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5D7D2" w14:textId="77777777" w:rsidR="0096696E" w:rsidRPr="0096696E" w:rsidRDefault="0096696E" w:rsidP="0096696E">
      <w:pPr>
        <w:spacing w:before="100" w:beforeAutospacing="1" w:after="100" w:afterAutospacing="1" w:line="240" w:lineRule="auto"/>
        <w:outlineLvl w:val="1"/>
        <w:rPr>
          <w:rFonts w:ascii="Times New Roman" w:eastAsia="Times New Roman" w:hAnsi="Times New Roman" w:cs="Times New Roman"/>
          <w:b/>
          <w:bCs/>
          <w:sz w:val="36"/>
          <w:szCs w:val="36"/>
        </w:rPr>
      </w:pPr>
      <w:r w:rsidRPr="0096696E">
        <w:rPr>
          <w:rFonts w:ascii="Times New Roman" w:eastAsia="Times New Roman" w:hAnsi="Times New Roman" w:cs="Times New Roman"/>
          <w:b/>
          <w:bCs/>
          <w:sz w:val="36"/>
          <w:szCs w:val="36"/>
        </w:rPr>
        <w:t xml:space="preserve">The Most Successful Subsections within </w:t>
      </w:r>
      <w:bookmarkStart w:id="0" w:name="_GoBack"/>
      <w:r w:rsidRPr="0096696E">
        <w:rPr>
          <w:rFonts w:ascii="Times New Roman" w:eastAsia="Times New Roman" w:hAnsi="Times New Roman" w:cs="Times New Roman"/>
          <w:b/>
          <w:bCs/>
          <w:sz w:val="36"/>
          <w:szCs w:val="36"/>
        </w:rPr>
        <w:t>the Automotive Industry</w:t>
      </w:r>
    </w:p>
    <w:bookmarkEnd w:id="0"/>
    <w:p w14:paraId="67D554ED" w14:textId="77777777" w:rsidR="0096696E" w:rsidRPr="0096696E" w:rsidRDefault="0096696E" w:rsidP="0096696E">
      <w:pPr>
        <w:spacing w:before="100" w:beforeAutospacing="1" w:after="100" w:afterAutospacing="1" w:line="240" w:lineRule="auto"/>
        <w:rPr>
          <w:rFonts w:ascii="Times New Roman" w:eastAsia="Times New Roman" w:hAnsi="Times New Roman" w:cs="Times New Roman"/>
          <w:sz w:val="24"/>
          <w:szCs w:val="24"/>
        </w:rPr>
      </w:pPr>
      <w:r w:rsidRPr="0096696E">
        <w:rPr>
          <w:rFonts w:ascii="Times New Roman" w:eastAsia="Times New Roman" w:hAnsi="Times New Roman" w:cs="Times New Roman"/>
          <w:sz w:val="24"/>
          <w:szCs w:val="24"/>
        </w:rPr>
        <w:t>https://youtu.be/VaB077JSUYw</w:t>
      </w:r>
    </w:p>
    <w:p w14:paraId="7E27E66E" w14:textId="77777777" w:rsidR="0096696E" w:rsidRPr="0096696E" w:rsidRDefault="0096696E" w:rsidP="0096696E">
      <w:pPr>
        <w:spacing w:before="100" w:beforeAutospacing="1" w:after="100" w:afterAutospacing="1" w:line="240" w:lineRule="auto"/>
        <w:rPr>
          <w:rFonts w:ascii="Times New Roman" w:eastAsia="Times New Roman" w:hAnsi="Times New Roman" w:cs="Times New Roman"/>
          <w:sz w:val="24"/>
          <w:szCs w:val="24"/>
        </w:rPr>
      </w:pPr>
      <w:r w:rsidRPr="0096696E">
        <w:rPr>
          <w:rFonts w:ascii="Times New Roman" w:eastAsia="Times New Roman" w:hAnsi="Times New Roman" w:cs="Times New Roman"/>
          <w:sz w:val="24"/>
          <w:szCs w:val="24"/>
        </w:rPr>
        <w:t>The automotive industry has witnessed noteworthy growth and development, growing into a diverse and dynamic sector. Several subsections within the automotive industry have developed as highly successful with continuous design, technology, and engineering developments. In this essay, two of the most successful subsections within the automotive industry are based on the insights from Chapter 4.</w:t>
      </w:r>
    </w:p>
    <w:p w14:paraId="5BBFFE19" w14:textId="77777777" w:rsidR="0096696E" w:rsidRPr="0096696E" w:rsidRDefault="0096696E" w:rsidP="0096696E">
      <w:pPr>
        <w:spacing w:before="100" w:beforeAutospacing="1" w:after="100" w:afterAutospacing="1" w:line="240" w:lineRule="auto"/>
        <w:outlineLvl w:val="2"/>
        <w:rPr>
          <w:rFonts w:ascii="Times New Roman" w:eastAsia="Times New Roman" w:hAnsi="Times New Roman" w:cs="Times New Roman"/>
          <w:b/>
          <w:bCs/>
          <w:sz w:val="27"/>
          <w:szCs w:val="27"/>
        </w:rPr>
      </w:pPr>
      <w:r w:rsidRPr="0096696E">
        <w:rPr>
          <w:rFonts w:ascii="Times New Roman" w:eastAsia="Times New Roman" w:hAnsi="Times New Roman" w:cs="Times New Roman"/>
          <w:b/>
          <w:bCs/>
          <w:sz w:val="27"/>
          <w:szCs w:val="27"/>
        </w:rPr>
        <w:t>Electric Vehicles (EVs)</w:t>
      </w:r>
    </w:p>
    <w:p w14:paraId="6F83F3E6" w14:textId="21BDB8B3" w:rsidR="0096696E" w:rsidRPr="0096696E" w:rsidRDefault="0096696E" w:rsidP="0096696E">
      <w:pPr>
        <w:spacing w:before="100" w:beforeAutospacing="1" w:after="100" w:afterAutospacing="1" w:line="240" w:lineRule="auto"/>
        <w:rPr>
          <w:rFonts w:ascii="Times New Roman" w:eastAsia="Times New Roman" w:hAnsi="Times New Roman" w:cs="Times New Roman"/>
          <w:sz w:val="24"/>
          <w:szCs w:val="24"/>
        </w:rPr>
      </w:pPr>
      <w:r w:rsidRPr="0096696E">
        <w:rPr>
          <w:rFonts w:ascii="Times New Roman" w:eastAsia="Times New Roman" w:hAnsi="Times New Roman" w:cs="Times New Roman"/>
          <w:noProof/>
          <w:sz w:val="24"/>
          <w:szCs w:val="24"/>
        </w:rPr>
        <w:drawing>
          <wp:inline distT="0" distB="0" distL="0" distR="0" wp14:anchorId="7498BDDA" wp14:editId="7599A0E0">
            <wp:extent cx="2628900" cy="1743075"/>
            <wp:effectExtent l="0" t="0" r="0" b="9525"/>
            <wp:docPr id="2" name="Picture 2" descr="the Automotive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utomotive Indust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inline>
        </w:drawing>
      </w:r>
    </w:p>
    <w:p w14:paraId="3430B132" w14:textId="77777777" w:rsidR="0096696E" w:rsidRPr="0096696E" w:rsidRDefault="0096696E" w:rsidP="0096696E">
      <w:pPr>
        <w:spacing w:before="100" w:beforeAutospacing="1" w:after="100" w:afterAutospacing="1" w:line="240" w:lineRule="auto"/>
        <w:rPr>
          <w:rFonts w:ascii="Times New Roman" w:eastAsia="Times New Roman" w:hAnsi="Times New Roman" w:cs="Times New Roman"/>
          <w:sz w:val="24"/>
          <w:szCs w:val="24"/>
        </w:rPr>
      </w:pPr>
      <w:r w:rsidRPr="0096696E">
        <w:rPr>
          <w:rFonts w:ascii="Times New Roman" w:eastAsia="Times New Roman" w:hAnsi="Times New Roman" w:cs="Times New Roman"/>
          <w:sz w:val="24"/>
          <w:szCs w:val="24"/>
        </w:rPr>
        <w:t>Electric vehicles have revolutionized the automotive industry, offering a sustainable and environmentally friendly alternative to traditional internal combustion engine (ICE) vehicles. EVs operate using electric motors powered by rechargeable batteries, reducing or eliminating harmful emissions, and promoting a greener future. The success of electric cars can be attributed to several factors.</w:t>
      </w:r>
    </w:p>
    <w:p w14:paraId="4B0AA1B5" w14:textId="77777777" w:rsidR="0096696E" w:rsidRPr="0096696E" w:rsidRDefault="0096696E" w:rsidP="0096696E">
      <w:pPr>
        <w:spacing w:before="100" w:beforeAutospacing="1" w:after="100" w:afterAutospacing="1" w:line="240" w:lineRule="auto"/>
        <w:rPr>
          <w:rFonts w:ascii="Times New Roman" w:eastAsia="Times New Roman" w:hAnsi="Times New Roman" w:cs="Times New Roman"/>
          <w:sz w:val="24"/>
          <w:szCs w:val="24"/>
        </w:rPr>
      </w:pPr>
      <w:r w:rsidRPr="0096696E">
        <w:rPr>
          <w:rFonts w:ascii="Times New Roman" w:eastAsia="Times New Roman" w:hAnsi="Times New Roman" w:cs="Times New Roman"/>
          <w:b/>
          <w:bCs/>
          <w:sz w:val="24"/>
          <w:szCs w:val="24"/>
        </w:rPr>
        <w:t> Environmental Benefits:</w:t>
      </w:r>
    </w:p>
    <w:p w14:paraId="71EA6EB9" w14:textId="77777777" w:rsidR="0096696E" w:rsidRPr="0096696E" w:rsidRDefault="0096696E" w:rsidP="0096696E">
      <w:pPr>
        <w:spacing w:before="100" w:beforeAutospacing="1" w:after="100" w:afterAutospacing="1" w:line="240" w:lineRule="auto"/>
        <w:rPr>
          <w:rFonts w:ascii="Times New Roman" w:eastAsia="Times New Roman" w:hAnsi="Times New Roman" w:cs="Times New Roman"/>
          <w:sz w:val="24"/>
          <w:szCs w:val="24"/>
        </w:rPr>
      </w:pPr>
      <w:r w:rsidRPr="0096696E">
        <w:rPr>
          <w:rFonts w:ascii="Times New Roman" w:eastAsia="Times New Roman" w:hAnsi="Times New Roman" w:cs="Times New Roman"/>
          <w:sz w:val="24"/>
          <w:szCs w:val="24"/>
        </w:rPr>
        <w:t>One of the primary motives behind the success of electric vehicles is their crucial environmental benefits. With growing apprehensions about air pollution and climate change, EVs provide a cleaner mode of transportation. By eradicating tailpipe emissions, they improve air quality by lessening greenhouse gas emissions. Governments worldwide have become familiar with these advantages and introduced incentives and regulations to encourage the adoption of electric vehicles, further boosting their success.</w:t>
      </w:r>
    </w:p>
    <w:p w14:paraId="49A6A478" w14:textId="77777777" w:rsidR="0096696E" w:rsidRPr="0096696E" w:rsidRDefault="0096696E" w:rsidP="0096696E">
      <w:pPr>
        <w:spacing w:before="100" w:beforeAutospacing="1" w:after="100" w:afterAutospacing="1" w:line="240" w:lineRule="auto"/>
        <w:rPr>
          <w:rFonts w:ascii="Times New Roman" w:eastAsia="Times New Roman" w:hAnsi="Times New Roman" w:cs="Times New Roman"/>
          <w:sz w:val="24"/>
          <w:szCs w:val="24"/>
        </w:rPr>
      </w:pPr>
      <w:r w:rsidRPr="0096696E">
        <w:rPr>
          <w:rFonts w:ascii="Times New Roman" w:eastAsia="Times New Roman" w:hAnsi="Times New Roman" w:cs="Times New Roman"/>
          <w:b/>
          <w:bCs/>
          <w:sz w:val="24"/>
          <w:szCs w:val="24"/>
        </w:rPr>
        <w:t>Technological Advancements:</w:t>
      </w:r>
    </w:p>
    <w:p w14:paraId="190073C7" w14:textId="77777777" w:rsidR="0096696E" w:rsidRPr="0096696E" w:rsidRDefault="0096696E" w:rsidP="0096696E">
      <w:pPr>
        <w:spacing w:before="100" w:beforeAutospacing="1" w:after="100" w:afterAutospacing="1" w:line="240" w:lineRule="auto"/>
        <w:rPr>
          <w:rFonts w:ascii="Times New Roman" w:eastAsia="Times New Roman" w:hAnsi="Times New Roman" w:cs="Times New Roman"/>
          <w:sz w:val="24"/>
          <w:szCs w:val="24"/>
        </w:rPr>
      </w:pPr>
      <w:r w:rsidRPr="0096696E">
        <w:rPr>
          <w:rFonts w:ascii="Times New Roman" w:eastAsia="Times New Roman" w:hAnsi="Times New Roman" w:cs="Times New Roman"/>
          <w:sz w:val="24"/>
          <w:szCs w:val="24"/>
        </w:rPr>
        <w:t xml:space="preserve">A critical role has been played in the advancement of electric vehicle technology for their success. Over the years, there have been noteworthy developments in battery technology, leading to increased energy storage capacity and longer driving ranges. Furthermore, the development of fast-charging infrastructure has addressed the issue of inadequate charging stations, making </w:t>
      </w:r>
      <w:r w:rsidRPr="0096696E">
        <w:rPr>
          <w:rFonts w:ascii="Times New Roman" w:eastAsia="Times New Roman" w:hAnsi="Times New Roman" w:cs="Times New Roman"/>
          <w:sz w:val="24"/>
          <w:szCs w:val="24"/>
        </w:rPr>
        <w:lastRenderedPageBreak/>
        <w:t>electric vehicles more convenient and practical for everyday use. Moreover, continuous research and development have led to the introduction of innovative features, such as intelligent connectivity and regenerative braking, enhancing the overall driving experience.</w:t>
      </w:r>
    </w:p>
    <w:p w14:paraId="41664726" w14:textId="77777777" w:rsidR="0096696E" w:rsidRPr="0096696E" w:rsidRDefault="0096696E" w:rsidP="0096696E">
      <w:pPr>
        <w:spacing w:before="100" w:beforeAutospacing="1" w:after="100" w:afterAutospacing="1" w:line="240" w:lineRule="auto"/>
        <w:rPr>
          <w:rFonts w:ascii="Times New Roman" w:eastAsia="Times New Roman" w:hAnsi="Times New Roman" w:cs="Times New Roman"/>
          <w:sz w:val="24"/>
          <w:szCs w:val="24"/>
        </w:rPr>
      </w:pPr>
      <w:r w:rsidRPr="0096696E">
        <w:rPr>
          <w:rFonts w:ascii="Times New Roman" w:eastAsia="Times New Roman" w:hAnsi="Times New Roman" w:cs="Times New Roman"/>
          <w:b/>
          <w:bCs/>
          <w:sz w:val="24"/>
          <w:szCs w:val="24"/>
        </w:rPr>
        <w:t>Market Expansion:</w:t>
      </w:r>
    </w:p>
    <w:p w14:paraId="0BC45CF1" w14:textId="77777777" w:rsidR="0096696E" w:rsidRPr="0096696E" w:rsidRDefault="0096696E" w:rsidP="0096696E">
      <w:pPr>
        <w:spacing w:before="100" w:beforeAutospacing="1" w:after="100" w:afterAutospacing="1" w:line="240" w:lineRule="auto"/>
        <w:rPr>
          <w:rFonts w:ascii="Times New Roman" w:eastAsia="Times New Roman" w:hAnsi="Times New Roman" w:cs="Times New Roman"/>
          <w:sz w:val="24"/>
          <w:szCs w:val="24"/>
        </w:rPr>
      </w:pPr>
      <w:r w:rsidRPr="0096696E">
        <w:rPr>
          <w:rFonts w:ascii="Times New Roman" w:eastAsia="Times New Roman" w:hAnsi="Times New Roman" w:cs="Times New Roman"/>
          <w:sz w:val="24"/>
          <w:szCs w:val="24"/>
        </w:rPr>
        <w:t>The growing consumer demand and expanding market have been attributed to the success of electric vehicles. More consumers are willing to contemplate electric vehicles as worthwhile options as awareness about the environmental benefits of EVs increases. Automakers have responded to this demand by introducing several electric vehicle models across segments, from compact cars to SUVs and luxury vehicles. The increased accessibility of options has contributed to the growing success of electric cars and has encouraged more consumers to switch.</w:t>
      </w:r>
    </w:p>
    <w:p w14:paraId="072E3EC1" w14:textId="77777777" w:rsidR="0096696E" w:rsidRPr="0096696E" w:rsidRDefault="0096696E" w:rsidP="0096696E">
      <w:pPr>
        <w:spacing w:before="100" w:beforeAutospacing="1" w:after="100" w:afterAutospacing="1" w:line="240" w:lineRule="auto"/>
        <w:outlineLvl w:val="2"/>
        <w:rPr>
          <w:rFonts w:ascii="Times New Roman" w:eastAsia="Times New Roman" w:hAnsi="Times New Roman" w:cs="Times New Roman"/>
          <w:b/>
          <w:bCs/>
          <w:sz w:val="27"/>
          <w:szCs w:val="27"/>
        </w:rPr>
      </w:pPr>
      <w:r w:rsidRPr="0096696E">
        <w:rPr>
          <w:rFonts w:ascii="Times New Roman" w:eastAsia="Times New Roman" w:hAnsi="Times New Roman" w:cs="Times New Roman"/>
          <w:b/>
          <w:bCs/>
          <w:sz w:val="27"/>
          <w:szCs w:val="27"/>
        </w:rPr>
        <w:t> Autonomous Vehicles</w:t>
      </w:r>
    </w:p>
    <w:p w14:paraId="142A243E" w14:textId="125D1935" w:rsidR="0096696E" w:rsidRPr="0096696E" w:rsidRDefault="0096696E" w:rsidP="0096696E">
      <w:pPr>
        <w:spacing w:before="100" w:beforeAutospacing="1" w:after="100" w:afterAutospacing="1" w:line="240" w:lineRule="auto"/>
        <w:rPr>
          <w:rFonts w:ascii="Times New Roman" w:eastAsia="Times New Roman" w:hAnsi="Times New Roman" w:cs="Times New Roman"/>
          <w:sz w:val="24"/>
          <w:szCs w:val="24"/>
        </w:rPr>
      </w:pPr>
      <w:r w:rsidRPr="0096696E">
        <w:rPr>
          <w:rFonts w:ascii="Times New Roman" w:eastAsia="Times New Roman" w:hAnsi="Times New Roman" w:cs="Times New Roman"/>
          <w:noProof/>
          <w:sz w:val="24"/>
          <w:szCs w:val="24"/>
        </w:rPr>
        <w:drawing>
          <wp:inline distT="0" distB="0" distL="0" distR="0" wp14:anchorId="22B85872" wp14:editId="5914E9E0">
            <wp:extent cx="2619375" cy="1743075"/>
            <wp:effectExtent l="0" t="0" r="9525" b="9525"/>
            <wp:docPr id="1" name="Picture 1" descr="the Automotive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Automotive Indus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2FBD25DB" w14:textId="77777777" w:rsidR="0096696E" w:rsidRPr="0096696E" w:rsidRDefault="0096696E" w:rsidP="0096696E">
      <w:pPr>
        <w:spacing w:before="100" w:beforeAutospacing="1" w:after="100" w:afterAutospacing="1" w:line="240" w:lineRule="auto"/>
        <w:rPr>
          <w:rFonts w:ascii="Times New Roman" w:eastAsia="Times New Roman" w:hAnsi="Times New Roman" w:cs="Times New Roman"/>
          <w:sz w:val="24"/>
          <w:szCs w:val="24"/>
        </w:rPr>
      </w:pPr>
      <w:r w:rsidRPr="0096696E">
        <w:rPr>
          <w:rFonts w:ascii="Times New Roman" w:eastAsia="Times New Roman" w:hAnsi="Times New Roman" w:cs="Times New Roman"/>
          <w:sz w:val="24"/>
          <w:szCs w:val="24"/>
        </w:rPr>
        <w:t> Self-driving cars, or Autonomous vehicles, represent an alternative successful subcategory within the automotive industry. These vehicles are equipped with artificial intelligence, advanced sensors, and communication technologies, enabling them to circumnavigate and function without human intervention. Autonomous vehicles hold tremendous probability and offer numerous benefits that contribute to their success.</w:t>
      </w:r>
    </w:p>
    <w:p w14:paraId="06621968" w14:textId="77777777" w:rsidR="0096696E" w:rsidRPr="0096696E" w:rsidRDefault="0096696E" w:rsidP="0096696E">
      <w:pPr>
        <w:spacing w:before="100" w:beforeAutospacing="1" w:after="100" w:afterAutospacing="1" w:line="240" w:lineRule="auto"/>
        <w:rPr>
          <w:rFonts w:ascii="Times New Roman" w:eastAsia="Times New Roman" w:hAnsi="Times New Roman" w:cs="Times New Roman"/>
          <w:sz w:val="24"/>
          <w:szCs w:val="24"/>
        </w:rPr>
      </w:pPr>
      <w:r w:rsidRPr="0096696E">
        <w:rPr>
          <w:rFonts w:ascii="Times New Roman" w:eastAsia="Times New Roman" w:hAnsi="Times New Roman" w:cs="Times New Roman"/>
          <w:sz w:val="24"/>
          <w:szCs w:val="24"/>
        </w:rPr>
        <w:t> </w:t>
      </w:r>
      <w:r w:rsidRPr="0096696E">
        <w:rPr>
          <w:rFonts w:ascii="Times New Roman" w:eastAsia="Times New Roman" w:hAnsi="Times New Roman" w:cs="Times New Roman"/>
          <w:b/>
          <w:bCs/>
          <w:sz w:val="24"/>
          <w:szCs w:val="24"/>
        </w:rPr>
        <w:t>Enhanced Safety:</w:t>
      </w:r>
    </w:p>
    <w:p w14:paraId="7C754BE5" w14:textId="77777777" w:rsidR="0096696E" w:rsidRPr="0096696E" w:rsidRDefault="0096696E" w:rsidP="0096696E">
      <w:pPr>
        <w:spacing w:before="100" w:beforeAutospacing="1" w:after="100" w:afterAutospacing="1" w:line="240" w:lineRule="auto"/>
        <w:rPr>
          <w:rFonts w:ascii="Times New Roman" w:eastAsia="Times New Roman" w:hAnsi="Times New Roman" w:cs="Times New Roman"/>
          <w:sz w:val="24"/>
          <w:szCs w:val="24"/>
        </w:rPr>
      </w:pPr>
      <w:r w:rsidRPr="0096696E">
        <w:rPr>
          <w:rFonts w:ascii="Times New Roman" w:eastAsia="Times New Roman" w:hAnsi="Times New Roman" w:cs="Times New Roman"/>
          <w:sz w:val="24"/>
          <w:szCs w:val="24"/>
        </w:rPr>
        <w:t>The potential to enhance road safety is one of the primary inspirations behind the development of autonomous vehicles. Human errors, such as fatigue or distracted driving, contribute to a large percentage of accidents on the road. With autonomous cars, the dependence on human drivers is minimized, eradicating the possibility of human error. Real-time data analysis and Advanced sensor systems enable autonomous vehicles to detect and respond to potential hazards more competently than human drivers. This increased safety aspect has garnered significant interest and support for autonomous vehicles.</w:t>
      </w:r>
    </w:p>
    <w:p w14:paraId="3AED9B55" w14:textId="77777777" w:rsidR="0096696E" w:rsidRPr="0096696E" w:rsidRDefault="0096696E" w:rsidP="0096696E">
      <w:pPr>
        <w:spacing w:before="100" w:beforeAutospacing="1" w:after="100" w:afterAutospacing="1" w:line="240" w:lineRule="auto"/>
        <w:rPr>
          <w:rFonts w:ascii="Times New Roman" w:eastAsia="Times New Roman" w:hAnsi="Times New Roman" w:cs="Times New Roman"/>
          <w:sz w:val="24"/>
          <w:szCs w:val="24"/>
        </w:rPr>
      </w:pPr>
      <w:r w:rsidRPr="0096696E">
        <w:rPr>
          <w:rFonts w:ascii="Times New Roman" w:eastAsia="Times New Roman" w:hAnsi="Times New Roman" w:cs="Times New Roman"/>
          <w:b/>
          <w:bCs/>
          <w:sz w:val="24"/>
          <w:szCs w:val="24"/>
        </w:rPr>
        <w:t>Increased Efficiency and Convenience:</w:t>
      </w:r>
    </w:p>
    <w:p w14:paraId="486CF18E" w14:textId="77777777" w:rsidR="0096696E" w:rsidRPr="0096696E" w:rsidRDefault="0096696E" w:rsidP="0096696E">
      <w:pPr>
        <w:spacing w:before="100" w:beforeAutospacing="1" w:after="100" w:afterAutospacing="1" w:line="240" w:lineRule="auto"/>
        <w:rPr>
          <w:rFonts w:ascii="Times New Roman" w:eastAsia="Times New Roman" w:hAnsi="Times New Roman" w:cs="Times New Roman"/>
          <w:sz w:val="24"/>
          <w:szCs w:val="24"/>
        </w:rPr>
      </w:pPr>
      <w:r w:rsidRPr="0096696E">
        <w:rPr>
          <w:rFonts w:ascii="Times New Roman" w:eastAsia="Times New Roman" w:hAnsi="Times New Roman" w:cs="Times New Roman"/>
          <w:sz w:val="24"/>
          <w:szCs w:val="24"/>
        </w:rPr>
        <w:t xml:space="preserve">Autonomous vehicles have the potential to increase effectiveness and convenience in transportation. With self-driving capabilities, vehicles can optimize routes, minimize travel time </w:t>
      </w:r>
      <w:r w:rsidRPr="0096696E">
        <w:rPr>
          <w:rFonts w:ascii="Times New Roman" w:eastAsia="Times New Roman" w:hAnsi="Times New Roman" w:cs="Times New Roman"/>
          <w:sz w:val="24"/>
          <w:szCs w:val="24"/>
        </w:rPr>
        <w:lastRenderedPageBreak/>
        <w:t>and reduce traffic congestion. Furthermore, introducing autonomous ride-hailing services can provide affordable and convenient transportation options, especially for individuals who cannot drive or prefer not to. The convenience of autonomous vehicles, such as allowing passengers to use travel time for work or leisure, adds to their appeal and success.</w:t>
      </w:r>
    </w:p>
    <w:p w14:paraId="167BC116" w14:textId="77777777" w:rsidR="0096696E" w:rsidRPr="0096696E" w:rsidRDefault="0096696E" w:rsidP="0096696E">
      <w:pPr>
        <w:spacing w:before="100" w:beforeAutospacing="1" w:after="100" w:afterAutospacing="1" w:line="240" w:lineRule="auto"/>
        <w:rPr>
          <w:rFonts w:ascii="Times New Roman" w:eastAsia="Times New Roman" w:hAnsi="Times New Roman" w:cs="Times New Roman"/>
          <w:sz w:val="24"/>
          <w:szCs w:val="24"/>
        </w:rPr>
      </w:pPr>
      <w:r w:rsidRPr="0096696E">
        <w:rPr>
          <w:rFonts w:ascii="Times New Roman" w:eastAsia="Times New Roman" w:hAnsi="Times New Roman" w:cs="Times New Roman"/>
          <w:sz w:val="24"/>
          <w:szCs w:val="24"/>
        </w:rPr>
        <w:t> </w:t>
      </w:r>
      <w:r w:rsidRPr="0096696E">
        <w:rPr>
          <w:rFonts w:ascii="Times New Roman" w:eastAsia="Times New Roman" w:hAnsi="Times New Roman" w:cs="Times New Roman"/>
          <w:b/>
          <w:bCs/>
          <w:sz w:val="24"/>
          <w:szCs w:val="24"/>
        </w:rPr>
        <w:t>Potential Economic Impact:</w:t>
      </w:r>
    </w:p>
    <w:p w14:paraId="24AB1D12" w14:textId="77777777" w:rsidR="0096696E" w:rsidRPr="0096696E" w:rsidRDefault="0096696E" w:rsidP="0096696E">
      <w:pPr>
        <w:spacing w:before="100" w:beforeAutospacing="1" w:after="100" w:afterAutospacing="1" w:line="240" w:lineRule="auto"/>
        <w:rPr>
          <w:rFonts w:ascii="Times New Roman" w:eastAsia="Times New Roman" w:hAnsi="Times New Roman" w:cs="Times New Roman"/>
          <w:sz w:val="24"/>
          <w:szCs w:val="24"/>
        </w:rPr>
      </w:pPr>
      <w:r w:rsidRPr="0096696E">
        <w:rPr>
          <w:rFonts w:ascii="Times New Roman" w:eastAsia="Times New Roman" w:hAnsi="Times New Roman" w:cs="Times New Roman"/>
          <w:sz w:val="24"/>
          <w:szCs w:val="24"/>
        </w:rPr>
        <w:t>The success of autonomous vehicles extends beyond their technological advancements. They also have the potential to create significant economic impacts. The development and deployment of autonomous vehicles require collaborations among automakers, technology companies, and regulatory bodies, creating new job opportunities and fostering economic growth. Additionally, autonomous vehicles can reduce the financial burden caused by traffic accidents, congestion, and inefficient transportation systems.</w:t>
      </w:r>
    </w:p>
    <w:p w14:paraId="5386F83B" w14:textId="77777777" w:rsidR="0096696E" w:rsidRPr="0096696E" w:rsidRDefault="0096696E" w:rsidP="0096696E">
      <w:pPr>
        <w:spacing w:before="100" w:beforeAutospacing="1" w:after="100" w:afterAutospacing="1" w:line="240" w:lineRule="auto"/>
        <w:rPr>
          <w:rFonts w:ascii="Times New Roman" w:eastAsia="Times New Roman" w:hAnsi="Times New Roman" w:cs="Times New Roman"/>
          <w:sz w:val="24"/>
          <w:szCs w:val="24"/>
        </w:rPr>
      </w:pPr>
      <w:r w:rsidRPr="0096696E">
        <w:rPr>
          <w:rFonts w:ascii="Times New Roman" w:eastAsia="Times New Roman" w:hAnsi="Times New Roman" w:cs="Times New Roman"/>
          <w:b/>
          <w:bCs/>
          <w:sz w:val="24"/>
          <w:szCs w:val="24"/>
        </w:rPr>
        <w:t>Conclusion:</w:t>
      </w:r>
    </w:p>
    <w:p w14:paraId="7BEDCE37" w14:textId="77777777" w:rsidR="0096696E" w:rsidRPr="0096696E" w:rsidRDefault="0096696E" w:rsidP="0096696E">
      <w:pPr>
        <w:spacing w:before="100" w:beforeAutospacing="1" w:after="100" w:afterAutospacing="1" w:line="240" w:lineRule="auto"/>
        <w:rPr>
          <w:rFonts w:ascii="Times New Roman" w:eastAsia="Times New Roman" w:hAnsi="Times New Roman" w:cs="Times New Roman"/>
          <w:sz w:val="24"/>
          <w:szCs w:val="24"/>
        </w:rPr>
      </w:pPr>
      <w:r w:rsidRPr="0096696E">
        <w:rPr>
          <w:rFonts w:ascii="Times New Roman" w:eastAsia="Times New Roman" w:hAnsi="Times New Roman" w:cs="Times New Roman"/>
          <w:sz w:val="24"/>
          <w:szCs w:val="24"/>
        </w:rPr>
        <w:t>The automotive industry has witnessed the emergence of several successful subcategories, and electric vehicles and autonomous vehicles stand out as two of the most remarkable examples. Electric cars have gained traction due to their environmental benefits, technological advancements, and expanding market. On the other hand, autonomous vehicles offer increased efficiency, enhanced safety, and potential economic impact. These subsections illustrate the innovation and progress within the automotive industry, and their success paves the way for a future of sustainable and intelligent transportation.</w:t>
      </w:r>
    </w:p>
    <w:p w14:paraId="6D0D0B90" w14:textId="77777777" w:rsidR="0096696E" w:rsidRPr="0096696E" w:rsidRDefault="0096696E" w:rsidP="0096696E">
      <w:pPr>
        <w:spacing w:before="100" w:beforeAutospacing="1" w:after="100" w:afterAutospacing="1" w:line="240" w:lineRule="auto"/>
        <w:rPr>
          <w:rFonts w:ascii="Times New Roman" w:eastAsia="Times New Roman" w:hAnsi="Times New Roman" w:cs="Times New Roman"/>
          <w:sz w:val="24"/>
          <w:szCs w:val="24"/>
        </w:rPr>
      </w:pPr>
      <w:r w:rsidRPr="0096696E">
        <w:rPr>
          <w:rFonts w:ascii="Times New Roman" w:eastAsia="Times New Roman" w:hAnsi="Times New Roman" w:cs="Times New Roman"/>
          <w:b/>
          <w:bCs/>
          <w:sz w:val="24"/>
          <w:szCs w:val="24"/>
        </w:rPr>
        <w:t>References:</w:t>
      </w:r>
    </w:p>
    <w:p w14:paraId="28818F9F" w14:textId="77777777" w:rsidR="0096696E" w:rsidRPr="0096696E" w:rsidRDefault="0096696E" w:rsidP="0096696E">
      <w:pPr>
        <w:spacing w:before="100" w:beforeAutospacing="1" w:after="100" w:afterAutospacing="1" w:line="240" w:lineRule="auto"/>
        <w:rPr>
          <w:rFonts w:ascii="Times New Roman" w:eastAsia="Times New Roman" w:hAnsi="Times New Roman" w:cs="Times New Roman"/>
          <w:sz w:val="24"/>
          <w:szCs w:val="24"/>
        </w:rPr>
      </w:pPr>
      <w:r w:rsidRPr="0096696E">
        <w:rPr>
          <w:rFonts w:ascii="Times New Roman" w:eastAsia="Times New Roman" w:hAnsi="Times New Roman" w:cs="Times New Roman"/>
          <w:sz w:val="24"/>
          <w:szCs w:val="24"/>
        </w:rPr>
        <w:t xml:space="preserve">Aaker, D. (2011). </w:t>
      </w:r>
      <w:r w:rsidRPr="0096696E">
        <w:rPr>
          <w:rFonts w:ascii="Times New Roman" w:eastAsia="Times New Roman" w:hAnsi="Times New Roman" w:cs="Times New Roman"/>
          <w:i/>
          <w:iCs/>
          <w:sz w:val="24"/>
          <w:szCs w:val="24"/>
        </w:rPr>
        <w:t xml:space="preserve">Winning </w:t>
      </w:r>
      <w:proofErr w:type="gramStart"/>
      <w:r w:rsidRPr="0096696E">
        <w:rPr>
          <w:rFonts w:ascii="Times New Roman" w:eastAsia="Times New Roman" w:hAnsi="Times New Roman" w:cs="Times New Roman"/>
          <w:i/>
          <w:iCs/>
          <w:sz w:val="24"/>
          <w:szCs w:val="24"/>
        </w:rPr>
        <w:t>With</w:t>
      </w:r>
      <w:proofErr w:type="gramEnd"/>
      <w:r w:rsidRPr="0096696E">
        <w:rPr>
          <w:rFonts w:ascii="Times New Roman" w:eastAsia="Times New Roman" w:hAnsi="Times New Roman" w:cs="Times New Roman"/>
          <w:i/>
          <w:iCs/>
          <w:sz w:val="24"/>
          <w:szCs w:val="24"/>
        </w:rPr>
        <w:t xml:space="preserve"> New Categories And Subcategories</w:t>
      </w:r>
      <w:r w:rsidRPr="0096696E">
        <w:rPr>
          <w:rFonts w:ascii="Times New Roman" w:eastAsia="Times New Roman" w:hAnsi="Times New Roman" w:cs="Times New Roman"/>
          <w:sz w:val="24"/>
          <w:szCs w:val="24"/>
        </w:rPr>
        <w:t xml:space="preserve">. [online] Branding Strategy Insider. Available at: </w:t>
      </w:r>
      <w:hyperlink r:id="rId6" w:history="1">
        <w:r w:rsidRPr="0096696E">
          <w:rPr>
            <w:rFonts w:ascii="Times New Roman" w:eastAsia="Times New Roman" w:hAnsi="Times New Roman" w:cs="Times New Roman"/>
            <w:color w:val="0000FF"/>
            <w:sz w:val="24"/>
            <w:szCs w:val="24"/>
            <w:u w:val="single"/>
          </w:rPr>
          <w:t>https://brandingstrategyinsider.com/winning-with-new-categories-and-subcategories/</w:t>
        </w:r>
      </w:hyperlink>
    </w:p>
    <w:p w14:paraId="0D6F876E" w14:textId="77777777" w:rsidR="0096696E" w:rsidRPr="0096696E" w:rsidRDefault="0096696E" w:rsidP="0096696E">
      <w:pPr>
        <w:spacing w:before="100" w:beforeAutospacing="1" w:after="100" w:afterAutospacing="1" w:line="240" w:lineRule="auto"/>
        <w:rPr>
          <w:rFonts w:ascii="Times New Roman" w:eastAsia="Times New Roman" w:hAnsi="Times New Roman" w:cs="Times New Roman"/>
          <w:sz w:val="24"/>
          <w:szCs w:val="24"/>
        </w:rPr>
      </w:pPr>
      <w:r w:rsidRPr="0096696E">
        <w:rPr>
          <w:rFonts w:ascii="Times New Roman" w:eastAsia="Times New Roman" w:hAnsi="Times New Roman" w:cs="Times New Roman"/>
          <w:sz w:val="24"/>
          <w:szCs w:val="24"/>
        </w:rPr>
        <w:t xml:space="preserve">Amjad, S., Balakrishnan, S. and </w:t>
      </w:r>
      <w:proofErr w:type="spellStart"/>
      <w:r w:rsidRPr="0096696E">
        <w:rPr>
          <w:rFonts w:ascii="Times New Roman" w:eastAsia="Times New Roman" w:hAnsi="Times New Roman" w:cs="Times New Roman"/>
          <w:sz w:val="24"/>
          <w:szCs w:val="24"/>
        </w:rPr>
        <w:t>Rudramoorthy</w:t>
      </w:r>
      <w:proofErr w:type="spellEnd"/>
      <w:r w:rsidRPr="0096696E">
        <w:rPr>
          <w:rFonts w:ascii="Times New Roman" w:eastAsia="Times New Roman" w:hAnsi="Times New Roman" w:cs="Times New Roman"/>
          <w:sz w:val="24"/>
          <w:szCs w:val="24"/>
        </w:rPr>
        <w:t xml:space="preserve">, R. (2010). Review of design considerations and technological challenges for successfully developing and deploying plug-in hybrid electric vehicles. </w:t>
      </w:r>
      <w:r w:rsidRPr="0096696E">
        <w:rPr>
          <w:rFonts w:ascii="Times New Roman" w:eastAsia="Times New Roman" w:hAnsi="Times New Roman" w:cs="Times New Roman"/>
          <w:i/>
          <w:iCs/>
          <w:sz w:val="24"/>
          <w:szCs w:val="24"/>
        </w:rPr>
        <w:t>Renewable and Sustainable Energy Reviews</w:t>
      </w:r>
      <w:r w:rsidRPr="0096696E">
        <w:rPr>
          <w:rFonts w:ascii="Times New Roman" w:eastAsia="Times New Roman" w:hAnsi="Times New Roman" w:cs="Times New Roman"/>
          <w:sz w:val="24"/>
          <w:szCs w:val="24"/>
        </w:rPr>
        <w:t>, 14(3), pp.1104–1110. doi</w:t>
      </w:r>
      <w:hyperlink r:id="rId7" w:history="1">
        <w:r w:rsidRPr="0096696E">
          <w:rPr>
            <w:rFonts w:ascii="Times New Roman" w:eastAsia="Times New Roman" w:hAnsi="Times New Roman" w:cs="Times New Roman"/>
            <w:color w:val="0000FF"/>
            <w:sz w:val="24"/>
            <w:szCs w:val="24"/>
            <w:u w:val="single"/>
          </w:rPr>
          <w:t>https://doi.org/10.1016/j.rser.2009.11.001.</w:t>
        </w:r>
      </w:hyperlink>
    </w:p>
    <w:p w14:paraId="0AAB3113" w14:textId="77777777" w:rsidR="0096696E" w:rsidRPr="0096696E" w:rsidRDefault="0096696E" w:rsidP="0096696E">
      <w:pPr>
        <w:spacing w:before="100" w:beforeAutospacing="1" w:after="100" w:afterAutospacing="1" w:line="240" w:lineRule="auto"/>
        <w:rPr>
          <w:rFonts w:ascii="Times New Roman" w:eastAsia="Times New Roman" w:hAnsi="Times New Roman" w:cs="Times New Roman"/>
          <w:sz w:val="24"/>
          <w:szCs w:val="24"/>
        </w:rPr>
      </w:pPr>
      <w:r w:rsidRPr="0096696E">
        <w:rPr>
          <w:rFonts w:ascii="Times New Roman" w:eastAsia="Times New Roman" w:hAnsi="Times New Roman" w:cs="Times New Roman"/>
          <w:sz w:val="24"/>
          <w:szCs w:val="24"/>
        </w:rPr>
        <w:t xml:space="preserve">Sell, R., </w:t>
      </w:r>
      <w:proofErr w:type="spellStart"/>
      <w:r w:rsidRPr="0096696E">
        <w:rPr>
          <w:rFonts w:ascii="Times New Roman" w:eastAsia="Times New Roman" w:hAnsi="Times New Roman" w:cs="Times New Roman"/>
          <w:sz w:val="24"/>
          <w:szCs w:val="24"/>
        </w:rPr>
        <w:t>Rassõlkin</w:t>
      </w:r>
      <w:proofErr w:type="spellEnd"/>
      <w:r w:rsidRPr="0096696E">
        <w:rPr>
          <w:rFonts w:ascii="Times New Roman" w:eastAsia="Times New Roman" w:hAnsi="Times New Roman" w:cs="Times New Roman"/>
          <w:sz w:val="24"/>
          <w:szCs w:val="24"/>
        </w:rPr>
        <w:t xml:space="preserve">, A., Wang, R. and Otto, T. (2019). Integration of autonomous vehicles and Industry 4.0. </w:t>
      </w:r>
      <w:r w:rsidRPr="0096696E">
        <w:rPr>
          <w:rFonts w:ascii="Times New Roman" w:eastAsia="Times New Roman" w:hAnsi="Times New Roman" w:cs="Times New Roman"/>
          <w:i/>
          <w:iCs/>
          <w:sz w:val="24"/>
          <w:szCs w:val="24"/>
        </w:rPr>
        <w:t>Proceedings of the Estonian Academy of Sciences</w:t>
      </w:r>
      <w:r w:rsidRPr="0096696E">
        <w:rPr>
          <w:rFonts w:ascii="Times New Roman" w:eastAsia="Times New Roman" w:hAnsi="Times New Roman" w:cs="Times New Roman"/>
          <w:sz w:val="24"/>
          <w:szCs w:val="24"/>
        </w:rPr>
        <w:t>, 68(4), p.389. doi</w:t>
      </w:r>
      <w:hyperlink r:id="rId8" w:history="1">
        <w:r w:rsidRPr="0096696E">
          <w:rPr>
            <w:rFonts w:ascii="Times New Roman" w:eastAsia="Times New Roman" w:hAnsi="Times New Roman" w:cs="Times New Roman"/>
            <w:color w:val="0000FF"/>
            <w:sz w:val="24"/>
            <w:szCs w:val="24"/>
            <w:u w:val="single"/>
          </w:rPr>
          <w:t>https://doi.org/10.3176/proc.2019.4.07.</w:t>
        </w:r>
      </w:hyperlink>
    </w:p>
    <w:p w14:paraId="64865C86" w14:textId="77777777" w:rsidR="0096696E" w:rsidRPr="0096696E" w:rsidRDefault="0096696E" w:rsidP="0096696E">
      <w:pPr>
        <w:spacing w:before="100" w:beforeAutospacing="1" w:after="100" w:afterAutospacing="1" w:line="240" w:lineRule="auto"/>
        <w:rPr>
          <w:rFonts w:ascii="Times New Roman" w:eastAsia="Times New Roman" w:hAnsi="Times New Roman" w:cs="Times New Roman"/>
          <w:sz w:val="24"/>
          <w:szCs w:val="24"/>
        </w:rPr>
      </w:pPr>
      <w:r w:rsidRPr="0096696E">
        <w:rPr>
          <w:rFonts w:ascii="Times New Roman" w:eastAsia="Times New Roman" w:hAnsi="Times New Roman" w:cs="Times New Roman"/>
          <w:sz w:val="24"/>
          <w:szCs w:val="24"/>
        </w:rPr>
        <w:t xml:space="preserve">www.linkedin.com. (n.d.). </w:t>
      </w:r>
      <w:r w:rsidRPr="0096696E">
        <w:rPr>
          <w:rFonts w:ascii="Times New Roman" w:eastAsia="Times New Roman" w:hAnsi="Times New Roman" w:cs="Times New Roman"/>
          <w:i/>
          <w:iCs/>
          <w:sz w:val="24"/>
          <w:szCs w:val="24"/>
        </w:rPr>
        <w:t>3 Automotive Brands That Have Shined in Subcategory Competition</w:t>
      </w:r>
      <w:r w:rsidRPr="0096696E">
        <w:rPr>
          <w:rFonts w:ascii="Times New Roman" w:eastAsia="Times New Roman" w:hAnsi="Times New Roman" w:cs="Times New Roman"/>
          <w:sz w:val="24"/>
          <w:szCs w:val="24"/>
        </w:rPr>
        <w:t xml:space="preserve">. [online] Available at: </w:t>
      </w:r>
      <w:hyperlink r:id="rId9" w:history="1">
        <w:r w:rsidRPr="0096696E">
          <w:rPr>
            <w:rFonts w:ascii="Times New Roman" w:eastAsia="Times New Roman" w:hAnsi="Times New Roman" w:cs="Times New Roman"/>
            <w:color w:val="0000FF"/>
            <w:sz w:val="24"/>
            <w:szCs w:val="24"/>
            <w:u w:val="single"/>
          </w:rPr>
          <w:t>https://www.linkedin.com/pulse/3-automotive-brands-have-shined-subcategory-david-aaker.</w:t>
        </w:r>
      </w:hyperlink>
    </w:p>
    <w:p w14:paraId="11986A7B" w14:textId="77777777" w:rsidR="0096696E" w:rsidRPr="0096696E" w:rsidRDefault="0096696E" w:rsidP="0096696E">
      <w:pPr>
        <w:spacing w:before="100" w:beforeAutospacing="1" w:after="100" w:afterAutospacing="1" w:line="240" w:lineRule="auto"/>
        <w:rPr>
          <w:rFonts w:ascii="Times New Roman" w:eastAsia="Times New Roman" w:hAnsi="Times New Roman" w:cs="Times New Roman"/>
          <w:sz w:val="24"/>
          <w:szCs w:val="24"/>
        </w:rPr>
      </w:pPr>
      <w:r w:rsidRPr="0096696E">
        <w:rPr>
          <w:rFonts w:ascii="Times New Roman" w:eastAsia="Times New Roman" w:hAnsi="Times New Roman" w:cs="Times New Roman"/>
          <w:sz w:val="24"/>
          <w:szCs w:val="24"/>
        </w:rPr>
        <w:t> </w:t>
      </w:r>
    </w:p>
    <w:p w14:paraId="6DD6786E" w14:textId="77777777" w:rsidR="0096696E" w:rsidRDefault="0096696E"/>
    <w:sectPr w:rsidR="00966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96E"/>
    <w:rsid w:val="006C1A2E"/>
    <w:rsid w:val="00966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A6C40"/>
  <w15:chartTrackingRefBased/>
  <w15:docId w15:val="{05FFCC56-1F98-4CF7-9A4E-F2B9E4DE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669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669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696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6696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669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696E"/>
    <w:rPr>
      <w:b/>
      <w:bCs/>
    </w:rPr>
  </w:style>
  <w:style w:type="character" w:styleId="Hyperlink">
    <w:name w:val="Hyperlink"/>
    <w:basedOn w:val="DefaultParagraphFont"/>
    <w:uiPriority w:val="99"/>
    <w:semiHidden/>
    <w:unhideWhenUsed/>
    <w:rsid w:val="0096696E"/>
    <w:rPr>
      <w:color w:val="0000FF"/>
      <w:u w:val="single"/>
    </w:rPr>
  </w:style>
  <w:style w:type="paragraph" w:styleId="BalloonText">
    <w:name w:val="Balloon Text"/>
    <w:basedOn w:val="Normal"/>
    <w:link w:val="BalloonTextChar"/>
    <w:uiPriority w:val="99"/>
    <w:semiHidden/>
    <w:unhideWhenUsed/>
    <w:rsid w:val="00966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9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699021">
      <w:bodyDiv w:val="1"/>
      <w:marLeft w:val="0"/>
      <w:marRight w:val="0"/>
      <w:marTop w:val="0"/>
      <w:marBottom w:val="0"/>
      <w:divBdr>
        <w:top w:val="none" w:sz="0" w:space="0" w:color="auto"/>
        <w:left w:val="none" w:sz="0" w:space="0" w:color="auto"/>
        <w:bottom w:val="none" w:sz="0" w:space="0" w:color="auto"/>
        <w:right w:val="none" w:sz="0" w:space="0" w:color="auto"/>
      </w:divBdr>
      <w:divsChild>
        <w:div w:id="1037311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176/proc.2019.4.07." TargetMode="External"/><Relationship Id="rId3" Type="http://schemas.openxmlformats.org/officeDocument/2006/relationships/webSettings" Target="webSettings.xml"/><Relationship Id="rId7" Type="http://schemas.openxmlformats.org/officeDocument/2006/relationships/hyperlink" Target="https://doi.org/10.1016/j.rser.2009.11.0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ndingstrategyinsider.com/winning-with-new-categories-and-subcategories/"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linkedin.com/pulse/3-automotive-brands-have-shined-subcategory-david-aa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2</cp:revision>
  <dcterms:created xsi:type="dcterms:W3CDTF">2023-07-21T20:40:00Z</dcterms:created>
  <dcterms:modified xsi:type="dcterms:W3CDTF">2023-07-21T20:40:00Z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26225ac3-874e-4081-bdb3-4405efc60e93</vt:lpwstr>
  </property>
</Properties>
</file>