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4C82F" w14:textId="0B37FC0D" w:rsidR="00B97280" w:rsidRDefault="00507971">
      <w:pPr>
        <w:rPr>
          <w:rFonts w:ascii="Arial" w:hAnsi="Arial" w:cs="Arial"/>
          <w:color w:val="333333"/>
          <w:sz w:val="36"/>
          <w:szCs w:val="36"/>
          <w:shd w:val="clear" w:color="auto" w:fill="FFFFFF"/>
        </w:rPr>
      </w:pPr>
      <w:r>
        <w:rPr>
          <w:rFonts w:ascii="Arial" w:hAnsi="Arial" w:cs="Arial"/>
          <w:color w:val="333333"/>
          <w:sz w:val="36"/>
          <w:szCs w:val="36"/>
          <w:shd w:val="clear" w:color="auto" w:fill="FFFFFF"/>
        </w:rPr>
        <w:t>Topic: Abnormal psychology</w:t>
      </w:r>
    </w:p>
    <w:p w14:paraId="1E638985" w14:textId="77777777" w:rsidR="00507971" w:rsidRPr="00507971" w:rsidRDefault="00507971" w:rsidP="00507971">
      <w:pPr>
        <w:shd w:val="clear" w:color="auto" w:fill="FFFFFF"/>
        <w:spacing w:line="240" w:lineRule="auto"/>
        <w:rPr>
          <w:rFonts w:ascii="Arial" w:eastAsia="Times New Roman" w:hAnsi="Arial" w:cs="Arial"/>
          <w:color w:val="333333"/>
          <w:sz w:val="29"/>
          <w:szCs w:val="29"/>
        </w:rPr>
      </w:pPr>
      <w:r w:rsidRPr="00507971">
        <w:rPr>
          <w:rFonts w:ascii="Arial" w:eastAsia="Times New Roman" w:hAnsi="Arial" w:cs="Arial"/>
          <w:color w:val="333333"/>
          <w:sz w:val="29"/>
          <w:szCs w:val="29"/>
        </w:rPr>
        <w:t>Order Description</w:t>
      </w:r>
    </w:p>
    <w:p w14:paraId="6B9F7660" w14:textId="77777777" w:rsidR="00507971" w:rsidRPr="00507971" w:rsidRDefault="00507971" w:rsidP="00507971">
      <w:pPr>
        <w:shd w:val="clear" w:color="auto" w:fill="FFFFFF"/>
        <w:spacing w:after="0" w:line="360" w:lineRule="atLeast"/>
        <w:rPr>
          <w:rFonts w:ascii="Arial" w:eastAsia="Times New Roman" w:hAnsi="Arial" w:cs="Arial"/>
          <w:color w:val="555454"/>
          <w:sz w:val="18"/>
          <w:szCs w:val="18"/>
        </w:rPr>
      </w:pPr>
      <w:r w:rsidRPr="00507971">
        <w:rPr>
          <w:rFonts w:ascii="Arial" w:eastAsia="Times New Roman" w:hAnsi="Arial" w:cs="Arial"/>
          <w:color w:val="555454"/>
          <w:sz w:val="18"/>
          <w:szCs w:val="18"/>
        </w:rPr>
        <w:t xml:space="preserve">P​‌‍‍‍‌‍‍‍‍‍‌‌‍‍‍‍‌‍‌‌​SY 301-ONF1 Abnormal Psychology CULTURAL CONTEXTS OF MENTAL HEALTH AND MENTAL DISORDERS THE SET-UP According to Kleinman, health care is being a special kind of cultural system that is continually created and maintained by a society or country’s social and cultural context. In his view health care, including mental health care, systems are a society’s “socially organized” response to disease (Kleinman, 1980). In this assignment, you will (1) review and summarize articles on culture, race/ethnicity, perspectives on mental health and use of mental health service; (2) conduct two brief interviews using the question set provided below, and (3) summarize the findings from your interviews in the context of your literature review. THE ESSAY Part 1: Literature Review (3-4 pages) For your literature review select a minimum of four (4) of the articles from the citation list below and at least one peer-reviewed source of your choosing. Cai, A. &amp; </w:t>
      </w:r>
      <w:proofErr w:type="spellStart"/>
      <w:r w:rsidRPr="00507971">
        <w:rPr>
          <w:rFonts w:ascii="Arial" w:eastAsia="Times New Roman" w:hAnsi="Arial" w:cs="Arial"/>
          <w:color w:val="555454"/>
          <w:sz w:val="18"/>
          <w:szCs w:val="18"/>
        </w:rPr>
        <w:t>Robst</w:t>
      </w:r>
      <w:proofErr w:type="spellEnd"/>
      <w:r w:rsidRPr="00507971">
        <w:rPr>
          <w:rFonts w:ascii="Arial" w:eastAsia="Times New Roman" w:hAnsi="Arial" w:cs="Arial"/>
          <w:color w:val="555454"/>
          <w:sz w:val="18"/>
          <w:szCs w:val="18"/>
        </w:rPr>
        <w:t xml:space="preserve">, J. (2016) The relationship between race/ethnicity and the perceived experience of mental health care. American Journal of Orthopsychiatry, 86(5) 508-518 Chou, T., </w:t>
      </w:r>
      <w:proofErr w:type="spellStart"/>
      <w:r w:rsidRPr="00507971">
        <w:rPr>
          <w:rFonts w:ascii="Arial" w:eastAsia="Times New Roman" w:hAnsi="Arial" w:cs="Arial"/>
          <w:color w:val="555454"/>
          <w:sz w:val="18"/>
          <w:szCs w:val="18"/>
        </w:rPr>
        <w:t>Asnaani</w:t>
      </w:r>
      <w:proofErr w:type="spellEnd"/>
      <w:r w:rsidRPr="00507971">
        <w:rPr>
          <w:rFonts w:ascii="Arial" w:eastAsia="Times New Roman" w:hAnsi="Arial" w:cs="Arial"/>
          <w:color w:val="555454"/>
          <w:sz w:val="18"/>
          <w:szCs w:val="18"/>
        </w:rPr>
        <w:t>, A., &amp; Hofmann, S. (2012). Perception of racial discrimination and psychopathology across three </w:t>
      </w:r>
      <w:hyperlink r:id="rId4" w:tgtFrame="_blank" w:history="1">
        <w:r w:rsidRPr="00507971">
          <w:rPr>
            <w:rFonts w:ascii="Arial" w:eastAsia="Times New Roman" w:hAnsi="Arial" w:cs="Arial"/>
            <w:color w:val="297CA6"/>
            <w:sz w:val="18"/>
            <w:szCs w:val="18"/>
            <w:u w:val="single"/>
          </w:rPr>
          <w:t>U.S</w:t>
        </w:r>
      </w:hyperlink>
      <w:r w:rsidRPr="00507971">
        <w:rPr>
          <w:rFonts w:ascii="Arial" w:eastAsia="Times New Roman" w:hAnsi="Arial" w:cs="Arial"/>
          <w:color w:val="555454"/>
          <w:sz w:val="18"/>
          <w:szCs w:val="18"/>
        </w:rPr>
        <w:t xml:space="preserve">. ethnic minority groups. Cultural Diversity and Ethnic Minority Psychology, 18(1) 74-81 Leong, F., Kim, H., &amp; Gupta (2011). Attitudes toward professional counseling among Asian- American college students: acculturation, conceptions of mental illness, and loss of face. Asian-American Journal of Psychology, 2(2) 140-153 Ojeda, V., &amp; </w:t>
      </w:r>
      <w:proofErr w:type="spellStart"/>
      <w:r w:rsidRPr="00507971">
        <w:rPr>
          <w:rFonts w:ascii="Arial" w:eastAsia="Times New Roman" w:hAnsi="Arial" w:cs="Arial"/>
          <w:color w:val="555454"/>
          <w:sz w:val="18"/>
          <w:szCs w:val="18"/>
        </w:rPr>
        <w:t>Bergstresser</w:t>
      </w:r>
      <w:proofErr w:type="spellEnd"/>
      <w:r w:rsidRPr="00507971">
        <w:rPr>
          <w:rFonts w:ascii="Arial" w:eastAsia="Times New Roman" w:hAnsi="Arial" w:cs="Arial"/>
          <w:color w:val="555454"/>
          <w:sz w:val="18"/>
          <w:szCs w:val="18"/>
        </w:rPr>
        <w:t>, S. (2008). Gender, race-ethnicity, and psychosocial barriers to mental health care: an examination of perceptions and attitudes among adults reporting unmet need. Journal of Health and Social Behavior, 49(3), 317-334. Retrieved from </w:t>
      </w:r>
      <w:hyperlink r:id="rId5" w:tgtFrame="_blank" w:history="1">
        <w:r w:rsidRPr="00507971">
          <w:rPr>
            <w:rFonts w:ascii="Arial" w:eastAsia="Times New Roman" w:hAnsi="Arial" w:cs="Arial"/>
            <w:color w:val="297CA6"/>
            <w:sz w:val="18"/>
            <w:szCs w:val="18"/>
            <w:u w:val="single"/>
          </w:rPr>
          <w:t>https://www.jstor.org/stable/27638759</w:t>
        </w:r>
      </w:hyperlink>
      <w:r w:rsidRPr="00507971">
        <w:rPr>
          <w:rFonts w:ascii="Arial" w:eastAsia="Times New Roman" w:hAnsi="Arial" w:cs="Arial"/>
          <w:color w:val="555454"/>
          <w:sz w:val="18"/>
          <w:szCs w:val="18"/>
        </w:rPr>
        <w:t> </w:t>
      </w:r>
      <w:proofErr w:type="spellStart"/>
      <w:r w:rsidRPr="00507971">
        <w:rPr>
          <w:rFonts w:ascii="Arial" w:eastAsia="Times New Roman" w:hAnsi="Arial" w:cs="Arial"/>
          <w:color w:val="555454"/>
          <w:sz w:val="18"/>
          <w:szCs w:val="18"/>
        </w:rPr>
        <w:t>Ronzio</w:t>
      </w:r>
      <w:proofErr w:type="spellEnd"/>
      <w:r w:rsidRPr="00507971">
        <w:rPr>
          <w:rFonts w:ascii="Arial" w:eastAsia="Times New Roman" w:hAnsi="Arial" w:cs="Arial"/>
          <w:color w:val="555454"/>
          <w:sz w:val="18"/>
          <w:szCs w:val="18"/>
        </w:rPr>
        <w:t xml:space="preserve">, C., </w:t>
      </w:r>
      <w:proofErr w:type="spellStart"/>
      <w:r w:rsidRPr="00507971">
        <w:rPr>
          <w:rFonts w:ascii="Arial" w:eastAsia="Times New Roman" w:hAnsi="Arial" w:cs="Arial"/>
          <w:color w:val="555454"/>
          <w:sz w:val="18"/>
          <w:szCs w:val="18"/>
        </w:rPr>
        <w:t>Guagliardo</w:t>
      </w:r>
      <w:proofErr w:type="spellEnd"/>
      <w:r w:rsidRPr="00507971">
        <w:rPr>
          <w:rFonts w:ascii="Arial" w:eastAsia="Times New Roman" w:hAnsi="Arial" w:cs="Arial"/>
          <w:color w:val="555454"/>
          <w:sz w:val="18"/>
          <w:szCs w:val="18"/>
        </w:rPr>
        <w:t xml:space="preserve">, M., Persaud (2006) Disparity in location of urban mental service providers. Amer Journal of Orthopsychiatry. 76(1) 37-43 ESSAY 1- DUE OCT 29 1 Dr. Godfrey/ Fall 2021 MEC PSY 301-ONF1 Abnormal Psychology Sanders Thompson, V., Bazile, A., &amp; </w:t>
      </w:r>
      <w:proofErr w:type="spellStart"/>
      <w:proofErr w:type="gramStart"/>
      <w:r w:rsidRPr="00507971">
        <w:rPr>
          <w:rFonts w:ascii="Arial" w:eastAsia="Times New Roman" w:hAnsi="Arial" w:cs="Arial"/>
          <w:color w:val="555454"/>
          <w:sz w:val="18"/>
          <w:szCs w:val="18"/>
        </w:rPr>
        <w:t>Akbar,M</w:t>
      </w:r>
      <w:proofErr w:type="spellEnd"/>
      <w:r w:rsidRPr="00507971">
        <w:rPr>
          <w:rFonts w:ascii="Arial" w:eastAsia="Times New Roman" w:hAnsi="Arial" w:cs="Arial"/>
          <w:color w:val="555454"/>
          <w:sz w:val="18"/>
          <w:szCs w:val="18"/>
        </w:rPr>
        <w:t>.</w:t>
      </w:r>
      <w:proofErr w:type="gramEnd"/>
      <w:r w:rsidRPr="00507971">
        <w:rPr>
          <w:rFonts w:ascii="Arial" w:eastAsia="Times New Roman" w:hAnsi="Arial" w:cs="Arial"/>
          <w:color w:val="555454"/>
          <w:sz w:val="18"/>
          <w:szCs w:val="18"/>
        </w:rPr>
        <w:t xml:space="preserve"> (2004) African-Americans’ perceptions of psychotherapy and psychotherapists. Professional Psychology: Research and Practice, 35(1) 19-26 </w:t>
      </w:r>
      <w:proofErr w:type="spellStart"/>
      <w:r w:rsidRPr="00507971">
        <w:rPr>
          <w:rFonts w:ascii="Arial" w:eastAsia="Times New Roman" w:hAnsi="Arial" w:cs="Arial"/>
          <w:color w:val="555454"/>
          <w:sz w:val="18"/>
          <w:szCs w:val="18"/>
        </w:rPr>
        <w:t>Villatoro</w:t>
      </w:r>
      <w:proofErr w:type="spellEnd"/>
      <w:r w:rsidRPr="00507971">
        <w:rPr>
          <w:rFonts w:ascii="Arial" w:eastAsia="Times New Roman" w:hAnsi="Arial" w:cs="Arial"/>
          <w:color w:val="555454"/>
          <w:sz w:val="18"/>
          <w:szCs w:val="18"/>
        </w:rPr>
        <w:t xml:space="preserve">, A., Mays, V., Ponce, N., </w:t>
      </w:r>
      <w:proofErr w:type="spellStart"/>
      <w:r w:rsidRPr="00507971">
        <w:rPr>
          <w:rFonts w:ascii="Arial" w:eastAsia="Times New Roman" w:hAnsi="Arial" w:cs="Arial"/>
          <w:color w:val="555454"/>
          <w:sz w:val="18"/>
          <w:szCs w:val="18"/>
        </w:rPr>
        <w:t>Aneshensel</w:t>
      </w:r>
      <w:proofErr w:type="spellEnd"/>
      <w:r w:rsidRPr="00507971">
        <w:rPr>
          <w:rFonts w:ascii="Arial" w:eastAsia="Times New Roman" w:hAnsi="Arial" w:cs="Arial"/>
          <w:color w:val="555454"/>
          <w:sz w:val="18"/>
          <w:szCs w:val="18"/>
        </w:rPr>
        <w:t xml:space="preserve">, C. (2017). Perceived need for mental health care: The Intersection of race, ethnicity, gender and socioeconomic status. society and mental health. Sociology and Mental Health, (XX) X, 1-24. </w:t>
      </w:r>
      <w:proofErr w:type="spellStart"/>
      <w:r w:rsidRPr="00507971">
        <w:rPr>
          <w:rFonts w:ascii="Arial" w:eastAsia="Times New Roman" w:hAnsi="Arial" w:cs="Arial"/>
          <w:color w:val="555454"/>
          <w:sz w:val="18"/>
          <w:szCs w:val="18"/>
        </w:rPr>
        <w:t>Villatoro</w:t>
      </w:r>
      <w:proofErr w:type="spellEnd"/>
      <w:r w:rsidRPr="00507971">
        <w:rPr>
          <w:rFonts w:ascii="Arial" w:eastAsia="Times New Roman" w:hAnsi="Arial" w:cs="Arial"/>
          <w:color w:val="555454"/>
          <w:sz w:val="18"/>
          <w:szCs w:val="18"/>
        </w:rPr>
        <w:t xml:space="preserve">, A., Morales, E. &amp; Mays, V. (2014). Family culture in mental health help-seeking and utilization in a nationally representative sample of Latinos in the United States: The NLAAS. American Journal of </w:t>
      </w:r>
      <w:proofErr w:type="spellStart"/>
      <w:r w:rsidRPr="00507971">
        <w:rPr>
          <w:rFonts w:ascii="Arial" w:eastAsia="Times New Roman" w:hAnsi="Arial" w:cs="Arial"/>
          <w:color w:val="555454"/>
          <w:sz w:val="18"/>
          <w:szCs w:val="18"/>
        </w:rPr>
        <w:t>Othopsychiatry</w:t>
      </w:r>
      <w:proofErr w:type="spellEnd"/>
      <w:r w:rsidRPr="00507971">
        <w:rPr>
          <w:rFonts w:ascii="Arial" w:eastAsia="Times New Roman" w:hAnsi="Arial" w:cs="Arial"/>
          <w:color w:val="555454"/>
          <w:sz w:val="18"/>
          <w:szCs w:val="18"/>
        </w:rPr>
        <w:t xml:space="preserve"> 84(4), 353-363 Wong, E., Collins, R., </w:t>
      </w:r>
      <w:proofErr w:type="spellStart"/>
      <w:r w:rsidRPr="00507971">
        <w:rPr>
          <w:rFonts w:ascii="Arial" w:eastAsia="Times New Roman" w:hAnsi="Arial" w:cs="Arial"/>
          <w:color w:val="555454"/>
          <w:sz w:val="18"/>
          <w:szCs w:val="18"/>
        </w:rPr>
        <w:t>Cerully</w:t>
      </w:r>
      <w:proofErr w:type="spellEnd"/>
      <w:r w:rsidRPr="00507971">
        <w:rPr>
          <w:rFonts w:ascii="Arial" w:eastAsia="Times New Roman" w:hAnsi="Arial" w:cs="Arial"/>
          <w:color w:val="555454"/>
          <w:sz w:val="18"/>
          <w:szCs w:val="18"/>
        </w:rPr>
        <w:t xml:space="preserve">, J., </w:t>
      </w:r>
      <w:proofErr w:type="spellStart"/>
      <w:r w:rsidRPr="00507971">
        <w:rPr>
          <w:rFonts w:ascii="Arial" w:eastAsia="Times New Roman" w:hAnsi="Arial" w:cs="Arial"/>
          <w:color w:val="555454"/>
          <w:sz w:val="18"/>
          <w:szCs w:val="18"/>
        </w:rPr>
        <w:t>Seelam</w:t>
      </w:r>
      <w:proofErr w:type="spellEnd"/>
      <w:r w:rsidRPr="00507971">
        <w:rPr>
          <w:rFonts w:ascii="Arial" w:eastAsia="Times New Roman" w:hAnsi="Arial" w:cs="Arial"/>
          <w:color w:val="555454"/>
          <w:sz w:val="18"/>
          <w:szCs w:val="18"/>
        </w:rPr>
        <w:t>, R., &amp; Roth, E. (2016). Racial and ethnic differences in mental illness stigma and discrimination among Californians Experiencing mental health challenges. In Racial and Ethnic Differences in Mental Illness Stigma and Discrimination Among Californians Experiencing Mental Health Challenges (pp. 1-12). RAND Corporation. Retrieved from </w:t>
      </w:r>
      <w:hyperlink r:id="rId6" w:tgtFrame="_blank" w:history="1">
        <w:r w:rsidRPr="00507971">
          <w:rPr>
            <w:rFonts w:ascii="Arial" w:eastAsia="Times New Roman" w:hAnsi="Arial" w:cs="Arial"/>
            <w:color w:val="297CA6"/>
            <w:sz w:val="18"/>
            <w:szCs w:val="18"/>
            <w:u w:val="single"/>
          </w:rPr>
          <w:t>https://www.jstor.org/stable/10.7249/j.ctt1d41dhg.1</w:t>
        </w:r>
      </w:hyperlink>
      <w:r w:rsidRPr="00507971">
        <w:rPr>
          <w:rFonts w:ascii="Arial" w:eastAsia="Times New Roman" w:hAnsi="Arial" w:cs="Arial"/>
          <w:color w:val="555454"/>
          <w:sz w:val="18"/>
          <w:szCs w:val="18"/>
        </w:rPr>
        <w:t xml:space="preserve"> Part 2. Culture and Mental Health Interview </w:t>
      </w:r>
      <w:proofErr w:type="spellStart"/>
      <w:r w:rsidRPr="00507971">
        <w:rPr>
          <w:rFonts w:ascii="Arial" w:eastAsia="Times New Roman" w:hAnsi="Arial" w:cs="Arial"/>
          <w:color w:val="555454"/>
          <w:sz w:val="18"/>
          <w:szCs w:val="18"/>
        </w:rPr>
        <w:t>Interview</w:t>
      </w:r>
      <w:proofErr w:type="spellEnd"/>
      <w:r w:rsidRPr="00507971">
        <w:rPr>
          <w:rFonts w:ascii="Arial" w:eastAsia="Times New Roman" w:hAnsi="Arial" w:cs="Arial"/>
          <w:color w:val="555454"/>
          <w:sz w:val="18"/>
          <w:szCs w:val="18"/>
        </w:rPr>
        <w:t xml:space="preserve"> two people, one from a culture that you are a part of and another person from a culture that you to which you do not belong. Use the question set below to conduct your interview. Submit your detailed notes on your interviewees’ responses to </w:t>
      </w:r>
      <w:proofErr w:type="spellStart"/>
      <w:r w:rsidRPr="00507971">
        <w:rPr>
          <w:rFonts w:ascii="Arial" w:eastAsia="Times New Roman" w:hAnsi="Arial" w:cs="Arial"/>
          <w:color w:val="555454"/>
          <w:sz w:val="18"/>
          <w:szCs w:val="18"/>
        </w:rPr>
        <w:t>eac</w:t>
      </w:r>
      <w:proofErr w:type="spellEnd"/>
      <w:r w:rsidRPr="00507971">
        <w:rPr>
          <w:rFonts w:ascii="Arial" w:eastAsia="Times New Roman" w:hAnsi="Arial" w:cs="Arial"/>
          <w:color w:val="555454"/>
          <w:sz w:val="18"/>
          <w:szCs w:val="18"/>
        </w:rPr>
        <w:t xml:space="preserve">​‌‍‍‍‌‍‍‍‍‍‌‌‍‍‍‍‌‍‌‌​h question. 1) 2) 3) What are some of your culture(s) important values and beliefs about mental </w:t>
      </w:r>
      <w:r w:rsidRPr="00507971">
        <w:rPr>
          <w:rFonts w:ascii="Arial" w:eastAsia="Times New Roman" w:hAnsi="Arial" w:cs="Arial"/>
          <w:color w:val="555454"/>
          <w:sz w:val="18"/>
          <w:szCs w:val="18"/>
        </w:rPr>
        <w:lastRenderedPageBreak/>
        <w:t xml:space="preserve">health? • How do people from you culture(s) decide what it means to have a mental health condition or illness? • How do people from you culture(s) address (deal with) individuals with mental health conditions or illnesses? What are some of your culture(s) important values and beliefs about seeking treatment or getting help for a mental health condition or illness? • When is it ok to share the experience of mental health conditions or illnesses? When is it not ok? What are some of your culture(s) important values and beliefs about mental health providers or mental health services? 2 Dr. Godfrey/ Fall 2021 MEC PSY 301-ONF1 Abnormal Psychology • When do people from your culture seek treatment for mental health conditions or illnesses? From whom or what do they go to when they seek treatment for mental health conditions or illnesses? Part 3. Results and Conclusion. Interview Data Summary [2-3 pages]. Write a brief comparison of your interviewees’ perspectives and a brief reflection on how your experience compares to your interviewees’ experience. Contextualize your comparison and your reflection in the frame of your literature review. Use the following questions to guide your reflection: • How does culture influence what it means to have a mental illness? How does it influence the situations and circumstances where people communicate with each other about mental health and illness? • How does culture influence experience and perceptions of mental health services • What is the role of culture in our decisions about how to address mental health and what we expect to happen when those decisions are made? Submit - ONE MS WORD FORMAT DOCUMENT INCLUDING PART 1,2 &amp; 3 OF THE ASSIGNMENT - Literature Review - Interview notes - Comparison of your perspective with interviewee’s - Reflection Grades: High Stakes [A – F letter grades], completion is required. Due by: Friday, October 29 @ 11:59 pm 3 ELEMENTS OF THE ESSAY TITLE AND REFERENCE PAGES APA-format title and reference pages (not included in page count) are required. An abstract is not necessary. NOTATION Use APA- formatted in-text from the Publication Manual of the American Psychological Association. </w:t>
      </w:r>
      <w:proofErr w:type="spellStart"/>
      <w:proofErr w:type="gramStart"/>
      <w:r w:rsidRPr="00507971">
        <w:rPr>
          <w:rFonts w:ascii="Arial" w:eastAsia="Times New Roman" w:hAnsi="Arial" w:cs="Arial"/>
          <w:color w:val="555454"/>
          <w:sz w:val="18"/>
          <w:szCs w:val="18"/>
        </w:rPr>
        <w:t>Whilethisnotationisimprecise,itisthestandardfor</w:t>
      </w:r>
      <w:proofErr w:type="spellEnd"/>
      <w:proofErr w:type="gramEnd"/>
      <w:r w:rsidRPr="00507971">
        <w:rPr>
          <w:rFonts w:ascii="Arial" w:eastAsia="Times New Roman" w:hAnsi="Arial" w:cs="Arial"/>
          <w:color w:val="555454"/>
          <w:sz w:val="18"/>
          <w:szCs w:val="18"/>
        </w:rPr>
        <w:t xml:space="preserve"> social-disciplines QUOTATIONS PSY 301-ONF1 Abnormal Psychology FORMAT - Blackboard Upload - 1” margins on all sides - 12-point Times New Roman or Calibri - page numbers - double-spaced - MS Word Format only Use quotations sparingly. Introduce all quotations. Discuss all quotations. Cite all quotations. Do not quote facts. Do not quote material that you can easily paraphrase. COMMON ERRORS &amp; PROOFREADING Proofread your essay by reading it aloud and be sure to run spell-check. Essays with more than 10 typos, misspelled words, or grammatical error will be penalized 5 points. Also, watch out for the following common problems: - Passive voice. Eliminate all use of passive voice and, where possible, use of the verb to be. Active verbs and specific subjects make for clearer thinking and writing. - </w:t>
      </w:r>
      <w:hyperlink r:id="rId7" w:tgtFrame="_blank" w:history="1">
        <w:r w:rsidRPr="00507971">
          <w:rPr>
            <w:rFonts w:ascii="Arial" w:eastAsia="Times New Roman" w:hAnsi="Arial" w:cs="Arial"/>
            <w:color w:val="297CA6"/>
            <w:sz w:val="18"/>
            <w:szCs w:val="18"/>
            <w:u w:val="single"/>
          </w:rPr>
          <w:t>Wordiness.Useasfewwordsaspossibletostateyourideas.Asyouedit</w:t>
        </w:r>
      </w:hyperlink>
      <w:r w:rsidRPr="00507971">
        <w:rPr>
          <w:rFonts w:ascii="Arial" w:eastAsia="Times New Roman" w:hAnsi="Arial" w:cs="Arial"/>
          <w:color w:val="555454"/>
          <w:sz w:val="18"/>
          <w:szCs w:val="18"/>
        </w:rPr>
        <w:t xml:space="preserve">,tryrewritingsentencesin a more compact way, and eliminate unessential words. - </w:t>
      </w:r>
      <w:proofErr w:type="gramStart"/>
      <w:r w:rsidRPr="00507971">
        <w:rPr>
          <w:rFonts w:ascii="Arial" w:eastAsia="Times New Roman" w:hAnsi="Arial" w:cs="Arial"/>
          <w:color w:val="555454"/>
          <w:sz w:val="18"/>
          <w:szCs w:val="18"/>
        </w:rPr>
        <w:t>Useof“</w:t>
      </w:r>
      <w:proofErr w:type="gramEnd"/>
      <w:r w:rsidRPr="00507971">
        <w:rPr>
          <w:rFonts w:ascii="Arial" w:eastAsia="Times New Roman" w:hAnsi="Arial" w:cs="Arial"/>
          <w:color w:val="555454"/>
          <w:sz w:val="18"/>
          <w:szCs w:val="18"/>
        </w:rPr>
        <w:t>this”</w:t>
      </w:r>
      <w:hyperlink r:id="rId8" w:tgtFrame="_blank" w:history="1">
        <w:r w:rsidRPr="00507971">
          <w:rPr>
            <w:rFonts w:ascii="Arial" w:eastAsia="Times New Roman" w:hAnsi="Arial" w:cs="Arial"/>
            <w:color w:val="297CA6"/>
            <w:sz w:val="18"/>
            <w:szCs w:val="18"/>
            <w:u w:val="single"/>
          </w:rPr>
          <w:t>asapronoun.Donotuse</w:t>
        </w:r>
      </w:hyperlink>
      <w:r w:rsidRPr="00507971">
        <w:rPr>
          <w:rFonts w:ascii="Arial" w:eastAsia="Times New Roman" w:hAnsi="Arial" w:cs="Arial"/>
          <w:color w:val="555454"/>
          <w:sz w:val="18"/>
          <w:szCs w:val="18"/>
        </w:rPr>
        <w:t>“this”torefertoaperson,thing,orideafromaprevious sentence. If you must, qualify the word to specify “this idea” etc. LATE PAPERS See the​‌‍‍‍‌‍‍‍‍‍‌‌‍‍‍‍‌‍‌‌​ course syllabus for late-papers policy. 4</w:t>
      </w:r>
    </w:p>
    <w:p w14:paraId="7DCD2FF2" w14:textId="77777777" w:rsidR="00507971" w:rsidRDefault="00507971"/>
    <w:sectPr w:rsidR="005079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971"/>
    <w:rsid w:val="00507971"/>
    <w:rsid w:val="00B97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36472"/>
  <w15:chartTrackingRefBased/>
  <w15:docId w15:val="{011A000D-C360-4A8C-8BD1-8B3D72D77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text">
    <w:name w:val="descr_text"/>
    <w:basedOn w:val="Normal"/>
    <w:rsid w:val="00507971"/>
    <w:pPr>
      <w:spacing w:before="100" w:beforeAutospacing="1" w:after="100" w:afterAutospacing="1" w:line="240" w:lineRule="auto"/>
    </w:pPr>
    <w:rPr>
      <w:rFonts w:eastAsia="Times New Roman"/>
      <w:szCs w:val="24"/>
    </w:rPr>
  </w:style>
  <w:style w:type="character" w:styleId="Hyperlink">
    <w:name w:val="Hyperlink"/>
    <w:basedOn w:val="DefaultParagraphFont"/>
    <w:uiPriority w:val="99"/>
    <w:semiHidden/>
    <w:unhideWhenUsed/>
    <w:rsid w:val="005079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787769">
      <w:bodyDiv w:val="1"/>
      <w:marLeft w:val="0"/>
      <w:marRight w:val="0"/>
      <w:marTop w:val="0"/>
      <w:marBottom w:val="0"/>
      <w:divBdr>
        <w:top w:val="none" w:sz="0" w:space="0" w:color="auto"/>
        <w:left w:val="none" w:sz="0" w:space="0" w:color="auto"/>
        <w:bottom w:val="none" w:sz="0" w:space="0" w:color="auto"/>
        <w:right w:val="none" w:sz="0" w:space="0" w:color="auto"/>
      </w:divBdr>
      <w:divsChild>
        <w:div w:id="2071807252">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apronoun.donotuse/" TargetMode="External"/><Relationship Id="rId3" Type="http://schemas.openxmlformats.org/officeDocument/2006/relationships/webSettings" Target="webSettings.xml"/><Relationship Id="rId7" Type="http://schemas.openxmlformats.org/officeDocument/2006/relationships/hyperlink" Target="https://wordiness.useasfewwordsaspossibletostateyourideas.asyoued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stor.org/stable/10.7249/j.ctt1d41dhg.1" TargetMode="External"/><Relationship Id="rId5" Type="http://schemas.openxmlformats.org/officeDocument/2006/relationships/hyperlink" Target="https://www.jstor.org/stable/27638759" TargetMode="External"/><Relationship Id="rId10" Type="http://schemas.openxmlformats.org/officeDocument/2006/relationships/theme" Target="theme/theme1.xml"/><Relationship Id="rId4" Type="http://schemas.openxmlformats.org/officeDocument/2006/relationships/hyperlink" Target="https://u.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1102</Words>
  <Characters>6283</Characters>
  <Application>Microsoft Office Word</Application>
  <DocSecurity>0</DocSecurity>
  <Lines>52</Lines>
  <Paragraphs>14</Paragraphs>
  <ScaleCrop>false</ScaleCrop>
  <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Ochieng</dc:creator>
  <cp:keywords/>
  <dc:description/>
  <cp:lastModifiedBy>Emmanuel Ochieng</cp:lastModifiedBy>
  <cp:revision>1</cp:revision>
  <dcterms:created xsi:type="dcterms:W3CDTF">2021-11-01T15:54:00Z</dcterms:created>
  <dcterms:modified xsi:type="dcterms:W3CDTF">2021-11-01T15:56:00Z</dcterms:modified>
</cp:coreProperties>
</file>