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011F" w14:textId="470FFDDA" w:rsidR="0024622F" w:rsidRPr="009736E3" w:rsidRDefault="0024622F" w:rsidP="009736E3">
      <w:pPr>
        <w:pStyle w:val="Titl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13680"/>
        </w:tabs>
        <w:jc w:val="left"/>
        <w:rPr>
          <w:rFonts w:hAnsi="Times New Roman" w:cs="Times New Roman"/>
          <w:color w:val="800000"/>
          <w:sz w:val="22"/>
          <w:szCs w:val="22"/>
          <w:u w:color="800000"/>
        </w:rPr>
      </w:pPr>
      <w:r w:rsidRPr="0022128C">
        <w:rPr>
          <w:rFonts w:hAnsi="Times New Roman" w:cs="Times New Roman"/>
          <w:color w:val="800000"/>
          <w:sz w:val="22"/>
          <w:szCs w:val="22"/>
          <w:u w:color="800000"/>
        </w:rPr>
        <w:tab/>
      </w:r>
      <w:r w:rsidRPr="0022128C">
        <w:rPr>
          <w:rFonts w:hAnsi="Times New Roman" w:cs="Times New Roman"/>
          <w:color w:val="800000"/>
          <w:sz w:val="22"/>
          <w:szCs w:val="22"/>
          <w:u w:color="800000"/>
        </w:rPr>
        <w:tab/>
      </w:r>
      <w:r w:rsidRPr="0022128C">
        <w:rPr>
          <w:rFonts w:hAnsi="Times New Roman" w:cs="Times New Roman"/>
          <w:color w:val="800000"/>
          <w:sz w:val="22"/>
          <w:szCs w:val="22"/>
          <w:u w:color="800000"/>
        </w:rPr>
        <w:tab/>
      </w:r>
      <w:r w:rsidRPr="0022128C">
        <w:rPr>
          <w:rFonts w:hAnsi="Times New Roman" w:cs="Times New Roman"/>
          <w:color w:val="800000"/>
          <w:sz w:val="22"/>
          <w:szCs w:val="22"/>
          <w:u w:color="800000"/>
        </w:rPr>
        <w:tab/>
      </w:r>
      <w:r w:rsidRPr="0022128C">
        <w:rPr>
          <w:rFonts w:hAnsi="Times New Roman" w:cs="Times New Roman"/>
          <w:color w:val="800000"/>
          <w:sz w:val="22"/>
          <w:szCs w:val="22"/>
          <w:u w:color="800000"/>
        </w:rPr>
        <w:tab/>
      </w:r>
      <w:r w:rsidR="009736E3">
        <w:rPr>
          <w:rFonts w:hAnsi="Times New Roman" w:cs="Times New Roman"/>
          <w:color w:val="800000"/>
          <w:sz w:val="22"/>
          <w:szCs w:val="22"/>
          <w:u w:color="800000"/>
        </w:rPr>
        <w:t>DRP</w:t>
      </w:r>
    </w:p>
    <w:p w14:paraId="4EEBF820"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sz w:val="22"/>
          <w:szCs w:val="22"/>
        </w:rPr>
      </w:pPr>
    </w:p>
    <w:p w14:paraId="4D9AB2C0"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sz w:val="22"/>
          <w:szCs w:val="22"/>
        </w:rPr>
      </w:pPr>
    </w:p>
    <w:p w14:paraId="42C84265" w14:textId="77777777" w:rsidR="0024622F" w:rsidRPr="0022128C" w:rsidRDefault="0024622F">
      <w:pPr>
        <w:widowControl w:val="0"/>
        <w:pBdr>
          <w:top w:val="none" w:sz="0" w:space="0" w:color="auto"/>
          <w:left w:val="none" w:sz="0" w:space="0" w:color="auto"/>
          <w:bottom w:val="none" w:sz="0" w:space="0" w:color="auto"/>
          <w:right w:val="none" w:sz="0" w:space="0" w:color="auto"/>
          <w:bar w:val="none" w:sz="0" w:color="auto"/>
        </w:pBdr>
        <w:rPr>
          <w:sz w:val="22"/>
          <w:szCs w:val="22"/>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611"/>
        <w:gridCol w:w="2861"/>
        <w:gridCol w:w="2070"/>
        <w:gridCol w:w="2700"/>
      </w:tblGrid>
      <w:tr w:rsidR="0024622F" w:rsidRPr="0022128C" w14:paraId="23AC19EE" w14:textId="77777777" w:rsidTr="00363244">
        <w:trPr>
          <w:trHeight w:val="24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17A803F2" w14:textId="2D459F63" w:rsidR="0024622F" w:rsidRPr="0022128C" w:rsidRDefault="0024622F">
            <w:pPr>
              <w:pStyle w:val="Heading5"/>
              <w:pBdr>
                <w:top w:val="none" w:sz="0" w:space="0" w:color="auto"/>
                <w:left w:val="none" w:sz="0" w:space="0" w:color="auto"/>
                <w:bottom w:val="none" w:sz="0" w:space="0" w:color="auto"/>
                <w:right w:val="none" w:sz="0" w:space="0" w:color="auto"/>
                <w:bar w:val="none" w:sz="0" w:color="auto"/>
              </w:pBdr>
              <w:spacing w:before="240"/>
              <w:rPr>
                <w:rFonts w:hAnsi="Times New Roman" w:cs="Times New Roman"/>
              </w:rPr>
            </w:pPr>
            <w:r w:rsidRPr="0022128C">
              <w:rPr>
                <w:rFonts w:hAnsi="Times New Roman" w:cs="Times New Roman"/>
                <w:i/>
                <w:iCs/>
              </w:rPr>
              <w:t xml:space="preserve">Signature </w:t>
            </w:r>
          </w:p>
        </w:tc>
      </w:tr>
      <w:tr w:rsidR="0024622F" w:rsidRPr="0022128C" w14:paraId="77B2F73F" w14:textId="77777777" w:rsidTr="00363244">
        <w:trPr>
          <w:trHeight w:val="250"/>
        </w:trPr>
        <w:tc>
          <w:tcPr>
            <w:tcW w:w="1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6B9016" w14:textId="77777777" w:rsidR="0024622F" w:rsidRPr="0022128C" w:rsidRDefault="0024622F">
            <w:pPr>
              <w:pStyle w:val="Heading4"/>
              <w:pBdr>
                <w:top w:val="none" w:sz="0" w:space="0" w:color="auto"/>
                <w:left w:val="none" w:sz="0" w:space="0" w:color="auto"/>
                <w:bottom w:val="none" w:sz="0" w:space="0" w:color="auto"/>
                <w:right w:val="none" w:sz="0" w:space="0" w:color="auto"/>
                <w:bar w:val="none" w:sz="0" w:color="auto"/>
              </w:pBdr>
              <w:spacing w:before="240"/>
              <w:rPr>
                <w:rFonts w:hAnsi="Times New Roman" w:cs="Times New Roman"/>
              </w:rPr>
            </w:pPr>
            <w:r w:rsidRPr="0022128C">
              <w:rPr>
                <w:rFonts w:hAnsi="Times New Roman" w:cs="Times New Roman"/>
              </w:rPr>
              <w:t>Learner Name</w:t>
            </w:r>
          </w:p>
        </w:tc>
        <w:tc>
          <w:tcPr>
            <w:tcW w:w="2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83608D" w14:textId="5BEAB8EC" w:rsidR="0024622F" w:rsidRPr="0022128C" w:rsidRDefault="0024622F">
            <w:pPr>
              <w:pBdr>
                <w:top w:val="none" w:sz="0" w:space="0" w:color="auto"/>
                <w:left w:val="none" w:sz="0" w:space="0" w:color="auto"/>
                <w:bottom w:val="none" w:sz="0" w:space="0" w:color="auto"/>
                <w:right w:val="none" w:sz="0" w:space="0" w:color="auto"/>
                <w:bar w:val="none" w:sz="0" w:color="auto"/>
              </w:pBdr>
            </w:pP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1BE2C7" w14:textId="77777777" w:rsidR="0024622F" w:rsidRPr="0022128C" w:rsidRDefault="0024622F">
            <w:pPr>
              <w:pStyle w:val="Heading6"/>
              <w:pBdr>
                <w:top w:val="none" w:sz="0" w:space="0" w:color="auto"/>
                <w:left w:val="none" w:sz="0" w:space="0" w:color="auto"/>
                <w:bottom w:val="none" w:sz="0" w:space="0" w:color="auto"/>
                <w:right w:val="none" w:sz="0" w:space="0" w:color="auto"/>
                <w:bar w:val="none" w:sz="0" w:color="auto"/>
              </w:pBdr>
              <w:spacing w:before="240"/>
              <w:rPr>
                <w:rFonts w:hAnsi="Times New Roman" w:cs="Times New Roman"/>
              </w:rPr>
            </w:pPr>
            <w:smartTag w:uri="urn:schemas-microsoft-com:office:smarttags" w:element="place">
              <w:smartTag w:uri="urn:schemas-microsoft-com:office:smarttags" w:element="City">
                <w:r w:rsidRPr="0022128C">
                  <w:rPr>
                    <w:rFonts w:hAnsi="Times New Roman" w:cs="Times New Roman"/>
                    <w:color w:val="000000"/>
                    <w:u w:color="000000"/>
                  </w:rPr>
                  <w:t>Mentor</w:t>
                </w:r>
              </w:smartTag>
            </w:smartTag>
            <w:r w:rsidRPr="0022128C">
              <w:rPr>
                <w:rFonts w:hAnsi="Times New Roman" w:cs="Times New Roman"/>
                <w:color w:val="000000"/>
                <w:u w:color="000000"/>
              </w:rPr>
              <w:t xml:space="preserve"> Name</w:t>
            </w: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7D92A" w14:textId="35208441" w:rsidR="0024622F" w:rsidRPr="0022128C" w:rsidRDefault="0024622F">
            <w:pPr>
              <w:pBdr>
                <w:top w:val="none" w:sz="0" w:space="0" w:color="auto"/>
                <w:left w:val="none" w:sz="0" w:space="0" w:color="auto"/>
                <w:bottom w:val="none" w:sz="0" w:space="0" w:color="auto"/>
                <w:right w:val="none" w:sz="0" w:space="0" w:color="auto"/>
                <w:bar w:val="none" w:sz="0" w:color="auto"/>
              </w:pBdr>
            </w:pPr>
          </w:p>
        </w:tc>
      </w:tr>
      <w:tr w:rsidR="0024622F" w:rsidRPr="0022128C" w14:paraId="3487EBB5" w14:textId="77777777" w:rsidTr="00363244">
        <w:trPr>
          <w:trHeight w:val="250"/>
        </w:trPr>
        <w:tc>
          <w:tcPr>
            <w:tcW w:w="1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427AC" w14:textId="77777777" w:rsidR="0024622F" w:rsidRPr="0022128C" w:rsidRDefault="0024622F">
            <w:pPr>
              <w:pStyle w:val="Heading4"/>
              <w:pBdr>
                <w:top w:val="none" w:sz="0" w:space="0" w:color="auto"/>
                <w:left w:val="none" w:sz="0" w:space="0" w:color="auto"/>
                <w:bottom w:val="none" w:sz="0" w:space="0" w:color="auto"/>
                <w:right w:val="none" w:sz="0" w:space="0" w:color="auto"/>
                <w:bar w:val="none" w:sz="0" w:color="auto"/>
              </w:pBdr>
              <w:spacing w:before="240"/>
              <w:rPr>
                <w:rFonts w:hAnsi="Times New Roman" w:cs="Times New Roman"/>
              </w:rPr>
            </w:pPr>
            <w:r w:rsidRPr="0022128C">
              <w:rPr>
                <w:rFonts w:hAnsi="Times New Roman" w:cs="Times New Roman"/>
              </w:rPr>
              <w:t xml:space="preserve">Learner Email </w:t>
            </w:r>
          </w:p>
        </w:tc>
        <w:tc>
          <w:tcPr>
            <w:tcW w:w="2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32A7A9" w14:textId="7D7EF5E0" w:rsidR="0024622F" w:rsidRPr="0022128C" w:rsidRDefault="0024622F">
            <w:pPr>
              <w:pBdr>
                <w:top w:val="none" w:sz="0" w:space="0" w:color="auto"/>
                <w:left w:val="none" w:sz="0" w:space="0" w:color="auto"/>
                <w:bottom w:val="none" w:sz="0" w:space="0" w:color="auto"/>
                <w:right w:val="none" w:sz="0" w:space="0" w:color="auto"/>
                <w:bar w:val="none" w:sz="0" w:color="auto"/>
              </w:pBdr>
            </w:pP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56BE62" w14:textId="77777777" w:rsidR="0024622F" w:rsidRPr="0022128C" w:rsidRDefault="0024622F">
            <w:pPr>
              <w:pStyle w:val="Heading7"/>
              <w:pBdr>
                <w:top w:val="none" w:sz="0" w:space="0" w:color="auto"/>
                <w:left w:val="none" w:sz="0" w:space="0" w:color="auto"/>
                <w:bottom w:val="none" w:sz="0" w:space="0" w:color="auto"/>
                <w:right w:val="none" w:sz="0" w:space="0" w:color="auto"/>
                <w:bar w:val="none" w:sz="0" w:color="auto"/>
              </w:pBdr>
              <w:spacing w:before="240"/>
              <w:rPr>
                <w:rFonts w:hAnsi="Times New Roman" w:cs="Times New Roman"/>
              </w:rPr>
            </w:pPr>
            <w:smartTag w:uri="urn:schemas-microsoft-com:office:smarttags" w:element="place">
              <w:smartTag w:uri="urn:schemas-microsoft-com:office:smarttags" w:element="City">
                <w:r w:rsidRPr="0022128C">
                  <w:rPr>
                    <w:rFonts w:hAnsi="Times New Roman" w:cs="Times New Roman"/>
                  </w:rPr>
                  <w:t>Mentor</w:t>
                </w:r>
              </w:smartTag>
            </w:smartTag>
            <w:r w:rsidRPr="0022128C">
              <w:rPr>
                <w:rFonts w:hAnsi="Times New Roman" w:cs="Times New Roman"/>
              </w:rPr>
              <w:t xml:space="preserve"> Email</w:t>
            </w: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D29417" w14:textId="25D9984B" w:rsidR="0024622F" w:rsidRPr="0022128C" w:rsidRDefault="0024622F">
            <w:pPr>
              <w:pBdr>
                <w:top w:val="none" w:sz="0" w:space="0" w:color="auto"/>
                <w:left w:val="none" w:sz="0" w:space="0" w:color="auto"/>
                <w:bottom w:val="none" w:sz="0" w:space="0" w:color="auto"/>
                <w:right w:val="none" w:sz="0" w:space="0" w:color="auto"/>
                <w:bar w:val="none" w:sz="0" w:color="auto"/>
              </w:pBdr>
            </w:pPr>
          </w:p>
        </w:tc>
      </w:tr>
      <w:tr w:rsidR="0024622F" w:rsidRPr="0022128C" w14:paraId="64AA63DB" w14:textId="77777777" w:rsidTr="00363244">
        <w:trPr>
          <w:trHeight w:val="250"/>
        </w:trPr>
        <w:tc>
          <w:tcPr>
            <w:tcW w:w="1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6A3ED1" w14:textId="77777777" w:rsidR="0024622F" w:rsidRPr="0022128C" w:rsidRDefault="0024622F">
            <w:pPr>
              <w:pStyle w:val="Heading4"/>
              <w:pBdr>
                <w:top w:val="none" w:sz="0" w:space="0" w:color="auto"/>
                <w:left w:val="none" w:sz="0" w:space="0" w:color="auto"/>
                <w:bottom w:val="none" w:sz="0" w:space="0" w:color="auto"/>
                <w:right w:val="none" w:sz="0" w:space="0" w:color="auto"/>
                <w:bar w:val="none" w:sz="0" w:color="auto"/>
              </w:pBdr>
              <w:spacing w:before="240"/>
              <w:rPr>
                <w:rFonts w:hAnsi="Times New Roman" w:cs="Times New Roman"/>
              </w:rPr>
            </w:pPr>
            <w:r w:rsidRPr="0022128C">
              <w:rPr>
                <w:rFonts w:hAnsi="Times New Roman" w:cs="Times New Roman"/>
              </w:rPr>
              <w:t>Learner ID</w:t>
            </w:r>
          </w:p>
        </w:tc>
        <w:tc>
          <w:tcPr>
            <w:tcW w:w="2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F8BD61" w14:textId="7A79986D" w:rsidR="0024622F" w:rsidRPr="00BE6524" w:rsidRDefault="0024622F" w:rsidP="00730E6A">
            <w:pPr>
              <w:pStyle w:val="APANormalParagraph"/>
              <w:ind w:firstLine="0"/>
            </w:pPr>
          </w:p>
        </w:tc>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8609D5" w14:textId="77777777" w:rsidR="0024622F" w:rsidRPr="0022128C" w:rsidRDefault="0024622F">
            <w:pPr>
              <w:pBdr>
                <w:top w:val="none" w:sz="0" w:space="0" w:color="auto"/>
                <w:left w:val="none" w:sz="0" w:space="0" w:color="auto"/>
                <w:bottom w:val="none" w:sz="0" w:space="0" w:color="auto"/>
                <w:right w:val="none" w:sz="0" w:space="0" w:color="auto"/>
                <w:bar w:val="none" w:sz="0" w:color="auto"/>
              </w:pBdr>
              <w:spacing w:before="240"/>
            </w:pPr>
            <w:r w:rsidRPr="0022128C">
              <w:rPr>
                <w:b/>
                <w:bCs/>
                <w:sz w:val="22"/>
                <w:szCs w:val="22"/>
              </w:rPr>
              <w:t>Date</w:t>
            </w: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3F0D0" w14:textId="2B06984D" w:rsidR="0024622F" w:rsidRPr="0022128C" w:rsidRDefault="00504CD2">
            <w:pPr>
              <w:pBdr>
                <w:top w:val="none" w:sz="0" w:space="0" w:color="auto"/>
                <w:left w:val="none" w:sz="0" w:space="0" w:color="auto"/>
                <w:bottom w:val="none" w:sz="0" w:space="0" w:color="auto"/>
                <w:right w:val="none" w:sz="0" w:space="0" w:color="auto"/>
                <w:bar w:val="none" w:sz="0" w:color="auto"/>
              </w:pBdr>
            </w:pPr>
            <w:r>
              <w:t>4</w:t>
            </w:r>
            <w:r w:rsidR="00D16BF6">
              <w:t>/</w:t>
            </w:r>
            <w:r>
              <w:t>29</w:t>
            </w:r>
            <w:r w:rsidR="00D16BF6">
              <w:t>/20</w:t>
            </w:r>
            <w:r>
              <w:t>20</w:t>
            </w:r>
          </w:p>
        </w:tc>
      </w:tr>
    </w:tbl>
    <w:p w14:paraId="77C5B1FB" w14:textId="77777777" w:rsidR="0024622F" w:rsidRPr="0022128C" w:rsidRDefault="0024622F">
      <w:pPr>
        <w:widowControl w:val="0"/>
        <w:pBdr>
          <w:top w:val="none" w:sz="0" w:space="0" w:color="auto"/>
          <w:left w:val="none" w:sz="0" w:space="0" w:color="auto"/>
          <w:bottom w:val="none" w:sz="0" w:space="0" w:color="auto"/>
          <w:right w:val="none" w:sz="0" w:space="0" w:color="auto"/>
          <w:bar w:val="none" w:sz="0" w:color="auto"/>
        </w:pBdr>
        <w:rPr>
          <w:sz w:val="22"/>
          <w:szCs w:val="22"/>
        </w:rPr>
      </w:pPr>
    </w:p>
    <w:p w14:paraId="7649D9D3" w14:textId="77777777" w:rsidR="0024622F" w:rsidRPr="0022128C" w:rsidRDefault="0024622F">
      <w:pPr>
        <w:pBdr>
          <w:top w:val="none" w:sz="0" w:space="0" w:color="auto"/>
          <w:left w:val="none" w:sz="0" w:space="0" w:color="auto"/>
          <w:bottom w:val="none" w:sz="0" w:space="0" w:color="auto"/>
          <w:right w:val="none" w:sz="0" w:space="0" w:color="auto"/>
          <w:bar w:val="none" w:sz="0" w:color="auto"/>
        </w:pBdr>
        <w:jc w:val="center"/>
      </w:pPr>
      <w:r w:rsidRPr="0022128C">
        <w:rPr>
          <w:b/>
          <w:bCs/>
          <w:color w:val="800000"/>
          <w:sz w:val="22"/>
          <w:szCs w:val="22"/>
          <w:u w:color="800000"/>
        </w:rPr>
        <w:br w:type="page"/>
      </w:r>
    </w:p>
    <w:p w14:paraId="0A36665F" w14:textId="77777777" w:rsidR="0024622F" w:rsidRPr="0022128C" w:rsidRDefault="0024622F">
      <w:pPr>
        <w:pBdr>
          <w:top w:val="none" w:sz="0" w:space="0" w:color="auto"/>
          <w:left w:val="none" w:sz="0" w:space="0" w:color="auto"/>
          <w:bottom w:val="none" w:sz="0" w:space="0" w:color="auto"/>
          <w:right w:val="none" w:sz="0" w:space="0" w:color="auto"/>
          <w:bar w:val="none" w:sz="0" w:color="auto"/>
        </w:pBdr>
        <w:jc w:val="center"/>
        <w:rPr>
          <w:b/>
          <w:bCs/>
          <w:color w:val="800000"/>
          <w:sz w:val="22"/>
          <w:szCs w:val="22"/>
          <w:u w:color="800000"/>
        </w:rPr>
      </w:pPr>
    </w:p>
    <w:p w14:paraId="64020195" w14:textId="77777777" w:rsidR="0024622F" w:rsidRPr="0022128C" w:rsidRDefault="0024622F">
      <w:pPr>
        <w:pStyle w:val="Title"/>
        <w:pBdr>
          <w:top w:val="none" w:sz="0" w:space="0" w:color="auto"/>
          <w:left w:val="none" w:sz="0" w:space="0" w:color="auto"/>
          <w:bottom w:val="none" w:sz="0" w:space="0" w:color="auto"/>
          <w:right w:val="none" w:sz="0" w:space="0" w:color="auto"/>
          <w:bar w:val="none" w:sz="0" w:color="auto"/>
        </w:pBdr>
        <w:rPr>
          <w:rFonts w:hAnsi="Times New Roman" w:cs="Times New Roman"/>
          <w:color w:val="800000"/>
          <w:sz w:val="22"/>
          <w:szCs w:val="22"/>
          <w:u w:color="800000"/>
        </w:rPr>
      </w:pPr>
    </w:p>
    <w:p w14:paraId="3C039E60" w14:textId="77777777" w:rsidR="0024622F" w:rsidRPr="00BE7A2D" w:rsidRDefault="0024622F" w:rsidP="00BE7A2D">
      <w:pPr>
        <w:pStyle w:val="Title"/>
        <w:pBdr>
          <w:top w:val="none" w:sz="0" w:space="0" w:color="auto"/>
          <w:left w:val="none" w:sz="0" w:space="0" w:color="auto"/>
          <w:bottom w:val="none" w:sz="0" w:space="0" w:color="auto"/>
          <w:right w:val="none" w:sz="0" w:space="0" w:color="auto"/>
          <w:bar w:val="none" w:sz="0" w:color="auto"/>
        </w:pBdr>
        <w:rPr>
          <w:rFonts w:hAnsi="Times New Roman" w:cs="Times New Roman"/>
          <w:color w:val="800D1E"/>
          <w:sz w:val="22"/>
          <w:szCs w:val="22"/>
          <w:u w:color="800D1E"/>
        </w:rPr>
      </w:pPr>
      <w:r w:rsidRPr="0022128C">
        <w:rPr>
          <w:rFonts w:hAnsi="Times New Roman" w:cs="Times New Roman"/>
          <w:color w:val="800000"/>
          <w:sz w:val="22"/>
          <w:szCs w:val="22"/>
          <w:u w:color="800000"/>
        </w:rPr>
        <w:t>D</w:t>
      </w:r>
      <w:r w:rsidR="00DD3CF6">
        <w:rPr>
          <w:rFonts w:hAnsi="Times New Roman" w:cs="Times New Roman"/>
          <w:color w:val="800000"/>
          <w:sz w:val="22"/>
          <w:szCs w:val="22"/>
          <w:u w:color="800000"/>
        </w:rPr>
        <w:t>issertation Research Plan: QUAL</w:t>
      </w:r>
      <w:r w:rsidRPr="0022128C">
        <w:rPr>
          <w:rFonts w:hAnsi="Times New Roman" w:cs="Times New Roman"/>
          <w:color w:val="800000"/>
          <w:sz w:val="22"/>
          <w:szCs w:val="22"/>
          <w:u w:color="800000"/>
        </w:rPr>
        <w:t>ITATIVE</w:t>
      </w:r>
      <w:r w:rsidR="00BE7A2D">
        <w:rPr>
          <w:rFonts w:hAnsi="Times New Roman" w:cs="Times New Roman"/>
          <w:color w:val="800D1E"/>
          <w:sz w:val="22"/>
          <w:szCs w:val="22"/>
          <w:u w:color="800D1E"/>
        </w:rPr>
        <w:t xml:space="preserve"> STUDIES ONLY</w:t>
      </w:r>
    </w:p>
    <w:p w14:paraId="71DF9C44" w14:textId="77777777" w:rsidR="00BC75D5" w:rsidRDefault="00BC75D5" w:rsidP="00BC75D5">
      <w:pPr>
        <w:pStyle w:val="Title"/>
        <w:jc w:val="left"/>
        <w:rPr>
          <w:sz w:val="22"/>
          <w:szCs w:val="22"/>
        </w:rPr>
      </w:pPr>
      <w:r>
        <w:rPr>
          <w:sz w:val="22"/>
          <w:szCs w:val="22"/>
        </w:rPr>
        <w:t xml:space="preserve">Research Plan Process </w:t>
      </w:r>
    </w:p>
    <w:p w14:paraId="2A7AE347" w14:textId="77777777" w:rsidR="00BC75D5" w:rsidRDefault="00BC75D5" w:rsidP="00BC75D5">
      <w:pPr>
        <w:pStyle w:val="Title"/>
        <w:jc w:val="left"/>
        <w:rPr>
          <w:b w:val="0"/>
          <w:bCs w:val="0"/>
          <w:sz w:val="22"/>
          <w:szCs w:val="22"/>
        </w:rPr>
      </w:pPr>
      <w:r>
        <w:rPr>
          <w:b w:val="0"/>
          <w:bCs w:val="0"/>
          <w:sz w:val="22"/>
          <w:szCs w:val="22"/>
        </w:rPr>
        <w:t>You will use this form in obtaining approval for Milestones 2-5. The goals of this process are to: (1) facilitate the planning of the details of your dissertation research study, (2) allow for scientific merit review and (3) facilitate your progress through the dissertation.  You must obtain approval of your Research Plan before seeking IRB approval, collecting data, and writing your full dissertation or any of your chapters. Approval of the Research Plan</w:t>
      </w:r>
      <w:r>
        <w:rPr>
          <w:sz w:val="22"/>
          <w:szCs w:val="22"/>
        </w:rPr>
        <w:t xml:space="preserve"> </w:t>
      </w:r>
      <w:r>
        <w:rPr>
          <w:b w:val="0"/>
          <w:bCs w:val="0"/>
          <w:sz w:val="22"/>
          <w:szCs w:val="22"/>
        </w:rPr>
        <w:t xml:space="preserve">satisfies dissertation milestone 5, indicating that the </w:t>
      </w:r>
      <w:r>
        <w:rPr>
          <w:b w:val="0"/>
          <w:bCs w:val="0"/>
          <w:i/>
          <w:iCs/>
          <w:sz w:val="22"/>
          <w:szCs w:val="22"/>
        </w:rPr>
        <w:t>Dissertation Research Plan</w:t>
      </w:r>
      <w:r>
        <w:rPr>
          <w:b w:val="0"/>
          <w:bCs w:val="0"/>
          <w:sz w:val="22"/>
          <w:szCs w:val="22"/>
        </w:rPr>
        <w:t xml:space="preserve"> has passed the </w:t>
      </w:r>
      <w:r>
        <w:rPr>
          <w:b w:val="0"/>
          <w:bCs w:val="0"/>
          <w:sz w:val="22"/>
          <w:szCs w:val="22"/>
        </w:rPr>
        <w:t>“</w:t>
      </w:r>
      <w:r>
        <w:rPr>
          <w:b w:val="0"/>
          <w:bCs w:val="0"/>
          <w:sz w:val="22"/>
          <w:szCs w:val="22"/>
        </w:rPr>
        <w:t>scientific merit review,</w:t>
      </w:r>
      <w:r>
        <w:rPr>
          <w:b w:val="0"/>
          <w:bCs w:val="0"/>
          <w:sz w:val="22"/>
          <w:szCs w:val="22"/>
        </w:rPr>
        <w:t>”</w:t>
      </w:r>
      <w:r>
        <w:rPr>
          <w:b w:val="0"/>
          <w:bCs w:val="0"/>
          <w:sz w:val="22"/>
          <w:szCs w:val="22"/>
        </w:rPr>
        <w:t xml:space="preserve"> part of the IRB process. </w:t>
      </w:r>
    </w:p>
    <w:p w14:paraId="476DD6F6" w14:textId="77777777" w:rsidR="00BC75D5" w:rsidRDefault="00BC75D5" w:rsidP="00BC75D5">
      <w:pPr>
        <w:pStyle w:val="Title"/>
        <w:jc w:val="left"/>
        <w:rPr>
          <w:sz w:val="22"/>
          <w:szCs w:val="22"/>
        </w:rPr>
      </w:pPr>
    </w:p>
    <w:p w14:paraId="5BDC6FBC" w14:textId="77777777" w:rsidR="00BC75D5" w:rsidRPr="00D36AC9" w:rsidRDefault="00BC75D5" w:rsidP="00BC75D5">
      <w:pPr>
        <w:pStyle w:val="Title"/>
        <w:jc w:val="left"/>
        <w:rPr>
          <w:sz w:val="22"/>
          <w:szCs w:val="22"/>
        </w:rPr>
      </w:pPr>
      <w:r>
        <w:rPr>
          <w:sz w:val="22"/>
          <w:szCs w:val="22"/>
        </w:rPr>
        <w:t>Scientific Merit Criteria for the Research Plan</w:t>
      </w:r>
    </w:p>
    <w:p w14:paraId="32B76D5E" w14:textId="77777777" w:rsidR="00BC75D5" w:rsidRDefault="00BC75D5" w:rsidP="00BC75D5">
      <w:pPr>
        <w:pStyle w:val="Title"/>
        <w:numPr>
          <w:ilvl w:val="0"/>
          <w:numId w:val="1"/>
        </w:numPr>
        <w:pBdr>
          <w:top w:val="nil"/>
          <w:left w:val="nil"/>
          <w:bottom w:val="nil"/>
          <w:right w:val="nil"/>
          <w:between w:val="nil"/>
          <w:bar w:val="nil"/>
        </w:pBdr>
        <w:ind w:left="753" w:hanging="393"/>
        <w:jc w:val="left"/>
        <w:rPr>
          <w:b w:val="0"/>
          <w:bCs w:val="0"/>
          <w:sz w:val="22"/>
          <w:szCs w:val="22"/>
        </w:rPr>
      </w:pPr>
      <w:r>
        <w:rPr>
          <w:b w:val="0"/>
          <w:bCs w:val="0"/>
          <w:sz w:val="22"/>
          <w:szCs w:val="22"/>
        </w:rPr>
        <w:t xml:space="preserve">Advances the scientific knowledge base.   </w:t>
      </w:r>
    </w:p>
    <w:p w14:paraId="41EB8278" w14:textId="77777777" w:rsidR="00BC75D5" w:rsidRDefault="00BC75D5" w:rsidP="00BC75D5">
      <w:pPr>
        <w:pStyle w:val="Title"/>
        <w:numPr>
          <w:ilvl w:val="0"/>
          <w:numId w:val="1"/>
        </w:numPr>
        <w:pBdr>
          <w:top w:val="nil"/>
          <w:left w:val="nil"/>
          <w:bottom w:val="nil"/>
          <w:right w:val="nil"/>
          <w:between w:val="nil"/>
          <w:bar w:val="nil"/>
        </w:pBdr>
        <w:ind w:left="753" w:hanging="393"/>
        <w:jc w:val="left"/>
        <w:rPr>
          <w:b w:val="0"/>
          <w:bCs w:val="0"/>
          <w:sz w:val="22"/>
          <w:szCs w:val="22"/>
        </w:rPr>
      </w:pPr>
      <w:r>
        <w:rPr>
          <w:b w:val="0"/>
          <w:bCs w:val="0"/>
          <w:sz w:val="22"/>
          <w:szCs w:val="22"/>
        </w:rPr>
        <w:t xml:space="preserve">Makes a contribution to research theory. </w:t>
      </w:r>
      <w:r>
        <w:rPr>
          <w:b w:val="0"/>
          <w:bCs w:val="0"/>
          <w:sz w:val="22"/>
          <w:szCs w:val="22"/>
        </w:rPr>
        <w:t> </w:t>
      </w:r>
      <w:r>
        <w:rPr>
          <w:b w:val="0"/>
          <w:bCs w:val="0"/>
          <w:sz w:val="22"/>
          <w:szCs w:val="22"/>
        </w:rPr>
        <w:t xml:space="preserve"> </w:t>
      </w:r>
    </w:p>
    <w:p w14:paraId="02F90ED6" w14:textId="77777777" w:rsidR="00BC75D5" w:rsidRDefault="00BC75D5" w:rsidP="00BC75D5">
      <w:pPr>
        <w:pStyle w:val="Title"/>
        <w:numPr>
          <w:ilvl w:val="0"/>
          <w:numId w:val="1"/>
        </w:numPr>
        <w:pBdr>
          <w:top w:val="nil"/>
          <w:left w:val="nil"/>
          <w:bottom w:val="nil"/>
          <w:right w:val="nil"/>
          <w:between w:val="nil"/>
          <w:bar w:val="nil"/>
        </w:pBdr>
        <w:ind w:left="753" w:hanging="393"/>
        <w:jc w:val="left"/>
        <w:rPr>
          <w:b w:val="0"/>
          <w:bCs w:val="0"/>
          <w:sz w:val="22"/>
          <w:szCs w:val="22"/>
        </w:rPr>
      </w:pPr>
      <w:r>
        <w:rPr>
          <w:b w:val="0"/>
          <w:bCs w:val="0"/>
          <w:sz w:val="22"/>
          <w:szCs w:val="22"/>
        </w:rPr>
        <w:t xml:space="preserve">Meets certain </w:t>
      </w:r>
      <w:r>
        <w:rPr>
          <w:b w:val="0"/>
          <w:bCs w:val="0"/>
          <w:sz w:val="22"/>
          <w:szCs w:val="22"/>
        </w:rPr>
        <w:t>“</w:t>
      </w:r>
      <w:r>
        <w:rPr>
          <w:b w:val="0"/>
          <w:bCs w:val="0"/>
          <w:sz w:val="22"/>
          <w:szCs w:val="22"/>
        </w:rPr>
        <w:t>hallmarks</w:t>
      </w:r>
      <w:r>
        <w:rPr>
          <w:b w:val="0"/>
          <w:bCs w:val="0"/>
          <w:sz w:val="22"/>
          <w:szCs w:val="22"/>
        </w:rPr>
        <w:t>”</w:t>
      </w:r>
      <w:r>
        <w:rPr>
          <w:b w:val="0"/>
          <w:bCs w:val="0"/>
          <w:sz w:val="22"/>
          <w:szCs w:val="22"/>
        </w:rPr>
        <w:t xml:space="preserve"> of good research methodology. </w:t>
      </w:r>
    </w:p>
    <w:p w14:paraId="27BAE808" w14:textId="77777777" w:rsidR="00BC75D5" w:rsidRDefault="00BC75D5" w:rsidP="00BC75D5">
      <w:pPr>
        <w:pStyle w:val="BodyText"/>
      </w:pPr>
    </w:p>
    <w:p w14:paraId="48644EE7" w14:textId="77777777" w:rsidR="00BC75D5" w:rsidRPr="001E13AA" w:rsidRDefault="00BC75D5" w:rsidP="00BC75D5">
      <w:pPr>
        <w:pStyle w:val="BodyText"/>
        <w:rPr>
          <w:b/>
          <w:i/>
          <w:iCs/>
          <w:color w:val="C00000"/>
        </w:rPr>
      </w:pPr>
      <w:r w:rsidRPr="001E13AA">
        <w:rPr>
          <w:b/>
          <w:color w:val="C00000"/>
        </w:rPr>
        <w:t>**Obtaining Scientific Merit approval for your Research Plan does not guarantee you will obtain IRB approval. A detailed ethical review will be conducted during the process of IRB approval.</w:t>
      </w:r>
    </w:p>
    <w:p w14:paraId="4B33D626" w14:textId="77777777" w:rsidR="00BC75D5" w:rsidRDefault="00BC75D5" w:rsidP="00BC75D5">
      <w:pPr>
        <w:pStyle w:val="Title"/>
        <w:jc w:val="left"/>
        <w:rPr>
          <w:sz w:val="22"/>
          <w:szCs w:val="22"/>
        </w:rPr>
      </w:pPr>
    </w:p>
    <w:p w14:paraId="1EAB4EAB" w14:textId="77777777" w:rsidR="00BC75D5" w:rsidRDefault="00BC75D5" w:rsidP="00BC75D5">
      <w:pPr>
        <w:pStyle w:val="Title"/>
        <w:jc w:val="left"/>
        <w:rPr>
          <w:sz w:val="22"/>
          <w:szCs w:val="22"/>
        </w:rPr>
      </w:pPr>
      <w:r>
        <w:rPr>
          <w:sz w:val="22"/>
          <w:szCs w:val="22"/>
        </w:rPr>
        <w:t>How to Use This Form</w:t>
      </w:r>
    </w:p>
    <w:p w14:paraId="2CF5A7F3" w14:textId="77777777" w:rsidR="00BC75D5" w:rsidRDefault="00BC75D5" w:rsidP="00BC75D5">
      <w:pPr>
        <w:pStyle w:val="Title"/>
        <w:jc w:val="left"/>
        <w:rPr>
          <w:sz w:val="22"/>
          <w:szCs w:val="22"/>
        </w:rPr>
      </w:pPr>
    </w:p>
    <w:p w14:paraId="6738E719" w14:textId="77777777" w:rsidR="00BC75D5" w:rsidRPr="00D36AC9" w:rsidRDefault="00BC75D5" w:rsidP="00BC75D5">
      <w:pPr>
        <w:pStyle w:val="Title"/>
        <w:jc w:val="left"/>
        <w:rPr>
          <w:b w:val="0"/>
          <w:bCs w:val="0"/>
          <w:sz w:val="22"/>
          <w:szCs w:val="22"/>
        </w:rPr>
      </w:pPr>
      <w:r>
        <w:rPr>
          <w:b w:val="0"/>
          <w:bCs w:val="0"/>
          <w:sz w:val="22"/>
          <w:szCs w:val="22"/>
        </w:rPr>
        <w:t xml:space="preserve">This Research Plan form is intended to help you plan the details of your dissertation. It provides a space for you and to work out all the details of your design. Once you have obtained Research Plan approval, you should be able to easily expand on the information you have submitted here and write the dissertation chapters because these sections follow the outline of the Dissertation Chapters 1-3.  It is recommended that you use this form in a step-by-step way to help you deign your study. </w:t>
      </w:r>
      <w:r>
        <w:rPr>
          <w:sz w:val="22"/>
          <w:szCs w:val="22"/>
        </w:rPr>
        <w:t>Expect that you will go through several revisions before obtaining approval this form. Research Planning is an iterative process, each revision often sparking the need for further revisions until everything is aligned. These iterations and revisions are a necessary and customary part of the research process.</w:t>
      </w:r>
    </w:p>
    <w:p w14:paraId="0D069169" w14:textId="77777777" w:rsidR="00BC75D5" w:rsidRDefault="00BC75D5" w:rsidP="00BC75D5">
      <w:pPr>
        <w:pStyle w:val="Heading2"/>
        <w:jc w:val="left"/>
      </w:pPr>
    </w:p>
    <w:p w14:paraId="50052F20" w14:textId="77777777" w:rsidR="00BC75D5" w:rsidRDefault="00BC75D5" w:rsidP="00BC75D5">
      <w:pPr>
        <w:pStyle w:val="Heading2"/>
        <w:jc w:val="left"/>
      </w:pPr>
      <w:r>
        <w:t>Do</w:t>
      </w:r>
      <w:r>
        <w:rPr>
          <w:rFonts w:hAnsi="Arial Unicode MS"/>
        </w:rPr>
        <w:t>’</w:t>
      </w:r>
      <w:r>
        <w:t>s and Don</w:t>
      </w:r>
      <w:r>
        <w:rPr>
          <w:rFonts w:hAnsi="Arial Unicode MS"/>
        </w:rPr>
        <w:t>’</w:t>
      </w:r>
      <w:r>
        <w:t>ts</w:t>
      </w:r>
    </w:p>
    <w:p w14:paraId="71EDD17D" w14:textId="77777777" w:rsidR="00BC75D5" w:rsidRDefault="00BC75D5" w:rsidP="00BC75D5">
      <w:pPr>
        <w:numPr>
          <w:ilvl w:val="0"/>
          <w:numId w:val="2"/>
        </w:numPr>
        <w:pBdr>
          <w:top w:val="nil"/>
          <w:left w:val="nil"/>
          <w:bottom w:val="nil"/>
          <w:right w:val="nil"/>
          <w:between w:val="nil"/>
          <w:bar w:val="nil"/>
        </w:pBdr>
        <w:tabs>
          <w:tab w:val="clear" w:pos="1008"/>
          <w:tab w:val="num" w:pos="982"/>
        </w:tabs>
        <w:ind w:left="982" w:hanging="262"/>
      </w:pPr>
      <w:r>
        <w:rPr>
          <w:sz w:val="22"/>
          <w:szCs w:val="22"/>
        </w:rPr>
        <w:t xml:space="preserve">Do use the correct form! </w:t>
      </w:r>
      <w:r>
        <w:rPr>
          <w:color w:val="800000"/>
          <w:sz w:val="22"/>
          <w:szCs w:val="22"/>
          <w:u w:color="800000"/>
        </w:rPr>
        <w:t xml:space="preserve">This RESEARCH PLAN is for </w:t>
      </w:r>
      <w:r w:rsidR="00CD624C">
        <w:rPr>
          <w:color w:val="800000"/>
          <w:sz w:val="22"/>
          <w:szCs w:val="22"/>
          <w:u w:val="single" w:color="800000"/>
        </w:rPr>
        <w:t>QUALITATIVE</w:t>
      </w:r>
      <w:r>
        <w:rPr>
          <w:color w:val="800000"/>
          <w:sz w:val="22"/>
          <w:szCs w:val="22"/>
          <w:u w:color="800000"/>
        </w:rPr>
        <w:t xml:space="preserve"> designs</w:t>
      </w:r>
      <w:r>
        <w:rPr>
          <w:sz w:val="22"/>
          <w:szCs w:val="22"/>
        </w:rPr>
        <w:t xml:space="preserve">. For a </w:t>
      </w:r>
      <w:r w:rsidR="00CD624C">
        <w:rPr>
          <w:sz w:val="22"/>
          <w:szCs w:val="22"/>
          <w:u w:val="single"/>
        </w:rPr>
        <w:t>QUANT</w:t>
      </w:r>
      <w:r>
        <w:rPr>
          <w:sz w:val="22"/>
          <w:szCs w:val="22"/>
          <w:u w:val="single"/>
        </w:rPr>
        <w:t>ITATIVE</w:t>
      </w:r>
      <w:r>
        <w:rPr>
          <w:sz w:val="22"/>
          <w:szCs w:val="22"/>
        </w:rPr>
        <w:t xml:space="preserve"> design, use that form. </w:t>
      </w:r>
    </w:p>
    <w:p w14:paraId="4B8A93B5" w14:textId="77777777" w:rsidR="00BC75D5" w:rsidRDefault="00BC75D5" w:rsidP="00BC75D5">
      <w:pPr>
        <w:numPr>
          <w:ilvl w:val="0"/>
          <w:numId w:val="3"/>
        </w:numPr>
        <w:pBdr>
          <w:top w:val="nil"/>
          <w:left w:val="nil"/>
          <w:bottom w:val="nil"/>
          <w:right w:val="nil"/>
          <w:between w:val="nil"/>
          <w:bar w:val="nil"/>
        </w:pBdr>
        <w:tabs>
          <w:tab w:val="clear" w:pos="1008"/>
          <w:tab w:val="num" w:pos="982"/>
        </w:tabs>
        <w:ind w:left="982" w:hanging="262"/>
      </w:pPr>
      <w:r>
        <w:rPr>
          <w:sz w:val="22"/>
          <w:szCs w:val="22"/>
        </w:rPr>
        <w:t>Don</w:t>
      </w:r>
      <w:r>
        <w:rPr>
          <w:rFonts w:hAnsi="Arial Unicode MS"/>
          <w:sz w:val="22"/>
          <w:szCs w:val="22"/>
        </w:rPr>
        <w:t>’</w:t>
      </w:r>
      <w:r>
        <w:rPr>
          <w:sz w:val="22"/>
          <w:szCs w:val="22"/>
        </w:rPr>
        <w:t>t lock the form. That will stop you from editing and revising within the form.</w:t>
      </w:r>
    </w:p>
    <w:p w14:paraId="1E5164CB" w14:textId="77777777" w:rsidR="00BC75D5" w:rsidRDefault="00BC75D5" w:rsidP="00BC75D5">
      <w:pPr>
        <w:numPr>
          <w:ilvl w:val="0"/>
          <w:numId w:val="4"/>
        </w:numPr>
        <w:pBdr>
          <w:top w:val="nil"/>
          <w:left w:val="nil"/>
          <w:bottom w:val="nil"/>
          <w:right w:val="nil"/>
          <w:between w:val="nil"/>
          <w:bar w:val="nil"/>
        </w:pBdr>
        <w:tabs>
          <w:tab w:val="clear" w:pos="1008"/>
          <w:tab w:val="num" w:pos="982"/>
        </w:tabs>
        <w:ind w:left="982" w:hanging="262"/>
      </w:pPr>
      <w:r>
        <w:rPr>
          <w:sz w:val="22"/>
          <w:szCs w:val="22"/>
        </w:rPr>
        <w:t xml:space="preserve">Do complete the </w:t>
      </w:r>
      <w:r>
        <w:rPr>
          <w:rFonts w:hAnsi="Arial Unicode MS"/>
          <w:sz w:val="22"/>
          <w:szCs w:val="22"/>
        </w:rPr>
        <w:t>“</w:t>
      </w:r>
      <w:r>
        <w:rPr>
          <w:sz w:val="22"/>
          <w:szCs w:val="22"/>
        </w:rPr>
        <w:t>Learner Information</w:t>
      </w:r>
      <w:r>
        <w:rPr>
          <w:rFonts w:hAnsi="Arial Unicode MS"/>
          <w:sz w:val="22"/>
          <w:szCs w:val="22"/>
        </w:rPr>
        <w:t>”</w:t>
      </w:r>
      <w:r>
        <w:rPr>
          <w:rFonts w:hAnsi="Arial Unicode MS"/>
          <w:sz w:val="22"/>
          <w:szCs w:val="22"/>
        </w:rPr>
        <w:t xml:space="preserve"> </w:t>
      </w:r>
      <w:r>
        <w:rPr>
          <w:sz w:val="22"/>
          <w:szCs w:val="22"/>
        </w:rPr>
        <w:t xml:space="preserve">and Section 1 first. </w:t>
      </w:r>
    </w:p>
    <w:p w14:paraId="339471A6" w14:textId="77777777" w:rsidR="00BC75D5" w:rsidRDefault="00BC75D5" w:rsidP="00BC75D5">
      <w:pPr>
        <w:numPr>
          <w:ilvl w:val="0"/>
          <w:numId w:val="5"/>
        </w:numPr>
        <w:pBdr>
          <w:top w:val="nil"/>
          <w:left w:val="nil"/>
          <w:bottom w:val="nil"/>
          <w:right w:val="nil"/>
          <w:between w:val="nil"/>
          <w:bar w:val="nil"/>
        </w:pBdr>
        <w:tabs>
          <w:tab w:val="clear" w:pos="1008"/>
          <w:tab w:val="num" w:pos="982"/>
        </w:tabs>
        <w:ind w:left="982" w:hanging="262"/>
      </w:pPr>
      <w:r>
        <w:rPr>
          <w:sz w:val="22"/>
          <w:szCs w:val="22"/>
        </w:rPr>
        <w:t>Don</w:t>
      </w:r>
      <w:r>
        <w:rPr>
          <w:rFonts w:hAnsi="Arial Unicode MS"/>
          <w:sz w:val="22"/>
          <w:szCs w:val="22"/>
        </w:rPr>
        <w:t>’</w:t>
      </w:r>
      <w:r>
        <w:rPr>
          <w:sz w:val="22"/>
          <w:szCs w:val="22"/>
        </w:rPr>
        <w:t xml:space="preserve">t skip items or sections. If an item does not apply to your study, type </w:t>
      </w:r>
      <w:r>
        <w:rPr>
          <w:rFonts w:hAnsi="Arial Unicode MS"/>
          <w:sz w:val="22"/>
          <w:szCs w:val="22"/>
        </w:rPr>
        <w:t>“</w:t>
      </w:r>
      <w:r>
        <w:rPr>
          <w:sz w:val="22"/>
          <w:szCs w:val="22"/>
        </w:rPr>
        <w:t>NA</w:t>
      </w:r>
      <w:r>
        <w:rPr>
          <w:rFonts w:hAnsi="Arial Unicode MS"/>
          <w:sz w:val="22"/>
          <w:szCs w:val="22"/>
        </w:rPr>
        <w:t>”</w:t>
      </w:r>
      <w:r>
        <w:rPr>
          <w:rFonts w:hAnsi="Arial Unicode MS"/>
          <w:sz w:val="22"/>
          <w:szCs w:val="22"/>
        </w:rPr>
        <w:t xml:space="preserve"> </w:t>
      </w:r>
      <w:r>
        <w:rPr>
          <w:sz w:val="22"/>
          <w:szCs w:val="22"/>
        </w:rPr>
        <w:t>in its field.</w:t>
      </w:r>
    </w:p>
    <w:p w14:paraId="60D8C618" w14:textId="77777777" w:rsidR="00BC75D5" w:rsidRDefault="00BC75D5" w:rsidP="00BC75D5">
      <w:pPr>
        <w:numPr>
          <w:ilvl w:val="0"/>
          <w:numId w:val="6"/>
        </w:numPr>
        <w:pBdr>
          <w:top w:val="nil"/>
          <w:left w:val="nil"/>
          <w:bottom w:val="nil"/>
          <w:right w:val="nil"/>
          <w:between w:val="nil"/>
          <w:bar w:val="nil"/>
        </w:pBdr>
        <w:tabs>
          <w:tab w:val="clear" w:pos="1008"/>
          <w:tab w:val="num" w:pos="982"/>
        </w:tabs>
        <w:ind w:left="982" w:hanging="262"/>
      </w:pPr>
      <w:r>
        <w:rPr>
          <w:sz w:val="22"/>
          <w:szCs w:val="22"/>
        </w:rPr>
        <w:t>Don</w:t>
      </w:r>
      <w:r>
        <w:rPr>
          <w:rFonts w:hAnsi="Arial Unicode MS"/>
          <w:sz w:val="22"/>
          <w:szCs w:val="22"/>
        </w:rPr>
        <w:t>’</w:t>
      </w:r>
      <w:r>
        <w:rPr>
          <w:sz w:val="22"/>
          <w:szCs w:val="22"/>
        </w:rPr>
        <w:t>t delete the descriptions in the left column!</w:t>
      </w:r>
    </w:p>
    <w:p w14:paraId="773469EC" w14:textId="77777777" w:rsidR="00BC75D5" w:rsidRDefault="00BC75D5" w:rsidP="00BC75D5">
      <w:pPr>
        <w:numPr>
          <w:ilvl w:val="0"/>
          <w:numId w:val="7"/>
        </w:numPr>
        <w:pBdr>
          <w:top w:val="nil"/>
          <w:left w:val="nil"/>
          <w:bottom w:val="nil"/>
          <w:right w:val="nil"/>
          <w:between w:val="nil"/>
          <w:bar w:val="nil"/>
        </w:pBdr>
        <w:tabs>
          <w:tab w:val="clear" w:pos="1008"/>
          <w:tab w:val="num" w:pos="982"/>
        </w:tabs>
        <w:ind w:left="982" w:hanging="262"/>
      </w:pPr>
      <w:r>
        <w:rPr>
          <w:sz w:val="22"/>
          <w:szCs w:val="22"/>
        </w:rPr>
        <w:lastRenderedPageBreak/>
        <w:t xml:space="preserve">Do read the item descriptions carefully. Items request very specific information. Be sure you understand what is asked. </w:t>
      </w:r>
    </w:p>
    <w:p w14:paraId="30D06F75" w14:textId="77777777" w:rsidR="00BC75D5" w:rsidRDefault="00BC75D5" w:rsidP="00BC75D5">
      <w:pPr>
        <w:numPr>
          <w:ilvl w:val="0"/>
          <w:numId w:val="8"/>
        </w:numPr>
        <w:pBdr>
          <w:top w:val="nil"/>
          <w:left w:val="nil"/>
          <w:bottom w:val="nil"/>
          <w:right w:val="nil"/>
          <w:between w:val="nil"/>
          <w:bar w:val="nil"/>
        </w:pBdr>
        <w:tabs>
          <w:tab w:val="clear" w:pos="1008"/>
          <w:tab w:val="num" w:pos="982"/>
        </w:tabs>
        <w:ind w:left="982" w:hanging="262"/>
      </w:pPr>
      <w:r>
        <w:rPr>
          <w:sz w:val="22"/>
          <w:szCs w:val="22"/>
        </w:rPr>
        <w:t xml:space="preserve">Do use </w:t>
      </w:r>
      <w:r>
        <w:rPr>
          <w:sz w:val="22"/>
          <w:szCs w:val="22"/>
          <w:u w:val="single"/>
        </w:rPr>
        <w:t>primary</w:t>
      </w:r>
      <w:r>
        <w:rPr>
          <w:sz w:val="22"/>
          <w:szCs w:val="22"/>
        </w:rPr>
        <w:t xml:space="preserve"> sources to the greatest extent possible as references. Textbooks are NOT acceptable as the </w:t>
      </w:r>
      <w:r>
        <w:rPr>
          <w:sz w:val="22"/>
          <w:szCs w:val="22"/>
          <w:u w:val="single"/>
        </w:rPr>
        <w:t>only</w:t>
      </w:r>
      <w:r>
        <w:rPr>
          <w:sz w:val="22"/>
          <w:szCs w:val="22"/>
        </w:rPr>
        <w:t xml:space="preserve"> references supporting methodological and design choices. Use textbooks to track down the primary sources.</w:t>
      </w:r>
    </w:p>
    <w:p w14:paraId="4750A48F" w14:textId="77777777" w:rsidR="00BC75D5" w:rsidRPr="00CD624C" w:rsidRDefault="00BC75D5" w:rsidP="00BC75D5">
      <w:pPr>
        <w:numPr>
          <w:ilvl w:val="0"/>
          <w:numId w:val="9"/>
        </w:numPr>
        <w:pBdr>
          <w:top w:val="nil"/>
          <w:left w:val="nil"/>
          <w:bottom w:val="nil"/>
          <w:right w:val="nil"/>
          <w:between w:val="nil"/>
          <w:bar w:val="nil"/>
        </w:pBdr>
        <w:ind w:left="982" w:hanging="262"/>
        <w:rPr>
          <w:b/>
          <w:bCs/>
        </w:rPr>
      </w:pPr>
      <w:r>
        <w:rPr>
          <w:b/>
          <w:bCs/>
          <w:sz w:val="22"/>
          <w:szCs w:val="22"/>
        </w:rPr>
        <w:t>Do submit a revised</w:t>
      </w:r>
      <w:r>
        <w:rPr>
          <w:b/>
          <w:bCs/>
          <w:i/>
          <w:iCs/>
          <w:sz w:val="22"/>
          <w:szCs w:val="22"/>
        </w:rPr>
        <w:t xml:space="preserve"> Research Plan </w:t>
      </w:r>
      <w:r>
        <w:rPr>
          <w:b/>
          <w:bCs/>
          <w:sz w:val="22"/>
          <w:szCs w:val="22"/>
        </w:rPr>
        <w:t>if, after approval, you change your design elements. It may not need a second review, but should be on file before your IRB application is submitted.</w:t>
      </w:r>
    </w:p>
    <w:p w14:paraId="7BC5DF9B" w14:textId="77777777" w:rsidR="00BC75D5" w:rsidRDefault="00BC75D5" w:rsidP="00BC75D5">
      <w:pPr>
        <w:pStyle w:val="TitleA"/>
        <w:jc w:val="left"/>
        <w:rPr>
          <w:rFonts w:ascii="Times New Roman" w:eastAsia="Times New Roman" w:hAnsi="Times New Roman" w:cs="Times New Roman"/>
          <w:sz w:val="22"/>
          <w:szCs w:val="22"/>
        </w:rPr>
      </w:pPr>
      <w:r>
        <w:rPr>
          <w:rFonts w:ascii="Times New Roman"/>
          <w:sz w:val="22"/>
          <w:szCs w:val="22"/>
          <w:u w:val="single"/>
        </w:rPr>
        <w:t>GENERAL INSTRUCTIONS</w:t>
      </w:r>
    </w:p>
    <w:p w14:paraId="71203F75" w14:textId="77777777" w:rsidR="00BC75D5" w:rsidRDefault="00BC75D5" w:rsidP="00BC75D5">
      <w:pPr>
        <w:pStyle w:val="TitleA"/>
        <w:jc w:val="left"/>
        <w:rPr>
          <w:rFonts w:ascii="Times New Roman" w:eastAsia="Times New Roman" w:hAnsi="Times New Roman" w:cs="Times New Roman"/>
          <w:sz w:val="22"/>
          <w:szCs w:val="22"/>
        </w:rPr>
      </w:pPr>
    </w:p>
    <w:p w14:paraId="7D2F58F9" w14:textId="77777777" w:rsidR="00BC75D5" w:rsidRDefault="00BC75D5" w:rsidP="00CD624C">
      <w:pPr>
        <w:widowControl w:val="0"/>
        <w:rPr>
          <w:b/>
          <w:bCs/>
          <w:sz w:val="22"/>
          <w:szCs w:val="22"/>
        </w:rPr>
      </w:pPr>
      <w:r>
        <w:rPr>
          <w:b/>
          <w:bCs/>
          <w:sz w:val="22"/>
          <w:szCs w:val="22"/>
        </w:rPr>
        <w:t>Complete the following steps to request Scientific Merit Review (SMR) approval for your dissertation:</w:t>
      </w:r>
    </w:p>
    <w:p w14:paraId="1C7530D6" w14:textId="77777777" w:rsidR="00BC75D5" w:rsidRDefault="00F628C8" w:rsidP="00CD624C">
      <w:pPr>
        <w:widowControl w:val="0"/>
        <w:numPr>
          <w:ilvl w:val="0"/>
          <w:numId w:val="10"/>
        </w:numPr>
        <w:pBdr>
          <w:top w:val="nil"/>
          <w:left w:val="nil"/>
          <w:bottom w:val="nil"/>
          <w:right w:val="nil"/>
          <w:between w:val="nil"/>
          <w:bar w:val="nil"/>
        </w:pBdr>
        <w:tabs>
          <w:tab w:val="clear" w:pos="720"/>
          <w:tab w:val="num" w:pos="687"/>
        </w:tabs>
        <w:ind w:left="687" w:hanging="327"/>
        <w:rPr>
          <w:b/>
          <w:bCs/>
        </w:rPr>
      </w:pPr>
      <w:r>
        <w:rPr>
          <w:b/>
          <w:bCs/>
          <w:sz w:val="22"/>
          <w:szCs w:val="22"/>
        </w:rPr>
        <w:t>Residency</w:t>
      </w:r>
      <w:r w:rsidR="00BC75D5">
        <w:rPr>
          <w:b/>
          <w:bCs/>
          <w:sz w:val="22"/>
          <w:szCs w:val="22"/>
        </w:rPr>
        <w:t xml:space="preserve"> Learners: Your </w:t>
      </w:r>
      <w:r>
        <w:rPr>
          <w:b/>
          <w:bCs/>
          <w:sz w:val="22"/>
          <w:szCs w:val="22"/>
        </w:rPr>
        <w:t>Residency</w:t>
      </w:r>
      <w:r w:rsidR="00BC75D5">
        <w:rPr>
          <w:b/>
          <w:bCs/>
          <w:sz w:val="22"/>
          <w:szCs w:val="22"/>
        </w:rPr>
        <w:t xml:space="preserve"> Instructor will facilitate this process.</w:t>
      </w:r>
    </w:p>
    <w:p w14:paraId="56DF3644" w14:textId="77777777" w:rsidR="00CD624C" w:rsidRDefault="00BC75D5" w:rsidP="00BC75D5">
      <w:pPr>
        <w:widowControl w:val="0"/>
        <w:numPr>
          <w:ilvl w:val="0"/>
          <w:numId w:val="11"/>
        </w:numPr>
        <w:pBdr>
          <w:top w:val="nil"/>
          <w:left w:val="nil"/>
          <w:bottom w:val="nil"/>
          <w:right w:val="nil"/>
          <w:between w:val="nil"/>
          <w:bar w:val="nil"/>
        </w:pBdr>
        <w:spacing w:after="240"/>
        <w:ind w:left="687" w:hanging="327"/>
        <w:rPr>
          <w:b/>
          <w:bCs/>
        </w:rPr>
      </w:pPr>
      <w:r>
        <w:rPr>
          <w:b/>
          <w:bCs/>
          <w:sz w:val="22"/>
          <w:szCs w:val="22"/>
        </w:rPr>
        <w:t>Dissertation Learners: Your Mentor will facilitate this process.</w:t>
      </w:r>
    </w:p>
    <w:p w14:paraId="4C31B534" w14:textId="77777777" w:rsidR="00CD624C" w:rsidRDefault="00BC75D5" w:rsidP="00CD624C">
      <w:pPr>
        <w:widowControl w:val="0"/>
        <w:pBdr>
          <w:top w:val="nil"/>
          <w:left w:val="nil"/>
          <w:bottom w:val="nil"/>
          <w:right w:val="nil"/>
          <w:between w:val="nil"/>
          <w:bar w:val="nil"/>
        </w:pBdr>
        <w:spacing w:after="240"/>
        <w:rPr>
          <w:b/>
          <w:bCs/>
        </w:rPr>
      </w:pPr>
      <w:r w:rsidRPr="00CD624C">
        <w:rPr>
          <w:b/>
          <w:bCs/>
          <w:sz w:val="22"/>
          <w:szCs w:val="22"/>
          <w:u w:val="single"/>
        </w:rPr>
        <w:t>Milestone 1</w:t>
      </w:r>
    </w:p>
    <w:p w14:paraId="2A017850" w14:textId="77777777" w:rsidR="00CD624C" w:rsidRDefault="00BC75D5" w:rsidP="00CD624C">
      <w:pPr>
        <w:widowControl w:val="0"/>
        <w:pBdr>
          <w:top w:val="nil"/>
          <w:left w:val="nil"/>
          <w:bottom w:val="nil"/>
          <w:right w:val="nil"/>
          <w:between w:val="nil"/>
          <w:bar w:val="nil"/>
        </w:pBdr>
        <w:spacing w:after="240"/>
        <w:rPr>
          <w:b/>
          <w:bCs/>
        </w:rPr>
      </w:pPr>
      <w:r>
        <w:rPr>
          <w:sz w:val="22"/>
          <w:szCs w:val="22"/>
        </w:rPr>
        <w:t xml:space="preserve">Milestone 1 consists of completing CITI Research training. Submit your CITI completion certificate to your </w:t>
      </w:r>
      <w:r w:rsidR="00F628C8">
        <w:rPr>
          <w:sz w:val="22"/>
          <w:szCs w:val="22"/>
        </w:rPr>
        <w:t>Residency</w:t>
      </w:r>
      <w:r>
        <w:rPr>
          <w:sz w:val="22"/>
          <w:szCs w:val="22"/>
        </w:rPr>
        <w:t xml:space="preserve"> Instructor or Mentor, who will notify </w:t>
      </w:r>
      <w:hyperlink r:id="rId8" w:history="1">
        <w:r>
          <w:rPr>
            <w:rStyle w:val="Hyperlink0"/>
          </w:rPr>
          <w:t>dissertation@capella.edu</w:t>
        </w:r>
      </w:hyperlink>
      <w:r>
        <w:rPr>
          <w:sz w:val="22"/>
          <w:szCs w:val="22"/>
        </w:rPr>
        <w:t xml:space="preserve"> of your completion.</w:t>
      </w:r>
    </w:p>
    <w:p w14:paraId="15716889" w14:textId="77777777" w:rsidR="00CD624C" w:rsidRDefault="00606E28" w:rsidP="00CD624C">
      <w:pPr>
        <w:widowControl w:val="0"/>
        <w:pBdr>
          <w:top w:val="nil"/>
          <w:left w:val="nil"/>
          <w:bottom w:val="nil"/>
          <w:right w:val="nil"/>
          <w:between w:val="nil"/>
          <w:bar w:val="nil"/>
        </w:pBdr>
        <w:spacing w:after="240"/>
        <w:rPr>
          <w:b/>
          <w:bCs/>
        </w:rPr>
      </w:pPr>
      <w:hyperlink r:id="rId9" w:history="1">
        <w:r w:rsidR="00BC75D5">
          <w:rPr>
            <w:rStyle w:val="Hyperlink0"/>
          </w:rPr>
          <w:t>https://www.citiprogram.org/</w:t>
        </w:r>
      </w:hyperlink>
    </w:p>
    <w:p w14:paraId="3AC41095" w14:textId="77777777" w:rsidR="00CD624C" w:rsidRDefault="00BC75D5" w:rsidP="00CD624C">
      <w:pPr>
        <w:widowControl w:val="0"/>
        <w:pBdr>
          <w:top w:val="nil"/>
          <w:left w:val="nil"/>
          <w:bottom w:val="nil"/>
          <w:right w:val="nil"/>
          <w:between w:val="nil"/>
          <w:bar w:val="nil"/>
        </w:pBdr>
        <w:spacing w:after="240"/>
        <w:rPr>
          <w:b/>
          <w:bCs/>
        </w:rPr>
      </w:pPr>
      <w:r>
        <w:rPr>
          <w:b/>
          <w:bCs/>
          <w:sz w:val="22"/>
          <w:szCs w:val="22"/>
          <w:u w:val="single"/>
        </w:rPr>
        <w:t>Milestone 2</w:t>
      </w:r>
    </w:p>
    <w:p w14:paraId="0EBD028B" w14:textId="77777777" w:rsidR="00CD624C" w:rsidRDefault="00BC75D5" w:rsidP="00CD624C">
      <w:pPr>
        <w:widowControl w:val="0"/>
        <w:pBdr>
          <w:top w:val="nil"/>
          <w:left w:val="nil"/>
          <w:bottom w:val="nil"/>
          <w:right w:val="nil"/>
          <w:between w:val="nil"/>
          <w:bar w:val="nil"/>
        </w:pBdr>
        <w:spacing w:after="240"/>
        <w:rPr>
          <w:b/>
          <w:bCs/>
        </w:rPr>
      </w:pPr>
      <w:r w:rsidRPr="00D711E6">
        <w:rPr>
          <w:sz w:val="22"/>
          <w:szCs w:val="22"/>
        </w:rPr>
        <w:t xml:space="preserve">Talk with your </w:t>
      </w:r>
      <w:r w:rsidR="00F628C8">
        <w:rPr>
          <w:sz w:val="22"/>
          <w:szCs w:val="22"/>
        </w:rPr>
        <w:t>Residency</w:t>
      </w:r>
      <w:r w:rsidRPr="00D711E6">
        <w:rPr>
          <w:sz w:val="22"/>
          <w:szCs w:val="22"/>
        </w:rPr>
        <w:t xml:space="preserve"> Instructor or Mentor about your ideas for your dissertation topic and a possible methodological approach.</w:t>
      </w:r>
      <w:r>
        <w:t xml:space="preserve"> </w:t>
      </w:r>
      <w:r w:rsidRPr="00D711E6">
        <w:rPr>
          <w:sz w:val="22"/>
          <w:szCs w:val="22"/>
        </w:rPr>
        <w:t xml:space="preserve">Collaborate with your </w:t>
      </w:r>
      <w:r w:rsidR="00F628C8">
        <w:rPr>
          <w:sz w:val="22"/>
          <w:szCs w:val="22"/>
        </w:rPr>
        <w:t>Residency</w:t>
      </w:r>
      <w:r w:rsidRPr="00D711E6">
        <w:rPr>
          <w:sz w:val="22"/>
          <w:szCs w:val="22"/>
        </w:rPr>
        <w:t xml:space="preserve"> Instructor or Mentor to refine your topic into a specific research project that will add to the existing literature on your topic.</w:t>
      </w:r>
    </w:p>
    <w:p w14:paraId="04173CE1" w14:textId="77777777" w:rsidR="00CD624C" w:rsidRDefault="00F628C8" w:rsidP="00CD624C">
      <w:pPr>
        <w:widowControl w:val="0"/>
        <w:pBdr>
          <w:top w:val="nil"/>
          <w:left w:val="nil"/>
          <w:bottom w:val="nil"/>
          <w:right w:val="nil"/>
          <w:between w:val="nil"/>
          <w:bar w:val="nil"/>
        </w:pBdr>
        <w:spacing w:after="240"/>
        <w:rPr>
          <w:b/>
          <w:bCs/>
        </w:rPr>
      </w:pPr>
      <w:r>
        <w:rPr>
          <w:sz w:val="22"/>
          <w:szCs w:val="22"/>
        </w:rPr>
        <w:t>Residency</w:t>
      </w:r>
      <w:r w:rsidR="00BC75D5">
        <w:rPr>
          <w:sz w:val="22"/>
          <w:szCs w:val="22"/>
        </w:rPr>
        <w:t xml:space="preserve"> Learners: </w:t>
      </w:r>
    </w:p>
    <w:p w14:paraId="0A8747ED" w14:textId="77777777" w:rsidR="00BC75D5" w:rsidRPr="00CD624C" w:rsidRDefault="00BC75D5" w:rsidP="00CD624C">
      <w:pPr>
        <w:widowControl w:val="0"/>
        <w:pBdr>
          <w:top w:val="nil"/>
          <w:left w:val="nil"/>
          <w:bottom w:val="nil"/>
          <w:right w:val="nil"/>
          <w:between w:val="nil"/>
          <w:bar w:val="nil"/>
        </w:pBdr>
        <w:spacing w:after="240"/>
        <w:rPr>
          <w:b/>
          <w:bCs/>
        </w:rPr>
      </w:pPr>
      <w:r>
        <w:rPr>
          <w:sz w:val="22"/>
          <w:szCs w:val="22"/>
        </w:rPr>
        <w:t xml:space="preserve">1. Complete Section 1 of the </w:t>
      </w:r>
      <w:r w:rsidRPr="00D711E6">
        <w:rPr>
          <w:bCs/>
          <w:iCs/>
          <w:sz w:val="22"/>
          <w:szCs w:val="22"/>
        </w:rPr>
        <w:t>Research Plan</w:t>
      </w:r>
      <w:r>
        <w:rPr>
          <w:i/>
          <w:iCs/>
          <w:sz w:val="22"/>
          <w:szCs w:val="22"/>
        </w:rPr>
        <w:t xml:space="preserve"> </w:t>
      </w:r>
      <w:r>
        <w:rPr>
          <w:sz w:val="22"/>
          <w:szCs w:val="22"/>
        </w:rPr>
        <w:t>form.</w:t>
      </w:r>
    </w:p>
    <w:p w14:paraId="02DF0DD1" w14:textId="77777777" w:rsidR="00BC75D5" w:rsidRDefault="00BC75D5" w:rsidP="00054925">
      <w:pPr>
        <w:pStyle w:val="ListParagraph"/>
        <w:widowControl w:val="0"/>
        <w:numPr>
          <w:ilvl w:val="0"/>
          <w:numId w:val="15"/>
        </w:numPr>
        <w:pBdr>
          <w:top w:val="nil"/>
          <w:left w:val="nil"/>
          <w:bottom w:val="nil"/>
          <w:right w:val="nil"/>
          <w:between w:val="nil"/>
          <w:bar w:val="nil"/>
        </w:pBdr>
        <w:tabs>
          <w:tab w:val="clear" w:pos="720"/>
          <w:tab w:val="num" w:pos="753"/>
          <w:tab w:val="left" w:pos="940"/>
          <w:tab w:val="left" w:pos="1440"/>
        </w:tabs>
        <w:spacing w:after="60"/>
        <w:ind w:left="753" w:hanging="393"/>
        <w:rPr>
          <w:rFonts w:ascii="Times New Roman" w:eastAsia="Times New Roman" w:hAnsi="Times New Roman" w:cs="Times New Roman"/>
          <w:i/>
          <w:iCs/>
        </w:rPr>
      </w:pPr>
      <w:r>
        <w:rPr>
          <w:rFonts w:ascii="Times New Roman"/>
          <w:sz w:val="22"/>
          <w:szCs w:val="22"/>
        </w:rPr>
        <w:t xml:space="preserve">Complete Section 1, </w:t>
      </w:r>
      <w:r>
        <w:rPr>
          <w:rFonts w:ascii="Times New Roman"/>
          <w:sz w:val="22"/>
          <w:szCs w:val="22"/>
        </w:rPr>
        <w:t>“</w:t>
      </w:r>
      <w:r>
        <w:rPr>
          <w:rFonts w:ascii="Times New Roman"/>
          <w:sz w:val="22"/>
          <w:szCs w:val="22"/>
        </w:rPr>
        <w:t>Topic Endorsement,</w:t>
      </w:r>
      <w:r>
        <w:rPr>
          <w:rFonts w:ascii="Times New Roman"/>
          <w:sz w:val="22"/>
          <w:szCs w:val="22"/>
        </w:rPr>
        <w:t>”</w:t>
      </w:r>
      <w:r>
        <w:rPr>
          <w:rFonts w:ascii="Times New Roman"/>
          <w:sz w:val="22"/>
          <w:szCs w:val="22"/>
        </w:rPr>
        <w:t xml:space="preserve"> addressing the Research Topic and Research Problem and submit the form to your </w:t>
      </w:r>
      <w:r w:rsidR="00F628C8">
        <w:rPr>
          <w:rFonts w:ascii="Times New Roman"/>
          <w:sz w:val="22"/>
          <w:szCs w:val="22"/>
        </w:rPr>
        <w:t>Residency</w:t>
      </w:r>
      <w:r>
        <w:rPr>
          <w:rFonts w:ascii="Times New Roman"/>
          <w:sz w:val="22"/>
          <w:szCs w:val="22"/>
        </w:rPr>
        <w:t xml:space="preserve"> Instructor for approval. </w:t>
      </w:r>
      <w:r>
        <w:rPr>
          <w:rFonts w:ascii="Times New Roman"/>
          <w:i/>
          <w:iCs/>
          <w:sz w:val="22"/>
          <w:szCs w:val="22"/>
        </w:rPr>
        <w:t>Follow the instructions carefully.</w:t>
      </w:r>
    </w:p>
    <w:p w14:paraId="4221BFAD" w14:textId="77777777" w:rsidR="00BC75D5" w:rsidRDefault="00BC75D5" w:rsidP="00054925">
      <w:pPr>
        <w:pStyle w:val="ListParagraph"/>
        <w:widowControl w:val="0"/>
        <w:numPr>
          <w:ilvl w:val="0"/>
          <w:numId w:val="16"/>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 xml:space="preserve">Collaborate with your </w:t>
      </w:r>
      <w:r w:rsidR="00F628C8">
        <w:rPr>
          <w:rFonts w:ascii="Times New Roman"/>
          <w:sz w:val="22"/>
          <w:szCs w:val="22"/>
        </w:rPr>
        <w:t>Residency</w:t>
      </w:r>
      <w:r>
        <w:rPr>
          <w:rFonts w:ascii="Times New Roman"/>
          <w:sz w:val="22"/>
          <w:szCs w:val="22"/>
        </w:rPr>
        <w:t xml:space="preserve"> Instructor until you have approval for the Section 1, </w:t>
      </w:r>
      <w:r>
        <w:rPr>
          <w:rFonts w:ascii="Times New Roman"/>
          <w:sz w:val="22"/>
          <w:szCs w:val="22"/>
        </w:rPr>
        <w:t>“</w:t>
      </w:r>
      <w:r>
        <w:rPr>
          <w:rFonts w:ascii="Times New Roman"/>
          <w:sz w:val="22"/>
          <w:szCs w:val="22"/>
        </w:rPr>
        <w:t>Topic Endorsement.</w:t>
      </w:r>
      <w:r>
        <w:rPr>
          <w:rFonts w:ascii="Times New Roman"/>
          <w:sz w:val="22"/>
          <w:szCs w:val="22"/>
        </w:rPr>
        <w:t>”</w:t>
      </w:r>
      <w:r>
        <w:rPr>
          <w:rFonts w:ascii="Times New Roman"/>
          <w:sz w:val="22"/>
          <w:szCs w:val="22"/>
        </w:rPr>
        <w:t xml:space="preserve"> After you have received their approval for Section 1, your </w:t>
      </w:r>
      <w:r w:rsidR="00F628C8">
        <w:rPr>
          <w:rFonts w:ascii="Times New Roman"/>
          <w:sz w:val="22"/>
          <w:szCs w:val="22"/>
        </w:rPr>
        <w:t>Residency</w:t>
      </w:r>
      <w:r>
        <w:rPr>
          <w:rFonts w:ascii="Times New Roman"/>
          <w:sz w:val="22"/>
          <w:szCs w:val="22"/>
        </w:rPr>
        <w:t xml:space="preserve"> Instructor will submit this section to your Specialization Chair or Designee for Topic Endorsement via email </w:t>
      </w:r>
      <w:r w:rsidRPr="00D711E6">
        <w:rPr>
          <w:rFonts w:ascii="Times New Roman"/>
          <w:sz w:val="22"/>
          <w:szCs w:val="22"/>
        </w:rPr>
        <w:t>using the Topic Endorsement Rubric form.</w:t>
      </w:r>
    </w:p>
    <w:p w14:paraId="23C324E5" w14:textId="77777777" w:rsidR="00BC75D5" w:rsidRPr="00142A39" w:rsidRDefault="00BC75D5" w:rsidP="00054925">
      <w:pPr>
        <w:pStyle w:val="ListParagraph"/>
        <w:widowControl w:val="0"/>
        <w:numPr>
          <w:ilvl w:val="0"/>
          <w:numId w:val="18"/>
        </w:numPr>
        <w:pBdr>
          <w:top w:val="nil"/>
          <w:left w:val="nil"/>
          <w:bottom w:val="nil"/>
          <w:right w:val="nil"/>
          <w:between w:val="nil"/>
          <w:bar w:val="nil"/>
        </w:pBdr>
        <w:tabs>
          <w:tab w:val="left" w:pos="940"/>
          <w:tab w:val="left" w:pos="1440"/>
        </w:tabs>
        <w:spacing w:after="60"/>
        <w:ind w:left="753" w:hanging="393"/>
      </w:pPr>
      <w:r>
        <w:rPr>
          <w:rFonts w:ascii="Times New Roman"/>
          <w:sz w:val="22"/>
          <w:szCs w:val="22"/>
        </w:rPr>
        <w:t xml:space="preserve">The Specialization Chair or Designee will notify you and your </w:t>
      </w:r>
      <w:r w:rsidR="00F628C8">
        <w:rPr>
          <w:rFonts w:ascii="Times New Roman"/>
          <w:sz w:val="22"/>
          <w:szCs w:val="22"/>
        </w:rPr>
        <w:t>Residency</w:t>
      </w:r>
      <w:r>
        <w:rPr>
          <w:rFonts w:ascii="Times New Roman"/>
          <w:sz w:val="22"/>
          <w:szCs w:val="22"/>
        </w:rPr>
        <w:t xml:space="preserve"> Instructor of their decision and a copy of the decision will be sent to </w:t>
      </w:r>
      <w:hyperlink r:id="rId10" w:history="1">
        <w:r>
          <w:rPr>
            <w:rStyle w:val="Hyperlink1"/>
            <w:rFonts w:ascii="Times New Roman"/>
          </w:rPr>
          <w:t>Dissertation@capella.edu</w:t>
        </w:r>
      </w:hyperlink>
      <w:r>
        <w:rPr>
          <w:rFonts w:ascii="Times New Roman"/>
          <w:sz w:val="22"/>
          <w:szCs w:val="22"/>
        </w:rPr>
        <w:t>.</w:t>
      </w:r>
    </w:p>
    <w:p w14:paraId="106B35E4" w14:textId="77777777" w:rsidR="00BC75D5" w:rsidRDefault="00BC75D5" w:rsidP="00BC75D5">
      <w:pPr>
        <w:widowControl w:val="0"/>
        <w:tabs>
          <w:tab w:val="left" w:pos="940"/>
          <w:tab w:val="left" w:pos="1440"/>
        </w:tabs>
        <w:spacing w:after="60"/>
        <w:rPr>
          <w:sz w:val="22"/>
          <w:szCs w:val="22"/>
        </w:rPr>
      </w:pPr>
      <w:r>
        <w:rPr>
          <w:sz w:val="22"/>
          <w:szCs w:val="22"/>
        </w:rPr>
        <w:t>2. Complete Sections 2, 3 and 4 of the Research Plan form.</w:t>
      </w:r>
    </w:p>
    <w:p w14:paraId="7BFF375A" w14:textId="77777777" w:rsidR="00BC75D5" w:rsidRDefault="00BC75D5" w:rsidP="00BC75D5">
      <w:pPr>
        <w:widowControl w:val="0"/>
        <w:tabs>
          <w:tab w:val="left" w:pos="940"/>
          <w:tab w:val="left" w:pos="1440"/>
        </w:tabs>
        <w:spacing w:after="60"/>
        <w:rPr>
          <w:sz w:val="22"/>
          <w:szCs w:val="22"/>
        </w:rPr>
      </w:pPr>
      <w:r>
        <w:rPr>
          <w:sz w:val="22"/>
          <w:szCs w:val="22"/>
        </w:rPr>
        <w:t xml:space="preserve">3. Submit Research Plan form for evaluation by your </w:t>
      </w:r>
      <w:r w:rsidR="00F628C8">
        <w:rPr>
          <w:sz w:val="22"/>
          <w:szCs w:val="22"/>
        </w:rPr>
        <w:t>Residency</w:t>
      </w:r>
      <w:r>
        <w:rPr>
          <w:sz w:val="22"/>
          <w:szCs w:val="22"/>
        </w:rPr>
        <w:t xml:space="preserve"> Faculty for Final Project in Track 2.</w:t>
      </w:r>
    </w:p>
    <w:p w14:paraId="08FB7B7F" w14:textId="77777777" w:rsidR="00BC75D5" w:rsidRDefault="00BC75D5" w:rsidP="00BC75D5">
      <w:pPr>
        <w:widowControl w:val="0"/>
        <w:tabs>
          <w:tab w:val="left" w:pos="940"/>
          <w:tab w:val="left" w:pos="1440"/>
        </w:tabs>
        <w:spacing w:after="60"/>
        <w:rPr>
          <w:sz w:val="22"/>
          <w:szCs w:val="22"/>
        </w:rPr>
      </w:pPr>
    </w:p>
    <w:p w14:paraId="32BD7E18" w14:textId="77777777" w:rsidR="00BC75D5" w:rsidRDefault="00BC75D5" w:rsidP="00BC75D5">
      <w:pPr>
        <w:widowControl w:val="0"/>
        <w:tabs>
          <w:tab w:val="left" w:pos="940"/>
          <w:tab w:val="left" w:pos="1440"/>
        </w:tabs>
        <w:spacing w:after="60"/>
        <w:rPr>
          <w:sz w:val="22"/>
          <w:szCs w:val="22"/>
        </w:rPr>
      </w:pPr>
      <w:r>
        <w:rPr>
          <w:sz w:val="22"/>
          <w:szCs w:val="22"/>
        </w:rPr>
        <w:t>Dissertation Learners:</w:t>
      </w:r>
    </w:p>
    <w:p w14:paraId="2A9B3915" w14:textId="77777777" w:rsidR="00BC75D5" w:rsidRDefault="00BC75D5" w:rsidP="00BC75D5">
      <w:pPr>
        <w:widowControl w:val="0"/>
        <w:tabs>
          <w:tab w:val="left" w:pos="720"/>
        </w:tabs>
        <w:spacing w:after="60"/>
        <w:rPr>
          <w:i/>
          <w:iCs/>
        </w:rPr>
      </w:pPr>
      <w:r>
        <w:rPr>
          <w:sz w:val="22"/>
          <w:szCs w:val="22"/>
        </w:rPr>
        <w:t>1. Complete Section 1, “Topic Endorsement” and Section 2, “</w:t>
      </w:r>
      <w:r w:rsidR="003C2427">
        <w:rPr>
          <w:sz w:val="22"/>
          <w:szCs w:val="22"/>
        </w:rPr>
        <w:t>Research Overview</w:t>
      </w:r>
      <w:r>
        <w:rPr>
          <w:sz w:val="22"/>
          <w:szCs w:val="22"/>
        </w:rPr>
        <w:t>”</w:t>
      </w:r>
      <w:r w:rsidRPr="00D711E6">
        <w:rPr>
          <w:sz w:val="22"/>
          <w:szCs w:val="22"/>
        </w:rPr>
        <w:t xml:space="preserve"> </w:t>
      </w:r>
      <w:r>
        <w:rPr>
          <w:sz w:val="22"/>
          <w:szCs w:val="22"/>
        </w:rPr>
        <w:t xml:space="preserve">and submit the form to your Mentor for approval. </w:t>
      </w:r>
      <w:r>
        <w:rPr>
          <w:i/>
          <w:iCs/>
          <w:sz w:val="22"/>
          <w:szCs w:val="22"/>
        </w:rPr>
        <w:t>Follow the instructions carefully.</w:t>
      </w:r>
    </w:p>
    <w:p w14:paraId="1FE9B6B8" w14:textId="77777777" w:rsidR="00BC75D5" w:rsidRDefault="00BC75D5" w:rsidP="00BC75D5">
      <w:pPr>
        <w:widowControl w:val="0"/>
        <w:tabs>
          <w:tab w:val="left" w:pos="940"/>
          <w:tab w:val="left" w:pos="1440"/>
        </w:tabs>
        <w:spacing w:after="60"/>
      </w:pPr>
      <w:r>
        <w:rPr>
          <w:sz w:val="22"/>
          <w:szCs w:val="22"/>
        </w:rPr>
        <w:t xml:space="preserve">2. </w:t>
      </w:r>
      <w:r w:rsidRPr="00D711E6">
        <w:rPr>
          <w:sz w:val="22"/>
          <w:szCs w:val="22"/>
        </w:rPr>
        <w:t>Collaborate with your Mentor until you have approval for the Section 1, “Topic Endorsement” and Section 2, “</w:t>
      </w:r>
      <w:r w:rsidR="003C2427">
        <w:rPr>
          <w:sz w:val="22"/>
          <w:szCs w:val="22"/>
        </w:rPr>
        <w:t>Research Overview</w:t>
      </w:r>
      <w:r w:rsidRPr="00D711E6">
        <w:rPr>
          <w:sz w:val="22"/>
          <w:szCs w:val="22"/>
        </w:rPr>
        <w:t xml:space="preserve">.”  After you have received their approval for Section 1 and 2, your Mentor will submit this section to your Specialization Chair or Designee for Topic Approval via an email to </w:t>
      </w:r>
      <w:hyperlink r:id="rId11" w:history="1">
        <w:r w:rsidRPr="00D711E6">
          <w:rPr>
            <w:rStyle w:val="Hyperlink"/>
            <w:sz w:val="22"/>
            <w:szCs w:val="22"/>
          </w:rPr>
          <w:t>dissertation@capella.edu</w:t>
        </w:r>
      </w:hyperlink>
      <w:r w:rsidRPr="00D711E6">
        <w:rPr>
          <w:sz w:val="22"/>
          <w:szCs w:val="22"/>
        </w:rPr>
        <w:t>.</w:t>
      </w:r>
    </w:p>
    <w:p w14:paraId="64136D62" w14:textId="77777777" w:rsidR="00BC75D5" w:rsidRPr="00142A39" w:rsidRDefault="00BC75D5" w:rsidP="00BC75D5">
      <w:pPr>
        <w:widowControl w:val="0"/>
        <w:tabs>
          <w:tab w:val="left" w:pos="940"/>
          <w:tab w:val="left" w:pos="1440"/>
        </w:tabs>
        <w:spacing w:after="60"/>
      </w:pPr>
      <w:r>
        <w:rPr>
          <w:sz w:val="22"/>
          <w:szCs w:val="22"/>
        </w:rPr>
        <w:t xml:space="preserve">3. </w:t>
      </w:r>
      <w:r w:rsidRPr="00D711E6">
        <w:rPr>
          <w:sz w:val="22"/>
          <w:szCs w:val="22"/>
        </w:rPr>
        <w:t xml:space="preserve">The Specialization Chair or Designee will notify </w:t>
      </w:r>
      <w:hyperlink r:id="rId12" w:history="1">
        <w:r w:rsidRPr="00D711E6">
          <w:rPr>
            <w:rStyle w:val="Hyperlink"/>
            <w:sz w:val="22"/>
            <w:szCs w:val="22"/>
          </w:rPr>
          <w:t>dissertation@capella.edu</w:t>
        </w:r>
      </w:hyperlink>
      <w:r w:rsidRPr="00D711E6">
        <w:rPr>
          <w:sz w:val="22"/>
          <w:szCs w:val="22"/>
        </w:rPr>
        <w:t xml:space="preserve">  of their decision and your mentor will be informed so they can communicate the decision to you.</w:t>
      </w:r>
    </w:p>
    <w:p w14:paraId="58583FD0" w14:textId="77777777" w:rsidR="00BC75D5" w:rsidRDefault="00BC75D5" w:rsidP="00BC75D5">
      <w:pPr>
        <w:widowControl w:val="0"/>
        <w:tabs>
          <w:tab w:val="left" w:pos="940"/>
          <w:tab w:val="left" w:pos="1440"/>
        </w:tabs>
        <w:spacing w:after="60"/>
        <w:rPr>
          <w:sz w:val="22"/>
          <w:szCs w:val="22"/>
        </w:rPr>
      </w:pPr>
      <w:r>
        <w:rPr>
          <w:sz w:val="22"/>
          <w:szCs w:val="22"/>
        </w:rPr>
        <w:t>4. If your Topic is deferred by the Specialization Chair or Designee, work with your Mentor to address the concerns and resubmit per process above.</w:t>
      </w:r>
    </w:p>
    <w:p w14:paraId="4C94E807" w14:textId="77777777" w:rsidR="00BC75D5" w:rsidRDefault="00BC75D5" w:rsidP="00BC75D5">
      <w:pPr>
        <w:widowControl w:val="0"/>
        <w:tabs>
          <w:tab w:val="left" w:pos="940"/>
          <w:tab w:val="left" w:pos="1440"/>
        </w:tabs>
        <w:spacing w:after="60"/>
        <w:rPr>
          <w:sz w:val="22"/>
          <w:szCs w:val="22"/>
        </w:rPr>
      </w:pPr>
      <w:r>
        <w:rPr>
          <w:sz w:val="22"/>
          <w:szCs w:val="22"/>
        </w:rPr>
        <w:t>5. If your Topic is approved by the Specialization Chair or Designee, Milestone 2 is achieved. Proceed to Milestone 3.</w:t>
      </w:r>
    </w:p>
    <w:p w14:paraId="079629BD" w14:textId="77777777" w:rsidR="00BC75D5" w:rsidRDefault="00BC75D5" w:rsidP="00BC75D5">
      <w:pPr>
        <w:widowControl w:val="0"/>
        <w:spacing w:after="240"/>
        <w:rPr>
          <w:b/>
          <w:bCs/>
          <w:sz w:val="22"/>
          <w:szCs w:val="22"/>
          <w:u w:val="single"/>
        </w:rPr>
      </w:pPr>
    </w:p>
    <w:p w14:paraId="26CBFF4B" w14:textId="77777777" w:rsidR="00BC75D5" w:rsidRPr="00551065" w:rsidRDefault="00BC75D5" w:rsidP="00BC75D5">
      <w:pPr>
        <w:widowControl w:val="0"/>
        <w:spacing w:after="240"/>
      </w:pPr>
      <w:r>
        <w:rPr>
          <w:b/>
          <w:bCs/>
          <w:sz w:val="22"/>
          <w:szCs w:val="22"/>
          <w:u w:val="single"/>
        </w:rPr>
        <w:t>Milestones 3, 4 and 5</w:t>
      </w:r>
    </w:p>
    <w:p w14:paraId="7B0DAC98" w14:textId="77777777" w:rsidR="00BC75D5" w:rsidRDefault="00F628C8" w:rsidP="00BC75D5">
      <w:pPr>
        <w:widowControl w:val="0"/>
        <w:tabs>
          <w:tab w:val="left" w:pos="720"/>
        </w:tabs>
        <w:spacing w:after="60"/>
        <w:rPr>
          <w:sz w:val="22"/>
          <w:szCs w:val="22"/>
        </w:rPr>
      </w:pPr>
      <w:r>
        <w:rPr>
          <w:sz w:val="22"/>
          <w:szCs w:val="22"/>
        </w:rPr>
        <w:t>Residency</w:t>
      </w:r>
      <w:r w:rsidR="00BC75D5">
        <w:rPr>
          <w:sz w:val="22"/>
          <w:szCs w:val="22"/>
        </w:rPr>
        <w:t xml:space="preserve"> Learners:</w:t>
      </w:r>
    </w:p>
    <w:p w14:paraId="56A346F1" w14:textId="77777777" w:rsidR="00BC75D5" w:rsidRPr="00354CFA" w:rsidRDefault="00BC75D5" w:rsidP="00BC75D5">
      <w:pPr>
        <w:widowControl w:val="0"/>
        <w:tabs>
          <w:tab w:val="left" w:pos="720"/>
        </w:tabs>
        <w:spacing w:after="60"/>
        <w:rPr>
          <w:sz w:val="22"/>
          <w:szCs w:val="22"/>
        </w:rPr>
      </w:pPr>
      <w:r>
        <w:rPr>
          <w:sz w:val="22"/>
          <w:szCs w:val="22"/>
        </w:rPr>
        <w:t xml:space="preserve">1. </w:t>
      </w:r>
      <w:r w:rsidRPr="00354CFA">
        <w:rPr>
          <w:sz w:val="22"/>
          <w:szCs w:val="22"/>
        </w:rPr>
        <w:t xml:space="preserve">Work with your Track 3 </w:t>
      </w:r>
      <w:r w:rsidR="00F628C8">
        <w:rPr>
          <w:sz w:val="22"/>
          <w:szCs w:val="22"/>
        </w:rPr>
        <w:t>Residency</w:t>
      </w:r>
      <w:r w:rsidRPr="00354CFA">
        <w:rPr>
          <w:sz w:val="22"/>
          <w:szCs w:val="22"/>
        </w:rPr>
        <w:t xml:space="preserve"> Instructor to make any necessary refinements to sections 2, 3, and 4 of the Research Plan, then complete Section 5</w:t>
      </w:r>
      <w:r w:rsidR="00C41B4B">
        <w:rPr>
          <w:sz w:val="22"/>
          <w:szCs w:val="22"/>
        </w:rPr>
        <w:t xml:space="preserve"> and 6</w:t>
      </w:r>
      <w:r w:rsidRPr="00354CFA">
        <w:rPr>
          <w:sz w:val="22"/>
          <w:szCs w:val="22"/>
        </w:rPr>
        <w:t xml:space="preserve"> of the Research Plan. Make sure all sections are aligned—changes in one section could necessitate changes in another section.</w:t>
      </w:r>
    </w:p>
    <w:p w14:paraId="50E571FA" w14:textId="77777777" w:rsidR="00BC75D5" w:rsidRDefault="00BC75D5" w:rsidP="00BC75D5">
      <w:pPr>
        <w:widowControl w:val="0"/>
        <w:tabs>
          <w:tab w:val="left" w:pos="940"/>
          <w:tab w:val="left" w:pos="1440"/>
        </w:tabs>
        <w:spacing w:after="60"/>
      </w:pPr>
      <w:r>
        <w:rPr>
          <w:sz w:val="22"/>
          <w:szCs w:val="22"/>
        </w:rPr>
        <w:t xml:space="preserve">2. </w:t>
      </w:r>
      <w:r w:rsidRPr="00354CFA">
        <w:rPr>
          <w:sz w:val="22"/>
          <w:szCs w:val="22"/>
        </w:rPr>
        <w:t>After you have a polished version, you should review the SMR criteria from the rubric for each section, to ensure you have provided the requisite information to demonstrate you have met each of the scientific merit criteria.</w:t>
      </w:r>
    </w:p>
    <w:p w14:paraId="0D526947" w14:textId="77777777" w:rsidR="00BC75D5" w:rsidRDefault="00BC75D5" w:rsidP="00BC75D5">
      <w:pPr>
        <w:widowControl w:val="0"/>
        <w:tabs>
          <w:tab w:val="left" w:pos="940"/>
          <w:tab w:val="left" w:pos="1440"/>
        </w:tabs>
        <w:spacing w:after="60"/>
      </w:pPr>
      <w:r>
        <w:rPr>
          <w:sz w:val="22"/>
          <w:szCs w:val="22"/>
        </w:rPr>
        <w:t xml:space="preserve">3. </w:t>
      </w:r>
      <w:r w:rsidRPr="00354CFA">
        <w:rPr>
          <w:sz w:val="22"/>
          <w:szCs w:val="22"/>
        </w:rPr>
        <w:t xml:space="preserve">Submit the completed form to your </w:t>
      </w:r>
      <w:r w:rsidR="00F628C8">
        <w:rPr>
          <w:sz w:val="22"/>
          <w:szCs w:val="22"/>
        </w:rPr>
        <w:t>Residency</w:t>
      </w:r>
      <w:r w:rsidRPr="00354CFA">
        <w:rPr>
          <w:sz w:val="22"/>
          <w:szCs w:val="22"/>
        </w:rPr>
        <w:t xml:space="preserve"> Instructor for approval at the end of Track 3. </w:t>
      </w:r>
    </w:p>
    <w:p w14:paraId="2D9D7A06" w14:textId="77777777" w:rsidR="00BC75D5" w:rsidRPr="00CD624C" w:rsidRDefault="00BC75D5" w:rsidP="00CD624C">
      <w:pPr>
        <w:widowControl w:val="0"/>
        <w:tabs>
          <w:tab w:val="left" w:pos="940"/>
          <w:tab w:val="left" w:pos="1440"/>
        </w:tabs>
        <w:spacing w:after="60"/>
        <w:rPr>
          <w:rFonts w:eastAsia="Times New Roman"/>
          <w:sz w:val="22"/>
          <w:szCs w:val="22"/>
        </w:rPr>
      </w:pPr>
    </w:p>
    <w:p w14:paraId="0D5EF89F" w14:textId="77777777" w:rsidR="00BC75D5" w:rsidRDefault="00BC75D5" w:rsidP="00BC75D5">
      <w:pPr>
        <w:pStyle w:val="ListParagraph"/>
        <w:widowControl w:val="0"/>
        <w:tabs>
          <w:tab w:val="left" w:pos="940"/>
          <w:tab w:val="left" w:pos="1440"/>
        </w:tabs>
        <w:spacing w:after="60"/>
        <w:ind w:left="0"/>
        <w:rPr>
          <w:sz w:val="22"/>
          <w:szCs w:val="22"/>
        </w:rPr>
      </w:pPr>
      <w:r>
        <w:rPr>
          <w:rFonts w:ascii="Times New Roman"/>
          <w:sz w:val="22"/>
          <w:szCs w:val="22"/>
        </w:rPr>
        <w:t>***</w:t>
      </w:r>
      <w:r w:rsidR="00F628C8">
        <w:rPr>
          <w:rFonts w:ascii="Times New Roman"/>
          <w:b/>
          <w:bCs/>
          <w:i/>
          <w:iCs/>
          <w:sz w:val="22"/>
          <w:szCs w:val="22"/>
        </w:rPr>
        <w:t>Residency</w:t>
      </w:r>
      <w:r>
        <w:rPr>
          <w:rFonts w:ascii="Times New Roman"/>
          <w:b/>
          <w:bCs/>
          <w:i/>
          <w:iCs/>
          <w:sz w:val="22"/>
          <w:szCs w:val="22"/>
        </w:rPr>
        <w:t xml:space="preserve"> Instructors are also SMR Reviewers. If your </w:t>
      </w:r>
      <w:r w:rsidR="00F628C8">
        <w:rPr>
          <w:rFonts w:ascii="Times New Roman"/>
          <w:b/>
          <w:bCs/>
          <w:i/>
          <w:iCs/>
          <w:sz w:val="22"/>
          <w:szCs w:val="22"/>
        </w:rPr>
        <w:t>Residency</w:t>
      </w:r>
      <w:r>
        <w:rPr>
          <w:rFonts w:ascii="Times New Roman"/>
          <w:b/>
          <w:bCs/>
          <w:i/>
          <w:iCs/>
          <w:sz w:val="22"/>
          <w:szCs w:val="22"/>
        </w:rPr>
        <w:t xml:space="preserve"> Instructor approves your Dissertation Research Plan, and you meet the grading criteria for Track 3 (85 in the course, 85 on the final assessment, and </w:t>
      </w:r>
      <w:r>
        <w:rPr>
          <w:rFonts w:ascii="Times New Roman"/>
          <w:b/>
          <w:bCs/>
          <w:i/>
          <w:iCs/>
          <w:sz w:val="22"/>
          <w:szCs w:val="22"/>
        </w:rPr>
        <w:t>“</w:t>
      </w:r>
      <w:r>
        <w:rPr>
          <w:rFonts w:ascii="Times New Roman"/>
          <w:b/>
          <w:bCs/>
          <w:i/>
          <w:iCs/>
          <w:sz w:val="22"/>
          <w:szCs w:val="22"/>
        </w:rPr>
        <w:t>Proficient</w:t>
      </w:r>
      <w:r>
        <w:rPr>
          <w:rFonts w:ascii="Times New Roman"/>
          <w:b/>
          <w:bCs/>
          <w:i/>
          <w:iCs/>
          <w:sz w:val="22"/>
          <w:szCs w:val="22"/>
        </w:rPr>
        <w:t>”</w:t>
      </w:r>
      <w:r>
        <w:rPr>
          <w:rFonts w:ascii="Times New Roman"/>
          <w:b/>
          <w:bCs/>
          <w:i/>
          <w:iCs/>
          <w:sz w:val="22"/>
          <w:szCs w:val="22"/>
        </w:rPr>
        <w:t xml:space="preserve"> on each item on the rubric for the final assessment), you have achieved Milestones 3, 4, and 5. When you start Dissertation after Comprehensive Exam, you will work with your assigned Mentor to gain IRB approval of your study. You may begin working on your IRB application in preparation for the next steps of your Dissertation.</w:t>
      </w:r>
    </w:p>
    <w:p w14:paraId="0F74A755" w14:textId="77777777" w:rsidR="00BC75D5" w:rsidRDefault="00BC75D5" w:rsidP="00BC75D5">
      <w:pPr>
        <w:widowControl w:val="0"/>
        <w:tabs>
          <w:tab w:val="left" w:pos="940"/>
          <w:tab w:val="left" w:pos="1440"/>
        </w:tabs>
        <w:spacing w:after="60"/>
        <w:rPr>
          <w:b/>
          <w:bCs/>
          <w:i/>
          <w:iCs/>
          <w:sz w:val="22"/>
          <w:szCs w:val="22"/>
        </w:rPr>
      </w:pPr>
    </w:p>
    <w:p w14:paraId="09442ADE" w14:textId="77777777" w:rsidR="00BC75D5" w:rsidRDefault="00BC75D5" w:rsidP="00BC75D5">
      <w:pPr>
        <w:widowControl w:val="0"/>
        <w:tabs>
          <w:tab w:val="left" w:pos="940"/>
          <w:tab w:val="left" w:pos="1440"/>
        </w:tabs>
        <w:spacing w:after="60"/>
        <w:rPr>
          <w:sz w:val="22"/>
          <w:szCs w:val="22"/>
        </w:rPr>
      </w:pPr>
      <w:r>
        <w:rPr>
          <w:sz w:val="22"/>
          <w:szCs w:val="22"/>
        </w:rPr>
        <w:t xml:space="preserve">Dissertation Learners: </w:t>
      </w:r>
    </w:p>
    <w:p w14:paraId="172D48F6" w14:textId="77777777" w:rsidR="00BC75D5" w:rsidRPr="00354CFA" w:rsidRDefault="00BC75D5" w:rsidP="00BC75D5">
      <w:pPr>
        <w:widowControl w:val="0"/>
        <w:tabs>
          <w:tab w:val="left" w:pos="720"/>
        </w:tabs>
        <w:spacing w:after="60"/>
        <w:rPr>
          <w:sz w:val="22"/>
          <w:szCs w:val="22"/>
        </w:rPr>
      </w:pPr>
      <w:r>
        <w:rPr>
          <w:sz w:val="22"/>
          <w:szCs w:val="22"/>
        </w:rPr>
        <w:t xml:space="preserve">1. Complete sections </w:t>
      </w:r>
      <w:r w:rsidRPr="00354CFA">
        <w:rPr>
          <w:sz w:val="22"/>
          <w:szCs w:val="22"/>
        </w:rPr>
        <w:t>3, 4</w:t>
      </w:r>
      <w:r>
        <w:rPr>
          <w:sz w:val="22"/>
          <w:szCs w:val="22"/>
        </w:rPr>
        <w:t>, 5, and 6</w:t>
      </w:r>
      <w:r w:rsidRPr="00354CFA">
        <w:rPr>
          <w:sz w:val="22"/>
          <w:szCs w:val="22"/>
        </w:rPr>
        <w:t xml:space="preserve"> of the </w:t>
      </w:r>
      <w:r>
        <w:rPr>
          <w:sz w:val="22"/>
          <w:szCs w:val="22"/>
        </w:rPr>
        <w:t>Research Plan</w:t>
      </w:r>
      <w:r w:rsidRPr="00354CFA">
        <w:rPr>
          <w:sz w:val="22"/>
          <w:szCs w:val="22"/>
        </w:rPr>
        <w:t>. Make sure all sections are aligned—changes in one section could necessitate changes in another section.</w:t>
      </w:r>
    </w:p>
    <w:p w14:paraId="3F54D5B1" w14:textId="77777777" w:rsidR="00BC75D5" w:rsidRDefault="00BC75D5" w:rsidP="00BC75D5">
      <w:pPr>
        <w:widowControl w:val="0"/>
        <w:tabs>
          <w:tab w:val="left" w:pos="940"/>
          <w:tab w:val="left" w:pos="1440"/>
        </w:tabs>
        <w:spacing w:after="60"/>
      </w:pPr>
      <w:r>
        <w:rPr>
          <w:sz w:val="22"/>
          <w:szCs w:val="22"/>
        </w:rPr>
        <w:t xml:space="preserve">2. </w:t>
      </w:r>
      <w:r w:rsidRPr="00354CFA">
        <w:rPr>
          <w:sz w:val="22"/>
          <w:szCs w:val="22"/>
        </w:rPr>
        <w:t>After you have a polished version, you should review the SMR criteria from the rubric for each section, to ensure you have provided the requisite information to demonstrate you have met each of the scientific merit criteria.</w:t>
      </w:r>
    </w:p>
    <w:p w14:paraId="3496B65A" w14:textId="77777777" w:rsidR="00BC75D5" w:rsidRPr="00354CFA" w:rsidRDefault="00BC75D5" w:rsidP="00BC75D5">
      <w:pPr>
        <w:widowControl w:val="0"/>
        <w:tabs>
          <w:tab w:val="left" w:pos="940"/>
          <w:tab w:val="left" w:pos="1440"/>
        </w:tabs>
        <w:spacing w:after="60"/>
      </w:pPr>
      <w:r>
        <w:rPr>
          <w:sz w:val="22"/>
          <w:szCs w:val="22"/>
        </w:rPr>
        <w:t xml:space="preserve">3. </w:t>
      </w:r>
      <w:r w:rsidRPr="00354CFA">
        <w:rPr>
          <w:sz w:val="22"/>
          <w:szCs w:val="22"/>
        </w:rPr>
        <w:t xml:space="preserve">Submit the completed form to your </w:t>
      </w:r>
      <w:r>
        <w:rPr>
          <w:sz w:val="22"/>
          <w:szCs w:val="22"/>
        </w:rPr>
        <w:t>Mentor</w:t>
      </w:r>
      <w:r w:rsidRPr="00354CFA">
        <w:rPr>
          <w:sz w:val="22"/>
          <w:szCs w:val="22"/>
        </w:rPr>
        <w:t xml:space="preserve"> for approval. </w:t>
      </w:r>
    </w:p>
    <w:p w14:paraId="14DE6660" w14:textId="77777777" w:rsidR="00BC75D5" w:rsidRPr="00354CFA" w:rsidRDefault="00BC75D5" w:rsidP="00BC75D5">
      <w:pPr>
        <w:pStyle w:val="ListParagraph"/>
        <w:widowControl w:val="0"/>
        <w:tabs>
          <w:tab w:val="left" w:pos="940"/>
          <w:tab w:val="left" w:pos="1440"/>
        </w:tabs>
        <w:spacing w:after="60"/>
        <w:ind w:left="0"/>
        <w:rPr>
          <w:sz w:val="22"/>
          <w:szCs w:val="22"/>
        </w:rPr>
      </w:pPr>
      <w:r>
        <w:rPr>
          <w:rFonts w:ascii="Times New Roman"/>
          <w:sz w:val="22"/>
          <w:szCs w:val="22"/>
        </w:rPr>
        <w:t xml:space="preserve">4. After you have obtained Mentor approval (Milestone 3) of the completed </w:t>
      </w:r>
      <w:r>
        <w:rPr>
          <w:rFonts w:ascii="Times New Roman"/>
          <w:i/>
          <w:iCs/>
          <w:sz w:val="22"/>
          <w:szCs w:val="22"/>
        </w:rPr>
        <w:t>Dissertation Research Plan</w:t>
      </w:r>
      <w:r>
        <w:rPr>
          <w:rFonts w:ascii="Times New Roman"/>
          <w:sz w:val="22"/>
          <w:szCs w:val="22"/>
        </w:rPr>
        <w:t xml:space="preserve"> form, your Mentor will submit the completed form to your Dissertation Committee for approval. Expect that you will go through several revisions before attaining approval of your Dissertation Research Plan.</w:t>
      </w:r>
    </w:p>
    <w:p w14:paraId="330A35E3" w14:textId="77777777" w:rsidR="00BC75D5" w:rsidRDefault="00BC75D5" w:rsidP="00BC75D5">
      <w:pPr>
        <w:pStyle w:val="ListParagraph"/>
        <w:widowControl w:val="0"/>
        <w:tabs>
          <w:tab w:val="left" w:pos="940"/>
          <w:tab w:val="left" w:pos="1440"/>
        </w:tabs>
        <w:spacing w:after="60"/>
        <w:ind w:left="0"/>
        <w:rPr>
          <w:sz w:val="22"/>
          <w:szCs w:val="22"/>
        </w:rPr>
      </w:pPr>
      <w:r>
        <w:rPr>
          <w:rFonts w:ascii="Times New Roman"/>
          <w:sz w:val="22"/>
          <w:szCs w:val="22"/>
        </w:rPr>
        <w:t xml:space="preserve">5. After you have obtained Dissertation Committee approval (Milestone 4) of the </w:t>
      </w:r>
      <w:r>
        <w:rPr>
          <w:rFonts w:ascii="Times New Roman"/>
          <w:i/>
          <w:iCs/>
          <w:sz w:val="22"/>
          <w:szCs w:val="22"/>
        </w:rPr>
        <w:t xml:space="preserve">Dissertation Research Plan </w:t>
      </w:r>
      <w:r>
        <w:rPr>
          <w:rFonts w:ascii="Times New Roman"/>
          <w:sz w:val="22"/>
          <w:szCs w:val="22"/>
        </w:rPr>
        <w:t xml:space="preserve">form, your Mentor will submit the completed form to the SMR Committee for approval by sending </w:t>
      </w:r>
      <w:r>
        <w:rPr>
          <w:rFonts w:ascii="Times New Roman"/>
          <w:sz w:val="22"/>
          <w:szCs w:val="22"/>
        </w:rPr>
        <w:lastRenderedPageBreak/>
        <w:t xml:space="preserve">it to </w:t>
      </w:r>
      <w:hyperlink r:id="rId13" w:history="1">
        <w:r>
          <w:rPr>
            <w:rStyle w:val="Hyperlink2"/>
            <w:rFonts w:ascii="Times New Roman"/>
          </w:rPr>
          <w:t>dissertation@capella.edu</w:t>
        </w:r>
      </w:hyperlink>
      <w:r>
        <w:rPr>
          <w:rFonts w:ascii="Times New Roman"/>
          <w:sz w:val="22"/>
          <w:szCs w:val="22"/>
        </w:rPr>
        <w:t>.</w:t>
      </w:r>
    </w:p>
    <w:p w14:paraId="29C2041B" w14:textId="77777777" w:rsidR="00BC75D5" w:rsidRDefault="00BC75D5" w:rsidP="00BC75D5">
      <w:pPr>
        <w:pStyle w:val="ListParagraph"/>
        <w:widowControl w:val="0"/>
        <w:tabs>
          <w:tab w:val="left" w:pos="940"/>
          <w:tab w:val="left" w:pos="1440"/>
        </w:tabs>
        <w:spacing w:after="60"/>
        <w:ind w:left="0"/>
        <w:rPr>
          <w:rFonts w:ascii="Times New Roman" w:eastAsia="Times New Roman" w:hAnsi="Times New Roman" w:cs="Times New Roman"/>
          <w:sz w:val="22"/>
          <w:szCs w:val="22"/>
        </w:rPr>
      </w:pPr>
    </w:p>
    <w:p w14:paraId="132453F5" w14:textId="77777777" w:rsidR="00BC75D5" w:rsidRDefault="00BC75D5" w:rsidP="00BC75D5">
      <w:pPr>
        <w:pStyle w:val="ListParagraph"/>
        <w:widowControl w:val="0"/>
        <w:tabs>
          <w:tab w:val="left" w:pos="940"/>
          <w:tab w:val="left" w:pos="1440"/>
        </w:tabs>
        <w:spacing w:after="60"/>
        <w:ind w:left="0"/>
        <w:rPr>
          <w:b/>
          <w:bCs/>
          <w:color w:val="C00000"/>
          <w:sz w:val="22"/>
          <w:szCs w:val="22"/>
          <w:u w:color="C00000"/>
        </w:rPr>
      </w:pPr>
      <w:r>
        <w:rPr>
          <w:rFonts w:ascii="Times New Roman"/>
          <w:b/>
          <w:bCs/>
          <w:color w:val="C00000"/>
          <w:sz w:val="22"/>
          <w:szCs w:val="22"/>
          <w:u w:color="C00000"/>
        </w:rPr>
        <w:t xml:space="preserve">***Mentor and Dissertation Committee approval does not guarantee SMR Committee approval. Each review is independent and serves to ensure that your </w:t>
      </w:r>
      <w:r>
        <w:rPr>
          <w:rFonts w:ascii="Times New Roman"/>
          <w:b/>
          <w:bCs/>
          <w:i/>
          <w:iCs/>
          <w:color w:val="C00000"/>
          <w:sz w:val="22"/>
          <w:szCs w:val="22"/>
          <w:u w:color="C00000"/>
        </w:rPr>
        <w:t>Dissertation Research Plan</w:t>
      </w:r>
      <w:r>
        <w:rPr>
          <w:rFonts w:ascii="Times New Roman"/>
          <w:b/>
          <w:bCs/>
          <w:color w:val="C00000"/>
          <w:sz w:val="22"/>
          <w:szCs w:val="22"/>
          <w:u w:color="C00000"/>
        </w:rPr>
        <w:t xml:space="preserve"> demonstrates research competency.</w:t>
      </w:r>
    </w:p>
    <w:p w14:paraId="73B590CD" w14:textId="77777777" w:rsidR="00BC75D5" w:rsidRDefault="00BC75D5" w:rsidP="00BC75D5">
      <w:pPr>
        <w:pStyle w:val="ListParagraph"/>
        <w:widowControl w:val="0"/>
        <w:tabs>
          <w:tab w:val="left" w:pos="940"/>
          <w:tab w:val="left" w:pos="1440"/>
        </w:tabs>
        <w:spacing w:after="60"/>
        <w:ind w:left="0"/>
        <w:rPr>
          <w:rFonts w:ascii="Times New Roman" w:eastAsia="Times New Roman" w:hAnsi="Times New Roman" w:cs="Times New Roman"/>
          <w:b/>
          <w:bCs/>
          <w:color w:val="C00000"/>
          <w:sz w:val="22"/>
          <w:szCs w:val="22"/>
          <w:u w:color="C00000"/>
        </w:rPr>
      </w:pPr>
    </w:p>
    <w:p w14:paraId="17810E86" w14:textId="77777777" w:rsidR="00BC75D5" w:rsidRPr="00A57EF8" w:rsidRDefault="00BC75D5" w:rsidP="00BC75D5">
      <w:pPr>
        <w:pStyle w:val="ListParagraph"/>
        <w:widowControl w:val="0"/>
        <w:tabs>
          <w:tab w:val="left" w:pos="220"/>
          <w:tab w:val="left" w:pos="720"/>
        </w:tabs>
        <w:spacing w:after="60"/>
        <w:ind w:left="0"/>
      </w:pPr>
      <w:r>
        <w:rPr>
          <w:rFonts w:ascii="Times New Roman"/>
          <w:i/>
          <w:iCs/>
          <w:sz w:val="22"/>
          <w:szCs w:val="22"/>
        </w:rPr>
        <w:t>SMR Review Process</w:t>
      </w:r>
    </w:p>
    <w:p w14:paraId="4D16DC82" w14:textId="77777777" w:rsidR="00BC75D5" w:rsidRDefault="00BC75D5" w:rsidP="00BC75D5">
      <w:pPr>
        <w:pStyle w:val="ListParagraph"/>
        <w:widowControl w:val="0"/>
        <w:tabs>
          <w:tab w:val="left" w:pos="220"/>
          <w:tab w:val="left" w:pos="720"/>
        </w:tabs>
        <w:spacing w:after="60"/>
        <w:ind w:left="0"/>
        <w:rPr>
          <w:rFonts w:ascii="Times New Roman" w:eastAsia="Times New Roman" w:hAnsi="Times New Roman" w:cs="Times New Roman"/>
          <w:sz w:val="22"/>
          <w:szCs w:val="22"/>
        </w:rPr>
      </w:pPr>
    </w:p>
    <w:p w14:paraId="0116390D" w14:textId="77777777" w:rsidR="00BC75D5" w:rsidRDefault="00BC75D5" w:rsidP="00BC75D5">
      <w:pPr>
        <w:pStyle w:val="ListParagraph"/>
        <w:widowControl w:val="0"/>
        <w:tabs>
          <w:tab w:val="left" w:pos="220"/>
          <w:tab w:val="left" w:pos="720"/>
        </w:tabs>
        <w:spacing w:after="60"/>
        <w:ind w:left="0"/>
        <w:rPr>
          <w:sz w:val="22"/>
          <w:szCs w:val="22"/>
        </w:rPr>
      </w:pPr>
      <w:r>
        <w:rPr>
          <w:rFonts w:ascii="Times New Roman"/>
          <w:sz w:val="22"/>
          <w:szCs w:val="22"/>
        </w:rPr>
        <w:t xml:space="preserve">The scientific merit reviewer will review each item against a rubric to determine whether you have met each of the criteria. You must meet all the criteria at a level of </w:t>
      </w:r>
      <w:r>
        <w:rPr>
          <w:rFonts w:hAnsi="Arial Unicode MS"/>
          <w:sz w:val="22"/>
          <w:szCs w:val="22"/>
        </w:rPr>
        <w:t>“</w:t>
      </w:r>
      <w:r>
        <w:rPr>
          <w:rFonts w:ascii="Times New Roman"/>
          <w:sz w:val="22"/>
          <w:szCs w:val="22"/>
        </w:rPr>
        <w:t>Proficient</w:t>
      </w:r>
      <w:r>
        <w:rPr>
          <w:rFonts w:hAnsi="Arial Unicode MS"/>
          <w:sz w:val="22"/>
          <w:szCs w:val="22"/>
        </w:rPr>
        <w:t>”</w:t>
      </w:r>
      <w:r>
        <w:rPr>
          <w:rFonts w:hAnsi="Arial Unicode MS"/>
          <w:sz w:val="22"/>
          <w:szCs w:val="22"/>
        </w:rPr>
        <w:t xml:space="preserve"> </w:t>
      </w:r>
      <w:r>
        <w:rPr>
          <w:rFonts w:ascii="Times New Roman"/>
          <w:sz w:val="22"/>
          <w:szCs w:val="22"/>
        </w:rPr>
        <w:t xml:space="preserve">or greater to obtain reviewer approval. The reviewer will designate your </w:t>
      </w:r>
      <w:r>
        <w:rPr>
          <w:rFonts w:ascii="Times New Roman"/>
          <w:i/>
          <w:iCs/>
          <w:sz w:val="22"/>
          <w:szCs w:val="22"/>
        </w:rPr>
        <w:t>Dissertation Research Plan</w:t>
      </w:r>
      <w:r>
        <w:rPr>
          <w:rFonts w:ascii="Times New Roman"/>
          <w:sz w:val="22"/>
          <w:szCs w:val="22"/>
        </w:rPr>
        <w:t xml:space="preserve"> as one of the following:</w:t>
      </w:r>
    </w:p>
    <w:p w14:paraId="4C9768AF" w14:textId="77777777" w:rsidR="00BC75D5" w:rsidRDefault="00BC75D5" w:rsidP="00054925">
      <w:pPr>
        <w:pStyle w:val="ListParagraph"/>
        <w:widowControl w:val="0"/>
        <w:numPr>
          <w:ilvl w:val="0"/>
          <w:numId w:val="21"/>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Approved</w:t>
      </w:r>
    </w:p>
    <w:p w14:paraId="6797EDEB" w14:textId="77777777" w:rsidR="00BC75D5" w:rsidRDefault="00BC75D5" w:rsidP="00054925">
      <w:pPr>
        <w:pStyle w:val="ListParagraph"/>
        <w:widowControl w:val="0"/>
        <w:numPr>
          <w:ilvl w:val="0"/>
          <w:numId w:val="22"/>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Deferred for minor or major revisions</w:t>
      </w:r>
    </w:p>
    <w:p w14:paraId="4A8F4EB3" w14:textId="77777777" w:rsidR="00BC75D5" w:rsidRDefault="00BC75D5" w:rsidP="00054925">
      <w:pPr>
        <w:pStyle w:val="ListParagraph"/>
        <w:widowControl w:val="0"/>
        <w:numPr>
          <w:ilvl w:val="0"/>
          <w:numId w:val="23"/>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Disapproved</w:t>
      </w:r>
    </w:p>
    <w:p w14:paraId="76CB0C4E" w14:textId="77777777" w:rsidR="00BC75D5" w:rsidRPr="0017287D" w:rsidRDefault="00BC75D5" w:rsidP="00054925">
      <w:pPr>
        <w:pStyle w:val="ListParagraph"/>
        <w:widowControl w:val="0"/>
        <w:numPr>
          <w:ilvl w:val="0"/>
          <w:numId w:val="24"/>
        </w:numPr>
        <w:pBdr>
          <w:top w:val="nil"/>
          <w:left w:val="nil"/>
          <w:bottom w:val="nil"/>
          <w:right w:val="nil"/>
          <w:between w:val="nil"/>
          <w:bar w:val="nil"/>
        </w:pBdr>
        <w:tabs>
          <w:tab w:val="left" w:pos="940"/>
          <w:tab w:val="left" w:pos="1440"/>
        </w:tabs>
        <w:spacing w:after="60"/>
        <w:ind w:left="753" w:hanging="393"/>
      </w:pPr>
      <w:r>
        <w:rPr>
          <w:rFonts w:ascii="Times New Roman"/>
          <w:sz w:val="22"/>
          <w:szCs w:val="22"/>
        </w:rPr>
        <w:t>Not ready for review</w:t>
      </w:r>
    </w:p>
    <w:p w14:paraId="66A40006" w14:textId="77777777" w:rsidR="00BC75D5" w:rsidRDefault="00BC75D5" w:rsidP="00BC75D5">
      <w:pPr>
        <w:pStyle w:val="ListParagraph"/>
        <w:widowControl w:val="0"/>
        <w:tabs>
          <w:tab w:val="left" w:pos="220"/>
          <w:tab w:val="left" w:pos="720"/>
        </w:tabs>
        <w:spacing w:after="60"/>
        <w:ind w:left="0"/>
        <w:rPr>
          <w:sz w:val="22"/>
          <w:szCs w:val="22"/>
        </w:rPr>
      </w:pPr>
      <w:r>
        <w:rPr>
          <w:rFonts w:ascii="Times New Roman"/>
          <w:sz w:val="22"/>
          <w:szCs w:val="22"/>
        </w:rPr>
        <w:t xml:space="preserve">If the </w:t>
      </w:r>
      <w:r>
        <w:rPr>
          <w:rFonts w:ascii="Times New Roman"/>
          <w:i/>
          <w:iCs/>
          <w:sz w:val="22"/>
          <w:szCs w:val="22"/>
        </w:rPr>
        <w:t>Dissertation Research Plan</w:t>
      </w:r>
      <w:r>
        <w:rPr>
          <w:rFonts w:ascii="Times New Roman"/>
          <w:sz w:val="22"/>
          <w:szCs w:val="22"/>
        </w:rPr>
        <w:t xml:space="preserve"> has been </w:t>
      </w:r>
      <w:r>
        <w:rPr>
          <w:rFonts w:ascii="Times New Roman"/>
          <w:i/>
          <w:iCs/>
          <w:sz w:val="22"/>
          <w:szCs w:val="22"/>
        </w:rPr>
        <w:t>deferred:</w:t>
      </w:r>
    </w:p>
    <w:p w14:paraId="3CA1D167" w14:textId="77777777" w:rsidR="00BC75D5" w:rsidRDefault="00BC75D5" w:rsidP="00054925">
      <w:pPr>
        <w:pStyle w:val="ListParagraph"/>
        <w:widowControl w:val="0"/>
        <w:numPr>
          <w:ilvl w:val="0"/>
          <w:numId w:val="25"/>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The SMR reviewer will provide feedback on any criteria that you have not met.</w:t>
      </w:r>
    </w:p>
    <w:p w14:paraId="26EB337D" w14:textId="77777777" w:rsidR="00BC75D5" w:rsidRDefault="00BC75D5" w:rsidP="00054925">
      <w:pPr>
        <w:pStyle w:val="ListParagraph"/>
        <w:widowControl w:val="0"/>
        <w:numPr>
          <w:ilvl w:val="0"/>
          <w:numId w:val="26"/>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Your mentor is required to meet with the SMR Research Help Desk to discuss the deferral and develop a plan for guiding the revisions.</w:t>
      </w:r>
    </w:p>
    <w:p w14:paraId="2822F86F" w14:textId="77777777" w:rsidR="00BC75D5" w:rsidRDefault="00BC75D5" w:rsidP="00054925">
      <w:pPr>
        <w:pStyle w:val="ListParagraph"/>
        <w:widowControl w:val="0"/>
        <w:numPr>
          <w:ilvl w:val="0"/>
          <w:numId w:val="27"/>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You are required to make the necessary revisions and obtain approval for the revisions from your Mentor.</w:t>
      </w:r>
    </w:p>
    <w:p w14:paraId="60A192BD" w14:textId="77777777" w:rsidR="00BC75D5" w:rsidRDefault="00BC75D5" w:rsidP="00054925">
      <w:pPr>
        <w:pStyle w:val="ListParagraph"/>
        <w:widowControl w:val="0"/>
        <w:numPr>
          <w:ilvl w:val="0"/>
          <w:numId w:val="28"/>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 xml:space="preserve">Once you have Mentor approval for your revisions, your Mentor will submit your </w:t>
      </w:r>
      <w:r>
        <w:rPr>
          <w:rFonts w:ascii="Times New Roman"/>
          <w:i/>
          <w:iCs/>
          <w:sz w:val="22"/>
          <w:szCs w:val="22"/>
        </w:rPr>
        <w:t>Dissertation Research Plan</w:t>
      </w:r>
      <w:r>
        <w:rPr>
          <w:rFonts w:ascii="Times New Roman"/>
          <w:sz w:val="22"/>
          <w:szCs w:val="22"/>
        </w:rPr>
        <w:t xml:space="preserve"> for a second review.</w:t>
      </w:r>
    </w:p>
    <w:p w14:paraId="31874363" w14:textId="77777777" w:rsidR="00BC75D5" w:rsidRDefault="00BC75D5" w:rsidP="00054925">
      <w:pPr>
        <w:pStyle w:val="ListParagraph"/>
        <w:widowControl w:val="0"/>
        <w:numPr>
          <w:ilvl w:val="0"/>
          <w:numId w:val="29"/>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 xml:space="preserve">You will be notified if your </w:t>
      </w:r>
      <w:r>
        <w:rPr>
          <w:rFonts w:ascii="Times New Roman"/>
          <w:i/>
          <w:iCs/>
          <w:sz w:val="22"/>
          <w:szCs w:val="22"/>
        </w:rPr>
        <w:t>Dissertation Research Plan</w:t>
      </w:r>
      <w:r>
        <w:rPr>
          <w:rFonts w:ascii="Times New Roman"/>
          <w:sz w:val="22"/>
          <w:szCs w:val="22"/>
        </w:rPr>
        <w:t xml:space="preserve"> has been approved, deferred for major or minor revisions, or disapproved.</w:t>
      </w:r>
    </w:p>
    <w:p w14:paraId="2D3107EE" w14:textId="77777777" w:rsidR="00BC75D5" w:rsidRDefault="00BC75D5" w:rsidP="00054925">
      <w:pPr>
        <w:pStyle w:val="ListParagraph"/>
        <w:widowControl w:val="0"/>
        <w:numPr>
          <w:ilvl w:val="0"/>
          <w:numId w:val="30"/>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 xml:space="preserve">Up to </w:t>
      </w:r>
      <w:r>
        <w:rPr>
          <w:rFonts w:ascii="Times New Roman"/>
          <w:b/>
          <w:bCs/>
          <w:sz w:val="22"/>
          <w:szCs w:val="22"/>
        </w:rPr>
        <w:t>three</w:t>
      </w:r>
      <w:r>
        <w:rPr>
          <w:rFonts w:ascii="Times New Roman"/>
          <w:sz w:val="22"/>
          <w:szCs w:val="22"/>
        </w:rPr>
        <w:t xml:space="preserve"> attempts to obtain Scientific Merit Review (SMR) approval are allowed. Researchers, Mentors, and Reviewers should make every possible attempt to resolve issues before the </w:t>
      </w:r>
      <w:r>
        <w:rPr>
          <w:rFonts w:ascii="Times New Roman"/>
          <w:i/>
          <w:iCs/>
          <w:sz w:val="22"/>
          <w:szCs w:val="22"/>
        </w:rPr>
        <w:t>Dissertation Research Plan</w:t>
      </w:r>
      <w:r>
        <w:rPr>
          <w:rFonts w:ascii="Times New Roman"/>
          <w:sz w:val="22"/>
          <w:szCs w:val="22"/>
        </w:rPr>
        <w:t xml:space="preserve"> is deferred for the third time. If a researcher does not pass the scientific merit review on the third attempt, then the case will be referred to the Research Chair and/or Program Chair in your School for review, evaluation, and intervention.</w:t>
      </w:r>
    </w:p>
    <w:p w14:paraId="4D09FC91" w14:textId="77777777" w:rsidR="00BC75D5" w:rsidRDefault="00BC75D5" w:rsidP="00054925">
      <w:pPr>
        <w:pStyle w:val="ListParagraph"/>
        <w:widowControl w:val="0"/>
        <w:numPr>
          <w:ilvl w:val="0"/>
          <w:numId w:val="31"/>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 xml:space="preserve">While you await approval of your </w:t>
      </w:r>
      <w:r>
        <w:rPr>
          <w:rFonts w:ascii="Times New Roman"/>
          <w:i/>
          <w:iCs/>
          <w:sz w:val="22"/>
          <w:szCs w:val="22"/>
        </w:rPr>
        <w:t>Dissertation Research Plan,</w:t>
      </w:r>
      <w:r>
        <w:rPr>
          <w:rFonts w:ascii="Times New Roman"/>
          <w:sz w:val="22"/>
          <w:szCs w:val="22"/>
        </w:rPr>
        <w:t xml:space="preserve"> you should be working to complete your IRB application and supporting documents.</w:t>
      </w:r>
    </w:p>
    <w:p w14:paraId="132B2EFB" w14:textId="77777777" w:rsidR="00BC75D5" w:rsidRDefault="00BC75D5" w:rsidP="00054925">
      <w:pPr>
        <w:pStyle w:val="ListParagraph"/>
        <w:widowControl w:val="0"/>
        <w:numPr>
          <w:ilvl w:val="0"/>
          <w:numId w:val="32"/>
        </w:numPr>
        <w:pBdr>
          <w:top w:val="nil"/>
          <w:left w:val="nil"/>
          <w:bottom w:val="nil"/>
          <w:right w:val="nil"/>
          <w:between w:val="nil"/>
          <w:bar w:val="nil"/>
        </w:pBdr>
        <w:tabs>
          <w:tab w:val="left" w:pos="940"/>
          <w:tab w:val="left" w:pos="1440"/>
        </w:tabs>
        <w:spacing w:after="60"/>
        <w:ind w:left="753" w:hanging="393"/>
      </w:pPr>
      <w:r>
        <w:rPr>
          <w:rFonts w:ascii="Times New Roman"/>
          <w:sz w:val="22"/>
          <w:szCs w:val="22"/>
        </w:rPr>
        <w:t>Once you have gained SMR approval (Milestone 5), you are ready to submit your IRB application and supporting documents for review by the IRB Committee.</w:t>
      </w:r>
    </w:p>
    <w:p w14:paraId="7AB600A9" w14:textId="77777777" w:rsidR="00BC75D5" w:rsidRDefault="00BC75D5" w:rsidP="00BC75D5">
      <w:pPr>
        <w:widowControl w:val="0"/>
        <w:spacing w:after="240"/>
        <w:rPr>
          <w:sz w:val="22"/>
          <w:szCs w:val="22"/>
          <w:u w:val="single"/>
        </w:rPr>
      </w:pPr>
      <w:r>
        <w:rPr>
          <w:b/>
          <w:bCs/>
          <w:sz w:val="22"/>
          <w:szCs w:val="22"/>
          <w:u w:val="single"/>
        </w:rPr>
        <w:lastRenderedPageBreak/>
        <w:t>Milestone 6</w:t>
      </w:r>
    </w:p>
    <w:p w14:paraId="33445D6A" w14:textId="77777777" w:rsidR="00BC75D5" w:rsidRDefault="00BC75D5" w:rsidP="00054925">
      <w:pPr>
        <w:widowControl w:val="0"/>
        <w:numPr>
          <w:ilvl w:val="0"/>
          <w:numId w:val="33"/>
        </w:numPr>
        <w:pBdr>
          <w:top w:val="nil"/>
          <w:left w:val="nil"/>
          <w:bottom w:val="nil"/>
          <w:right w:val="nil"/>
          <w:between w:val="nil"/>
          <w:bar w:val="nil"/>
        </w:pBdr>
        <w:tabs>
          <w:tab w:val="left" w:pos="720"/>
        </w:tabs>
        <w:spacing w:after="60"/>
        <w:ind w:left="700" w:hanging="700"/>
        <w:rPr>
          <w:sz w:val="22"/>
          <w:szCs w:val="22"/>
        </w:rPr>
      </w:pPr>
      <w:r>
        <w:rPr>
          <w:sz w:val="22"/>
          <w:szCs w:val="22"/>
        </w:rPr>
        <w:t xml:space="preserve"> IRB Approval:</w:t>
      </w:r>
    </w:p>
    <w:p w14:paraId="60C07576" w14:textId="77777777" w:rsidR="00BC75D5" w:rsidRDefault="00BC75D5" w:rsidP="00054925">
      <w:pPr>
        <w:pStyle w:val="ListParagraph"/>
        <w:widowControl w:val="0"/>
        <w:numPr>
          <w:ilvl w:val="0"/>
          <w:numId w:val="34"/>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 xml:space="preserve">Once you obtain SMR approval, complete your </w:t>
      </w:r>
      <w:r>
        <w:rPr>
          <w:rFonts w:ascii="Times New Roman"/>
          <w:b/>
          <w:bCs/>
          <w:sz w:val="22"/>
          <w:szCs w:val="22"/>
        </w:rPr>
        <w:t>IRB application</w:t>
      </w:r>
      <w:r>
        <w:rPr>
          <w:rFonts w:ascii="Times New Roman"/>
          <w:sz w:val="22"/>
          <w:szCs w:val="22"/>
        </w:rPr>
        <w:t xml:space="preserve"> and accompanying materials.</w:t>
      </w:r>
    </w:p>
    <w:p w14:paraId="5267146C" w14:textId="77777777" w:rsidR="00BC75D5" w:rsidRDefault="00BC75D5" w:rsidP="00054925">
      <w:pPr>
        <w:pStyle w:val="ListParagraph"/>
        <w:widowControl w:val="0"/>
        <w:numPr>
          <w:ilvl w:val="0"/>
          <w:numId w:val="35"/>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Consult the Research and Scholarship area within iGuide for IRB forms and detailed process directions.</w:t>
      </w:r>
    </w:p>
    <w:p w14:paraId="578743EE" w14:textId="77777777" w:rsidR="00BC75D5" w:rsidRDefault="00BC75D5" w:rsidP="00054925">
      <w:pPr>
        <w:pStyle w:val="ListParagraph"/>
        <w:widowControl w:val="0"/>
        <w:numPr>
          <w:ilvl w:val="0"/>
          <w:numId w:val="36"/>
        </w:numPr>
        <w:pBdr>
          <w:top w:val="nil"/>
          <w:left w:val="nil"/>
          <w:bottom w:val="nil"/>
          <w:right w:val="nil"/>
          <w:between w:val="nil"/>
          <w:bar w:val="nil"/>
        </w:pBdr>
        <w:tabs>
          <w:tab w:val="left" w:pos="940"/>
          <w:tab w:val="left" w:pos="1440"/>
        </w:tabs>
        <w:spacing w:after="60"/>
        <w:ind w:left="753" w:hanging="393"/>
      </w:pPr>
      <w:r>
        <w:rPr>
          <w:rFonts w:ascii="Times New Roman"/>
          <w:sz w:val="22"/>
          <w:szCs w:val="22"/>
        </w:rPr>
        <w:t xml:space="preserve">You are required to obtain scientific merit approval (SMR) before you may receive IRB approval. </w:t>
      </w:r>
      <w:r>
        <w:rPr>
          <w:rFonts w:ascii="Times New Roman"/>
          <w:b/>
          <w:bCs/>
          <w:sz w:val="22"/>
          <w:szCs w:val="22"/>
        </w:rPr>
        <w:t>Obtaining SMR approval does not guarantee that IRB approval will follow.</w:t>
      </w:r>
    </w:p>
    <w:p w14:paraId="7B45F359" w14:textId="77777777" w:rsidR="00BC75D5" w:rsidRDefault="00BC75D5" w:rsidP="00BC75D5">
      <w:pPr>
        <w:widowControl w:val="0"/>
        <w:spacing w:after="240"/>
        <w:rPr>
          <w:sz w:val="22"/>
          <w:szCs w:val="22"/>
          <w:u w:val="single"/>
        </w:rPr>
      </w:pPr>
      <w:r>
        <w:rPr>
          <w:b/>
          <w:bCs/>
          <w:sz w:val="22"/>
          <w:szCs w:val="22"/>
          <w:u w:val="single"/>
        </w:rPr>
        <w:t>Milestone 7</w:t>
      </w:r>
    </w:p>
    <w:p w14:paraId="4595A122" w14:textId="77777777" w:rsidR="00BC75D5" w:rsidRDefault="00BC75D5" w:rsidP="00BC75D5">
      <w:pPr>
        <w:widowControl w:val="0"/>
        <w:tabs>
          <w:tab w:val="left" w:pos="940"/>
          <w:tab w:val="left" w:pos="1440"/>
        </w:tabs>
        <w:spacing w:after="60"/>
        <w:rPr>
          <w:sz w:val="22"/>
          <w:szCs w:val="22"/>
        </w:rPr>
      </w:pPr>
      <w:r>
        <w:rPr>
          <w:sz w:val="22"/>
          <w:szCs w:val="22"/>
        </w:rPr>
        <w:t>7. Complete the Pre-Data Collection Conference call:</w:t>
      </w:r>
    </w:p>
    <w:p w14:paraId="18535C50" w14:textId="77777777" w:rsidR="00BC75D5" w:rsidRDefault="00BC75D5" w:rsidP="00054925">
      <w:pPr>
        <w:pStyle w:val="ListParagraph"/>
        <w:widowControl w:val="0"/>
        <w:numPr>
          <w:ilvl w:val="0"/>
          <w:numId w:val="37"/>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Once you have gained approval by the IRB, you are ready to schedule your Pre-Data Collection Conference Call. You may not proceed to data collection until you have completed this call.</w:t>
      </w:r>
    </w:p>
    <w:p w14:paraId="51091D10" w14:textId="77777777" w:rsidR="00BC75D5" w:rsidRDefault="00BC75D5" w:rsidP="00054925">
      <w:pPr>
        <w:pStyle w:val="ListParagraph"/>
        <w:widowControl w:val="0"/>
        <w:numPr>
          <w:ilvl w:val="0"/>
          <w:numId w:val="38"/>
        </w:numPr>
        <w:pBdr>
          <w:top w:val="nil"/>
          <w:left w:val="nil"/>
          <w:bottom w:val="nil"/>
          <w:right w:val="nil"/>
          <w:between w:val="nil"/>
          <w:bar w:val="nil"/>
        </w:pBdr>
        <w:tabs>
          <w:tab w:val="clear" w:pos="720"/>
          <w:tab w:val="num" w:pos="753"/>
          <w:tab w:val="left" w:pos="940"/>
          <w:tab w:val="left" w:pos="1440"/>
        </w:tabs>
        <w:spacing w:after="60"/>
        <w:ind w:left="753" w:hanging="393"/>
      </w:pPr>
      <w:r>
        <w:rPr>
          <w:rFonts w:ascii="Times New Roman"/>
          <w:sz w:val="22"/>
          <w:szCs w:val="22"/>
        </w:rPr>
        <w:t>Work with your Mentor and Dissertation Committee to set a date for the conference call.</w:t>
      </w:r>
    </w:p>
    <w:p w14:paraId="65ACCAE6" w14:textId="77777777" w:rsidR="00BC75D5" w:rsidRDefault="00BC75D5" w:rsidP="00054925">
      <w:pPr>
        <w:pStyle w:val="ListParagraph"/>
        <w:widowControl w:val="0"/>
        <w:numPr>
          <w:ilvl w:val="0"/>
          <w:numId w:val="39"/>
        </w:numPr>
        <w:pBdr>
          <w:top w:val="nil"/>
          <w:left w:val="nil"/>
          <w:bottom w:val="nil"/>
          <w:right w:val="nil"/>
          <w:between w:val="nil"/>
          <w:bar w:val="nil"/>
        </w:pBdr>
        <w:tabs>
          <w:tab w:val="left" w:pos="940"/>
          <w:tab w:val="left" w:pos="1440"/>
        </w:tabs>
        <w:spacing w:after="60"/>
        <w:ind w:left="753" w:hanging="393"/>
      </w:pPr>
      <w:r>
        <w:rPr>
          <w:rFonts w:ascii="Times New Roman"/>
          <w:sz w:val="22"/>
          <w:szCs w:val="22"/>
        </w:rPr>
        <w:t>Upon successful completion of the Pre-Data Collection Conference Call, your mentor will mark Milestone 7 complete, and you may proceed with data collection.</w:t>
      </w:r>
    </w:p>
    <w:p w14:paraId="30F0BC76" w14:textId="77777777" w:rsidR="00CD624C" w:rsidRDefault="00BC75D5" w:rsidP="00CD624C">
      <w:pPr>
        <w:pStyle w:val="ListParagraph"/>
        <w:widowControl w:val="0"/>
        <w:tabs>
          <w:tab w:val="left" w:pos="940"/>
          <w:tab w:val="left" w:pos="1440"/>
        </w:tabs>
        <w:spacing w:after="60"/>
        <w:ind w:left="360"/>
        <w:jc w:val="center"/>
        <w:rPr>
          <w:sz w:val="22"/>
          <w:szCs w:val="22"/>
        </w:rPr>
      </w:pPr>
      <w:r>
        <w:rPr>
          <w:sz w:val="22"/>
          <w:szCs w:val="22"/>
        </w:rPr>
        <w:br w:type="page"/>
      </w:r>
      <w:r w:rsidRPr="0017287D">
        <w:rPr>
          <w:sz w:val="22"/>
          <w:szCs w:val="22"/>
        </w:rPr>
        <w:lastRenderedPageBreak/>
        <w:t>PRELIMINARY INFORMATION</w:t>
      </w:r>
    </w:p>
    <w:p w14:paraId="1E7ACBB8" w14:textId="77777777" w:rsidR="00BC75D5" w:rsidRPr="00CD624C" w:rsidRDefault="00BC75D5" w:rsidP="00CD624C">
      <w:pPr>
        <w:pStyle w:val="ListParagraph"/>
        <w:widowControl w:val="0"/>
        <w:tabs>
          <w:tab w:val="left" w:pos="940"/>
          <w:tab w:val="left" w:pos="1440"/>
        </w:tabs>
        <w:spacing w:after="60"/>
        <w:ind w:left="360"/>
      </w:pPr>
      <w:r>
        <w:rPr>
          <w:rFonts w:hAnsi="Arial Unicode MS" w:cs="Arial Unicode MS"/>
          <w:sz w:val="22"/>
          <w:szCs w:val="22"/>
        </w:rPr>
        <w:t xml:space="preserve">Learners, please insert your answers directly into the expandable boxes that have been provided! </w:t>
      </w: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8"/>
        <w:gridCol w:w="5894"/>
      </w:tblGrid>
      <w:tr w:rsidR="00CD624C" w:rsidRPr="00CD624C" w14:paraId="262A32CE" w14:textId="77777777" w:rsidTr="00B90270">
        <w:trPr>
          <w:trHeight w:val="481"/>
        </w:trPr>
        <w:tc>
          <w:tcPr>
            <w:tcW w:w="9152" w:type="dxa"/>
            <w:gridSpan w:val="2"/>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67E604F1" w14:textId="77777777" w:rsidR="00CD624C" w:rsidRPr="00CD624C" w:rsidRDefault="00CD624C" w:rsidP="00CD624C">
            <w:pPr>
              <w:keepNext/>
              <w:pBdr>
                <w:top w:val="nil"/>
                <w:left w:val="nil"/>
                <w:bottom w:val="nil"/>
                <w:right w:val="nil"/>
                <w:between w:val="nil"/>
                <w:bar w:val="nil"/>
              </w:pBdr>
              <w:jc w:val="center"/>
              <w:outlineLvl w:val="4"/>
              <w:rPr>
                <w:rFonts w:hAnsi="Arial Unicode MS" w:cs="Arial Unicode MS"/>
                <w:b/>
                <w:bCs/>
                <w:color w:val="FFFFFF"/>
                <w:sz w:val="22"/>
                <w:szCs w:val="22"/>
                <w:u w:color="FFFFFF"/>
                <w:bdr w:val="nil"/>
              </w:rPr>
            </w:pPr>
            <w:r w:rsidRPr="00CD624C">
              <w:rPr>
                <w:rFonts w:hAnsi="Arial Unicode MS" w:cs="Arial Unicode MS"/>
                <w:b/>
                <w:bCs/>
                <w:color w:val="FFFFFF"/>
                <w:sz w:val="22"/>
                <w:szCs w:val="22"/>
                <w:u w:color="FFFFFF"/>
                <w:bdr w:val="nil"/>
              </w:rPr>
              <w:t>A.  Learner and Specialization Information</w:t>
            </w:r>
          </w:p>
          <w:p w14:paraId="7E588D1B" w14:textId="77777777" w:rsidR="00CD624C" w:rsidRPr="00CD624C" w:rsidRDefault="00CD624C" w:rsidP="00CD624C">
            <w:pPr>
              <w:keepNext/>
              <w:pBdr>
                <w:top w:val="nil"/>
                <w:left w:val="nil"/>
                <w:bottom w:val="nil"/>
                <w:right w:val="nil"/>
                <w:between w:val="nil"/>
                <w:bar w:val="nil"/>
              </w:pBdr>
              <w:jc w:val="center"/>
              <w:outlineLvl w:val="4"/>
              <w:rPr>
                <w:rFonts w:hAnsi="Arial Unicode MS" w:cs="Arial Unicode MS"/>
                <w:b/>
                <w:bCs/>
                <w:color w:val="FFFFFF"/>
                <w:sz w:val="22"/>
                <w:szCs w:val="22"/>
                <w:u w:color="FFFFFF"/>
                <w:bdr w:val="nil"/>
              </w:rPr>
            </w:pPr>
            <w:r w:rsidRPr="00CD624C">
              <w:rPr>
                <w:rFonts w:hAnsi="Arial Unicode MS" w:cs="Arial Unicode MS"/>
                <w:b/>
                <w:bCs/>
                <w:color w:val="FFFFFF"/>
                <w:sz w:val="22"/>
                <w:szCs w:val="22"/>
                <w:u w:color="FFFFFF"/>
                <w:bdr w:val="nil"/>
              </w:rPr>
              <w:t>(to be completed by Learner)</w:t>
            </w:r>
          </w:p>
        </w:tc>
      </w:tr>
      <w:tr w:rsidR="00CD624C" w:rsidRPr="00CD624C" w14:paraId="7EF3CB62"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D530"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Learner Name</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E6FCC" w14:textId="4FF2BD48"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27E2D002"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E6C7B"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Learner Email</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8A85" w14:textId="2E546473"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4479B79E"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29F57"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Learner ID Number</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9270" w14:textId="54895961"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2ABA703F"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5F594"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Mentor Name</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AE5B1" w14:textId="59A6367D"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1604A84B"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0FC86"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Mentor Email</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48024" w14:textId="3801DF59"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78896940"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8F61A"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Specialization</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61E69" w14:textId="742588A0" w:rsidR="00CD624C" w:rsidRPr="00CD624C" w:rsidRDefault="00213074" w:rsidP="00CD624C">
            <w:pPr>
              <w:pBdr>
                <w:top w:val="nil"/>
                <w:left w:val="nil"/>
                <w:bottom w:val="nil"/>
                <w:right w:val="nil"/>
                <w:between w:val="nil"/>
                <w:bar w:val="nil"/>
              </w:pBdr>
              <w:rPr>
                <w:rFonts w:eastAsia="Times New Roman"/>
                <w:bdr w:val="nil"/>
              </w:rPr>
            </w:pPr>
            <w:r>
              <w:rPr>
                <w:rFonts w:eastAsia="Times New Roman"/>
                <w:bdr w:val="nil"/>
              </w:rPr>
              <w:t>Curriculum and Instruction</w:t>
            </w:r>
          </w:p>
        </w:tc>
      </w:tr>
      <w:tr w:rsidR="00CD624C" w:rsidRPr="00CD624C" w14:paraId="61E734D4"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7A48D"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Specialization Chair Name</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08911" w14:textId="3133DB12"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2DA53D3E"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2992E"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Specialization Chair Email</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B76B0" w14:textId="7FEE7AFA"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015239C4"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B3E61"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Committee Member #1 Name</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4D453" w14:textId="7CBA7EB7" w:rsidR="00CD624C" w:rsidRPr="00CD624C" w:rsidRDefault="00D474E0" w:rsidP="00CD624C">
            <w:pPr>
              <w:pBdr>
                <w:top w:val="nil"/>
                <w:left w:val="nil"/>
                <w:bottom w:val="nil"/>
                <w:right w:val="nil"/>
                <w:between w:val="nil"/>
                <w:bar w:val="nil"/>
              </w:pBdr>
              <w:rPr>
                <w:rFonts w:eastAsia="Times New Roman"/>
                <w:bdr w:val="nil"/>
              </w:rPr>
            </w:pPr>
            <w:r>
              <w:rPr>
                <w:rFonts w:ascii="Arial" w:hAnsi="Arial" w:cs="Arial"/>
                <w:color w:val="222222"/>
                <w:shd w:val="clear" w:color="auto" w:fill="FFFFFF"/>
              </w:rPr>
              <w:t xml:space="preserve">Dr. Claire Boyce   </w:t>
            </w:r>
          </w:p>
        </w:tc>
      </w:tr>
      <w:tr w:rsidR="00CD624C" w:rsidRPr="00CD624C" w14:paraId="5F94A647"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BDDD"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Committee Member #1 Email</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A0D3" w14:textId="5D28C3DA"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3030B543"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BD3B9"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Committee Member #2 Name</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6498F" w14:textId="5E35260E"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1E02ABE1"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9BA9"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sz w:val="22"/>
                <w:szCs w:val="22"/>
                <w:bdr w:val="nil"/>
              </w:rPr>
            </w:pPr>
            <w:r w:rsidRPr="00CD624C">
              <w:rPr>
                <w:rFonts w:hAnsi="Arial Unicode MS" w:cs="Arial Unicode MS"/>
                <w:b/>
                <w:bCs/>
                <w:color w:val="800000"/>
                <w:sz w:val="22"/>
                <w:szCs w:val="22"/>
                <w:u w:color="800000"/>
                <w:bdr w:val="nil"/>
              </w:rPr>
              <w:t>Committee Member #2 Email</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E97CF" w14:textId="2D6821AC" w:rsidR="00CD624C" w:rsidRPr="00CD624C" w:rsidRDefault="00CD624C" w:rsidP="00CD624C">
            <w:pPr>
              <w:pBdr>
                <w:top w:val="nil"/>
                <w:left w:val="nil"/>
                <w:bottom w:val="nil"/>
                <w:right w:val="nil"/>
                <w:between w:val="nil"/>
                <w:bar w:val="nil"/>
              </w:pBdr>
              <w:rPr>
                <w:rFonts w:eastAsia="Times New Roman"/>
                <w:bdr w:val="nil"/>
              </w:rPr>
            </w:pPr>
          </w:p>
        </w:tc>
      </w:tr>
      <w:tr w:rsidR="00CD624C" w:rsidRPr="00CD624C" w14:paraId="6C797778"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89BBF" w14:textId="77777777" w:rsidR="00CD624C" w:rsidRPr="00CD624C" w:rsidRDefault="00CD624C" w:rsidP="00CD624C">
            <w:pPr>
              <w:keepNext/>
              <w:pBdr>
                <w:top w:val="nil"/>
                <w:left w:val="nil"/>
                <w:bottom w:val="nil"/>
                <w:right w:val="nil"/>
                <w:between w:val="nil"/>
                <w:bar w:val="nil"/>
              </w:pBdr>
              <w:jc w:val="right"/>
              <w:outlineLvl w:val="3"/>
              <w:rPr>
                <w:rFonts w:hAnsi="Arial Unicode MS" w:cs="Arial Unicode MS"/>
                <w:b/>
                <w:bCs/>
                <w:color w:val="800000"/>
                <w:sz w:val="22"/>
                <w:szCs w:val="22"/>
                <w:u w:color="800000"/>
                <w:bdr w:val="nil"/>
              </w:rPr>
            </w:pPr>
            <w:r w:rsidRPr="00CD624C">
              <w:rPr>
                <w:rFonts w:hAnsi="Arial Unicode MS" w:cs="Arial Unicode MS"/>
                <w:b/>
                <w:bCs/>
                <w:color w:val="800000"/>
                <w:sz w:val="22"/>
                <w:szCs w:val="22"/>
                <w:u w:color="800000"/>
                <w:bdr w:val="nil"/>
              </w:rPr>
              <w:t>Methodology</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BD363" w14:textId="77777777" w:rsidR="00CD624C" w:rsidRPr="00CD624C" w:rsidRDefault="00CD624C" w:rsidP="00CD624C">
            <w:pPr>
              <w:keepNext/>
              <w:pBdr>
                <w:top w:val="nil"/>
                <w:left w:val="nil"/>
                <w:bottom w:val="nil"/>
                <w:right w:val="nil"/>
                <w:between w:val="nil"/>
                <w:bar w:val="nil"/>
              </w:pBdr>
              <w:tabs>
                <w:tab w:val="left" w:pos="311"/>
                <w:tab w:val="right" w:pos="5734"/>
              </w:tabs>
              <w:outlineLvl w:val="3"/>
              <w:rPr>
                <w:rFonts w:hAnsi="Arial Unicode MS" w:cs="Arial Unicode MS"/>
                <w:bCs/>
                <w:sz w:val="22"/>
                <w:szCs w:val="22"/>
                <w:bdr w:val="nil"/>
              </w:rPr>
            </w:pPr>
            <w:r w:rsidRPr="00CD624C">
              <w:rPr>
                <w:rFonts w:hAnsi="Arial Unicode MS" w:cs="Arial Unicode MS"/>
                <w:b/>
                <w:bCs/>
                <w:color w:val="800000"/>
                <w:sz w:val="22"/>
                <w:szCs w:val="22"/>
                <w:u w:color="800000"/>
                <w:bdr w:val="nil"/>
              </w:rPr>
              <w:tab/>
              <w:t>QUA</w:t>
            </w:r>
            <w:r>
              <w:rPr>
                <w:rFonts w:hAnsi="Arial Unicode MS" w:cs="Arial Unicode MS"/>
                <w:b/>
                <w:bCs/>
                <w:color w:val="800000"/>
                <w:sz w:val="22"/>
                <w:szCs w:val="22"/>
                <w:u w:color="800000"/>
                <w:bdr w:val="nil"/>
              </w:rPr>
              <w:t>L</w:t>
            </w:r>
            <w:r w:rsidRPr="00CD624C">
              <w:rPr>
                <w:rFonts w:hAnsi="Arial Unicode MS" w:cs="Arial Unicode MS"/>
                <w:b/>
                <w:bCs/>
                <w:color w:val="800000"/>
                <w:sz w:val="22"/>
                <w:szCs w:val="22"/>
                <w:u w:color="800000"/>
                <w:bdr w:val="nil"/>
              </w:rPr>
              <w:t>ITATIVE</w:t>
            </w:r>
          </w:p>
        </w:tc>
      </w:tr>
      <w:tr w:rsidR="00F266CD" w:rsidRPr="00CD624C" w14:paraId="4FE4A77C"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31803" w14:textId="77777777" w:rsidR="00F266CD" w:rsidRPr="00CD624C" w:rsidRDefault="00F266CD" w:rsidP="00F266CD">
            <w:pPr>
              <w:keepNext/>
              <w:pBdr>
                <w:top w:val="nil"/>
                <w:left w:val="nil"/>
                <w:bottom w:val="nil"/>
                <w:right w:val="nil"/>
                <w:between w:val="nil"/>
                <w:bar w:val="nil"/>
              </w:pBdr>
              <w:jc w:val="right"/>
              <w:outlineLvl w:val="3"/>
              <w:rPr>
                <w:rFonts w:hAnsi="Arial Unicode MS" w:cs="Arial Unicode MS"/>
                <w:b/>
                <w:bCs/>
                <w:color w:val="800000"/>
                <w:sz w:val="22"/>
                <w:szCs w:val="22"/>
                <w:u w:color="800000"/>
                <w:bdr w:val="nil"/>
              </w:rPr>
            </w:pP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CE4DD" w14:textId="6C91A67F" w:rsidR="00F266CD" w:rsidRPr="00CD624C" w:rsidRDefault="00F266CD" w:rsidP="00F266CD">
            <w:pPr>
              <w:keepNext/>
              <w:pBdr>
                <w:top w:val="nil"/>
                <w:left w:val="nil"/>
                <w:bottom w:val="nil"/>
                <w:right w:val="nil"/>
                <w:between w:val="nil"/>
                <w:bar w:val="nil"/>
              </w:pBdr>
              <w:tabs>
                <w:tab w:val="left" w:pos="311"/>
                <w:tab w:val="right" w:pos="5734"/>
              </w:tabs>
              <w:outlineLvl w:val="3"/>
              <w:rPr>
                <w:rFonts w:hAnsi="Arial Unicode MS" w:cs="Arial Unicode MS"/>
                <w:b/>
                <w:bCs/>
                <w:color w:val="800000"/>
                <w:sz w:val="22"/>
                <w:szCs w:val="22"/>
                <w:u w:color="800000"/>
                <w:bdr w:val="nil"/>
              </w:rPr>
            </w:pPr>
            <w:r>
              <w:rPr>
                <w:rFonts w:ascii="Arial" w:hAnsi="Arial" w:cs="Arial"/>
                <w:sz w:val="21"/>
                <w:szCs w:val="21"/>
              </w:rPr>
              <w:t>Research design – descriptive case study</w:t>
            </w:r>
          </w:p>
        </w:tc>
      </w:tr>
      <w:tr w:rsidR="00F266CD" w:rsidRPr="00CD624C" w14:paraId="16150AA6" w14:textId="77777777" w:rsidTr="00B90270">
        <w:trPr>
          <w:trHeight w:val="2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9F46" w14:textId="77777777" w:rsidR="00F266CD" w:rsidRPr="00CD624C" w:rsidRDefault="00F266CD" w:rsidP="00F266CD">
            <w:pPr>
              <w:keepNext/>
              <w:pBdr>
                <w:top w:val="nil"/>
                <w:left w:val="nil"/>
                <w:bottom w:val="nil"/>
                <w:right w:val="nil"/>
                <w:between w:val="nil"/>
                <w:bar w:val="nil"/>
              </w:pBdr>
              <w:jc w:val="right"/>
              <w:outlineLvl w:val="3"/>
              <w:rPr>
                <w:rFonts w:hAnsi="Arial Unicode MS" w:cs="Arial Unicode MS"/>
                <w:b/>
                <w:bCs/>
                <w:color w:val="800000"/>
                <w:sz w:val="22"/>
                <w:szCs w:val="22"/>
                <w:u w:color="800000"/>
                <w:bdr w:val="nil"/>
              </w:rPr>
            </w:pP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2110E" w14:textId="77777777" w:rsidR="00F266CD" w:rsidRPr="00CD624C" w:rsidRDefault="00F266CD" w:rsidP="00F266CD">
            <w:pPr>
              <w:keepNext/>
              <w:pBdr>
                <w:top w:val="nil"/>
                <w:left w:val="nil"/>
                <w:bottom w:val="nil"/>
                <w:right w:val="nil"/>
                <w:between w:val="nil"/>
                <w:bar w:val="nil"/>
              </w:pBdr>
              <w:tabs>
                <w:tab w:val="left" w:pos="311"/>
                <w:tab w:val="right" w:pos="5734"/>
              </w:tabs>
              <w:outlineLvl w:val="3"/>
              <w:rPr>
                <w:rFonts w:hAnsi="Arial Unicode MS" w:cs="Arial Unicode MS"/>
                <w:b/>
                <w:bCs/>
                <w:color w:val="800000"/>
                <w:sz w:val="22"/>
                <w:szCs w:val="22"/>
                <w:u w:color="800000"/>
                <w:bdr w:val="nil"/>
              </w:rPr>
            </w:pPr>
          </w:p>
        </w:tc>
      </w:tr>
    </w:tbl>
    <w:p w14:paraId="0AE93633"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333399"/>
          <w:sz w:val="22"/>
          <w:szCs w:val="22"/>
          <w:u w:color="333399"/>
        </w:rPr>
      </w:pPr>
    </w:p>
    <w:p w14:paraId="2FD102E4"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sz w:val="22"/>
          <w:szCs w:val="22"/>
        </w:rPr>
      </w:pPr>
    </w:p>
    <w:p w14:paraId="0068BFCC" w14:textId="77777777" w:rsidR="0024622F" w:rsidRPr="0022128C" w:rsidRDefault="0024622F">
      <w:pPr>
        <w:pBdr>
          <w:top w:val="none" w:sz="0" w:space="0" w:color="auto"/>
          <w:left w:val="none" w:sz="0" w:space="0" w:color="auto"/>
          <w:bottom w:val="none" w:sz="0" w:space="0" w:color="auto"/>
          <w:right w:val="none" w:sz="0" w:space="0" w:color="auto"/>
          <w:bar w:val="none" w:sz="0" w:color="auto"/>
        </w:pBdr>
        <w:jc w:val="center"/>
      </w:pPr>
      <w:r w:rsidRPr="0022128C">
        <w:rPr>
          <w:b/>
          <w:bCs/>
          <w:color w:val="333399"/>
          <w:sz w:val="22"/>
          <w:szCs w:val="22"/>
          <w:u w:color="333399"/>
        </w:rPr>
        <w:br w:type="page"/>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2"/>
        <w:gridCol w:w="180"/>
        <w:gridCol w:w="6300"/>
      </w:tblGrid>
      <w:tr w:rsidR="00C2422B" w:rsidRPr="00C2422B" w14:paraId="0B8BB480" w14:textId="77777777" w:rsidTr="00B90270">
        <w:trPr>
          <w:trHeight w:val="481"/>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4D9295DA" w14:textId="77777777" w:rsidR="00C2422B" w:rsidRPr="00C2422B" w:rsidRDefault="00C2422B" w:rsidP="00C2422B">
            <w:pPr>
              <w:keepNext/>
              <w:pBdr>
                <w:top w:val="nil"/>
                <w:left w:val="nil"/>
                <w:bottom w:val="nil"/>
                <w:right w:val="nil"/>
                <w:between w:val="nil"/>
                <w:bar w:val="nil"/>
              </w:pBdr>
              <w:jc w:val="center"/>
              <w:outlineLvl w:val="1"/>
              <w:rPr>
                <w:rFonts w:eastAsia="Times New Roman"/>
                <w:b/>
                <w:bCs/>
                <w:color w:val="FFFFFF"/>
                <w:sz w:val="22"/>
                <w:szCs w:val="22"/>
                <w:u w:color="FFFFFF"/>
                <w:bdr w:val="nil"/>
              </w:rPr>
            </w:pPr>
            <w:r w:rsidRPr="00C2422B">
              <w:rPr>
                <w:rFonts w:eastAsia="Times New Roman"/>
                <w:b/>
                <w:bCs/>
                <w:color w:val="FFFFFF"/>
                <w:sz w:val="22"/>
                <w:szCs w:val="22"/>
                <w:u w:color="FFFFFF"/>
                <w:bdr w:val="nil"/>
              </w:rPr>
              <w:lastRenderedPageBreak/>
              <w:t>Section 1.  Topic Endorsement</w:t>
            </w:r>
          </w:p>
        </w:tc>
      </w:tr>
      <w:tr w:rsidR="00C2422B" w:rsidRPr="00C2422B" w14:paraId="66445161" w14:textId="77777777" w:rsidTr="00B90270">
        <w:trPr>
          <w:trHeight w:val="528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9984E5F" w14:textId="77777777" w:rsidR="00C2422B" w:rsidRPr="00C2422B" w:rsidRDefault="00C2422B" w:rsidP="00C2422B">
            <w:pPr>
              <w:pBdr>
                <w:top w:val="nil"/>
                <w:left w:val="nil"/>
                <w:bottom w:val="nil"/>
                <w:right w:val="nil"/>
                <w:between w:val="nil"/>
                <w:bar w:val="nil"/>
              </w:pBdr>
              <w:rPr>
                <w:rFonts w:hAnsi="Arial Unicode MS" w:cs="Arial Unicode MS"/>
                <w:color w:val="800000"/>
                <w:sz w:val="22"/>
                <w:szCs w:val="22"/>
                <w:u w:color="800000"/>
                <w:bdr w:val="nil"/>
              </w:rPr>
            </w:pPr>
            <w:r w:rsidRPr="00C2422B">
              <w:rPr>
                <w:rFonts w:hAnsi="Arial Unicode MS" w:cs="Arial Unicode MS"/>
                <w:b/>
                <w:bCs/>
                <w:color w:val="800000"/>
                <w:sz w:val="22"/>
                <w:szCs w:val="22"/>
                <w:u w:color="800000"/>
                <w:bdr w:val="nil"/>
              </w:rPr>
              <w:t>1.1 Research Topic (2 paragraphs)</w:t>
            </w:r>
            <w:r w:rsidRPr="00C2422B">
              <w:rPr>
                <w:rFonts w:hAnsi="Arial Unicode MS" w:cs="Arial Unicode MS"/>
                <w:sz w:val="22"/>
                <w:szCs w:val="22"/>
                <w:bdr w:val="nil"/>
              </w:rPr>
              <w:br/>
            </w:r>
          </w:p>
          <w:p w14:paraId="33034B02" w14:textId="77777777" w:rsidR="00C2422B" w:rsidRPr="00C2422B" w:rsidRDefault="00C2422B" w:rsidP="00C2422B">
            <w:pPr>
              <w:pBdr>
                <w:top w:val="nil"/>
                <w:left w:val="nil"/>
                <w:bottom w:val="nil"/>
                <w:right w:val="nil"/>
                <w:between w:val="nil"/>
                <w:bar w:val="nil"/>
              </w:pBdr>
              <w:rPr>
                <w:rFonts w:hAnsi="Arial Unicode MS" w:cs="Arial Unicode MS"/>
                <w:color w:val="800000"/>
                <w:sz w:val="22"/>
                <w:szCs w:val="22"/>
                <w:u w:color="800000"/>
                <w:bdr w:val="nil"/>
              </w:rPr>
            </w:pPr>
            <w:r w:rsidRPr="00C2422B">
              <w:rPr>
                <w:rFonts w:hAnsi="Arial Unicode MS" w:cs="Arial Unicode MS"/>
                <w:color w:val="800000"/>
                <w:sz w:val="22"/>
                <w:szCs w:val="22"/>
                <w:u w:color="800000"/>
                <w:bdr w:val="nil"/>
              </w:rPr>
              <w:t>FIRST PARAGRAPH: Describe the specific topic to be studied.</w:t>
            </w:r>
          </w:p>
          <w:p w14:paraId="206163EB" w14:textId="77777777" w:rsidR="00C2422B" w:rsidRPr="00C2422B" w:rsidRDefault="00C2422B" w:rsidP="00C2422B">
            <w:pPr>
              <w:pBdr>
                <w:top w:val="nil"/>
                <w:left w:val="nil"/>
                <w:bottom w:val="nil"/>
                <w:right w:val="nil"/>
                <w:between w:val="nil"/>
                <w:bar w:val="nil"/>
              </w:pBdr>
              <w:rPr>
                <w:rFonts w:hAnsi="Arial Unicode MS" w:cs="Arial Unicode MS"/>
                <w:color w:val="800000"/>
                <w:sz w:val="22"/>
                <w:szCs w:val="22"/>
                <w:u w:color="800000"/>
                <w:bdr w:val="nil"/>
              </w:rPr>
            </w:pPr>
          </w:p>
          <w:p w14:paraId="53430031" w14:textId="77777777" w:rsidR="00C2422B" w:rsidRPr="00C2422B" w:rsidRDefault="00C2422B" w:rsidP="00C2422B">
            <w:pPr>
              <w:pBdr>
                <w:top w:val="nil"/>
                <w:left w:val="nil"/>
                <w:bottom w:val="nil"/>
                <w:right w:val="nil"/>
                <w:between w:val="nil"/>
                <w:bar w:val="nil"/>
              </w:pBdr>
              <w:rPr>
                <w:rFonts w:hAnsi="Arial Unicode MS" w:cs="Arial Unicode MS"/>
                <w:color w:val="800000"/>
                <w:sz w:val="22"/>
                <w:szCs w:val="22"/>
                <w:u w:color="800000"/>
                <w:bdr w:val="nil"/>
              </w:rPr>
            </w:pPr>
            <w:r w:rsidRPr="00C2422B">
              <w:rPr>
                <w:rFonts w:hAnsi="Arial Unicode MS" w:cs="Arial Unicode MS"/>
                <w:color w:val="800000"/>
                <w:sz w:val="22"/>
                <w:szCs w:val="22"/>
                <w:u w:color="800000"/>
                <w:bdr w:val="nil"/>
              </w:rPr>
              <w:t xml:space="preserve">SECOND PARAGRAPH: describe the significance of this topic to your program/field (e.g., Psychology, Counseling, Business, Technology, Public Service Leadership, Education, etc.) AND your specialization within your program.  </w:t>
            </w:r>
          </w:p>
          <w:p w14:paraId="4C6B3F20" w14:textId="77777777" w:rsidR="00C2422B" w:rsidRPr="00C2422B" w:rsidRDefault="00C2422B" w:rsidP="00C2422B">
            <w:pPr>
              <w:pBdr>
                <w:top w:val="nil"/>
                <w:left w:val="nil"/>
                <w:bottom w:val="nil"/>
                <w:right w:val="nil"/>
                <w:between w:val="nil"/>
                <w:bar w:val="nil"/>
              </w:pBdr>
              <w:rPr>
                <w:rFonts w:hAnsi="Arial Unicode MS" w:cs="Arial Unicode MS"/>
                <w:color w:val="800000"/>
                <w:sz w:val="22"/>
                <w:szCs w:val="22"/>
                <w:u w:color="800000"/>
                <w:bdr w:val="nil"/>
              </w:rPr>
            </w:pPr>
          </w:p>
          <w:p w14:paraId="49619AF9" w14:textId="77777777" w:rsidR="00C2422B" w:rsidRPr="00C2422B" w:rsidRDefault="00C2422B" w:rsidP="00C2422B">
            <w:p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The Research Topic should be correctly formed:</w:t>
            </w:r>
          </w:p>
          <w:p w14:paraId="40830EF6" w14:textId="77777777" w:rsidR="00C2422B" w:rsidRPr="00C2422B" w:rsidRDefault="00C2422B" w:rsidP="00C2422B">
            <w:pPr>
              <w:pBdr>
                <w:top w:val="nil"/>
                <w:left w:val="nil"/>
                <w:bottom w:val="nil"/>
                <w:right w:val="nil"/>
                <w:between w:val="nil"/>
                <w:bar w:val="nil"/>
              </w:pBdr>
              <w:rPr>
                <w:rFonts w:hAnsi="Arial Unicode MS" w:cs="Arial Unicode MS"/>
                <w:b/>
                <w:color w:val="800000"/>
                <w:sz w:val="22"/>
                <w:szCs w:val="22"/>
                <w:u w:color="800000"/>
                <w:bdr w:val="nil"/>
              </w:rPr>
            </w:pPr>
          </w:p>
          <w:p w14:paraId="7EE1B84C" w14:textId="77777777" w:rsidR="00C2422B" w:rsidRPr="00C2422B" w:rsidRDefault="00C2422B" w:rsidP="00054925">
            <w:pPr>
              <w:numPr>
                <w:ilvl w:val="0"/>
                <w:numId w:val="51"/>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The Research Topic should be appropriate for the specialization.</w:t>
            </w:r>
          </w:p>
          <w:p w14:paraId="34684002" w14:textId="77777777" w:rsidR="00C2422B" w:rsidRPr="00C2422B" w:rsidRDefault="00C2422B" w:rsidP="00054925">
            <w:pPr>
              <w:numPr>
                <w:ilvl w:val="0"/>
                <w:numId w:val="51"/>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The Research Topic should use appropriate language for key concepts/phenomena.</w:t>
            </w:r>
          </w:p>
          <w:p w14:paraId="1E6C6512" w14:textId="77777777" w:rsidR="00C2422B" w:rsidRPr="00C2422B" w:rsidRDefault="00C2422B" w:rsidP="00054925">
            <w:pPr>
              <w:numPr>
                <w:ilvl w:val="0"/>
                <w:numId w:val="51"/>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Relationships between/among the concepts should be clearly specified (e.g., correlation).</w:t>
            </w:r>
          </w:p>
          <w:p w14:paraId="3F6E1CEF" w14:textId="77777777" w:rsidR="00C2422B" w:rsidRPr="00C2422B" w:rsidRDefault="00C2422B" w:rsidP="00054925">
            <w:pPr>
              <w:numPr>
                <w:ilvl w:val="0"/>
                <w:numId w:val="51"/>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The target population should be named</w:t>
            </w:r>
          </w:p>
          <w:p w14:paraId="7E58DBE8" w14:textId="77777777" w:rsidR="00C2422B" w:rsidRPr="00C2422B" w:rsidRDefault="00C2422B" w:rsidP="00054925">
            <w:pPr>
              <w:numPr>
                <w:ilvl w:val="0"/>
                <w:numId w:val="51"/>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The concepts should be appropriately focused.</w:t>
            </w:r>
          </w:p>
          <w:p w14:paraId="31F94061" w14:textId="77777777" w:rsidR="00C2422B" w:rsidRPr="00C2422B" w:rsidRDefault="00C2422B" w:rsidP="00C2422B">
            <w:pPr>
              <w:pBdr>
                <w:top w:val="nil"/>
                <w:left w:val="nil"/>
                <w:bottom w:val="nil"/>
                <w:right w:val="nil"/>
                <w:between w:val="nil"/>
                <w:bar w:val="nil"/>
              </w:pBdr>
              <w:rPr>
                <w:rFonts w:hAnsi="Arial Unicode MS" w:cs="Arial Unicode MS"/>
                <w:color w:val="800000"/>
                <w:sz w:val="22"/>
                <w:szCs w:val="22"/>
                <w:u w:color="800000"/>
                <w:bdr w:val="nil"/>
              </w:rPr>
            </w:pPr>
          </w:p>
          <w:p w14:paraId="42278EB2" w14:textId="34ED0CAF" w:rsidR="00C2422B" w:rsidRPr="00C2422B" w:rsidRDefault="00C2422B" w:rsidP="00054925">
            <w:pPr>
              <w:keepNext/>
              <w:numPr>
                <w:ilvl w:val="0"/>
                <w:numId w:val="55"/>
              </w:numPr>
              <w:pBdr>
                <w:top w:val="nil"/>
                <w:left w:val="nil"/>
                <w:bottom w:val="nil"/>
                <w:right w:val="nil"/>
                <w:between w:val="nil"/>
                <w:bar w:val="nil"/>
              </w:pBdr>
              <w:outlineLvl w:val="1"/>
              <w:rPr>
                <w:rFonts w:eastAsia="Times New Roman"/>
                <w:b/>
                <w:color w:val="800000"/>
                <w:sz w:val="22"/>
                <w:szCs w:val="22"/>
                <w:u w:color="800000"/>
                <w:bdr w:val="nil"/>
              </w:rPr>
            </w:pPr>
            <w:r w:rsidRPr="00C2422B">
              <w:rPr>
                <w:rFonts w:eastAsia="Times New Roman"/>
                <w:b/>
                <w:color w:val="800000"/>
                <w:sz w:val="22"/>
                <w:szCs w:val="22"/>
                <w:u w:color="800000"/>
                <w:bdr w:val="nil"/>
              </w:rPr>
              <w:t xml:space="preserve">Use current (within 5-7 years), </w:t>
            </w:r>
            <w:r w:rsidR="00AB5EA5" w:rsidRPr="00C2422B">
              <w:rPr>
                <w:rFonts w:eastAsia="Times New Roman"/>
                <w:b/>
                <w:color w:val="800000"/>
                <w:sz w:val="22"/>
                <w:szCs w:val="22"/>
                <w:u w:color="800000"/>
                <w:bdr w:val="nil"/>
              </w:rPr>
              <w:t>scholarly, PRIMARY</w:t>
            </w:r>
            <w:r w:rsidRPr="00C2422B">
              <w:rPr>
                <w:rFonts w:eastAsia="Times New Roman"/>
                <w:b/>
                <w:color w:val="800000"/>
                <w:sz w:val="22"/>
                <w:szCs w:val="22"/>
                <w:u w:color="800000"/>
                <w:bdr w:val="nil"/>
              </w:rPr>
              <w:t xml:space="preserve"> resources to support statements.</w:t>
            </w:r>
          </w:p>
          <w:p w14:paraId="029A2B1E" w14:textId="77777777" w:rsidR="00C2422B" w:rsidRPr="00C2422B" w:rsidRDefault="00C2422B" w:rsidP="00C2422B">
            <w:pPr>
              <w:pBdr>
                <w:top w:val="nil"/>
                <w:left w:val="nil"/>
                <w:bottom w:val="nil"/>
                <w:right w:val="nil"/>
                <w:between w:val="nil"/>
                <w:bar w:val="nil"/>
              </w:pBdr>
              <w:rPr>
                <w:rFonts w:eastAsia="Times New Roman"/>
                <w:b/>
                <w:sz w:val="22"/>
                <w:szCs w:val="22"/>
                <w:bdr w:val="nil"/>
              </w:rPr>
            </w:pPr>
          </w:p>
          <w:p w14:paraId="6F74D950" w14:textId="77777777" w:rsidR="00C2422B" w:rsidRPr="00C2422B" w:rsidRDefault="00C2422B" w:rsidP="00054925">
            <w:pPr>
              <w:numPr>
                <w:ilvl w:val="0"/>
                <w:numId w:val="55"/>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 xml:space="preserve">Use APA style in citing all resources.  </w:t>
            </w:r>
          </w:p>
          <w:p w14:paraId="70C1D3D7" w14:textId="77777777" w:rsidR="00C2422B" w:rsidRPr="00C2422B" w:rsidRDefault="00C2422B" w:rsidP="00C2422B">
            <w:pPr>
              <w:pBdr>
                <w:top w:val="nil"/>
                <w:left w:val="nil"/>
                <w:bottom w:val="nil"/>
                <w:right w:val="nil"/>
                <w:between w:val="nil"/>
                <w:bar w:val="nil"/>
              </w:pBdr>
              <w:rPr>
                <w:rFonts w:hAnsi="Arial Unicode MS" w:cs="Arial Unicode MS"/>
                <w:b/>
                <w:bCs/>
                <w:sz w:val="24"/>
                <w:szCs w:val="24"/>
                <w:bdr w:val="nil"/>
              </w:rPr>
            </w:pP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34C4A" w14:textId="15C0C896" w:rsidR="00571B53" w:rsidRPr="00943D9B" w:rsidRDefault="00FE4534" w:rsidP="00943D9B">
            <w:pPr>
              <w:pStyle w:val="APANormalParagraph"/>
            </w:pPr>
            <w:r w:rsidRPr="00537624">
              <w:t xml:space="preserve">         </w:t>
            </w:r>
            <w:r w:rsidR="00FC7F8A">
              <w:t xml:space="preserve">The topic to be </w:t>
            </w:r>
            <w:r w:rsidR="002F37C5">
              <w:t>studied is student</w:t>
            </w:r>
            <w:r w:rsidR="00537624">
              <w:t xml:space="preserve"> engagement as clarified by </w:t>
            </w:r>
            <w:r w:rsidR="00537624" w:rsidRPr="00537624">
              <w:t xml:space="preserve">Lekwa </w:t>
            </w:r>
            <w:r w:rsidR="00352406">
              <w:t>and</w:t>
            </w:r>
            <w:r w:rsidR="00537624" w:rsidRPr="00537624">
              <w:t xml:space="preserve"> Shernoff (2019).</w:t>
            </w:r>
            <w:r w:rsidR="00537624">
              <w:t xml:space="preserve"> </w:t>
            </w:r>
            <w:r w:rsidR="00537624" w:rsidRPr="00537624">
              <w:t xml:space="preserve"> </w:t>
            </w:r>
            <w:r w:rsidR="00537624">
              <w:t>Academic engagement encompasses</w:t>
            </w:r>
            <w:r w:rsidR="00537624" w:rsidRPr="00537624">
              <w:t xml:space="preserve"> bo</w:t>
            </w:r>
            <w:r w:rsidR="00FC7F8A">
              <w:t>th active and passive academic concentration</w:t>
            </w:r>
            <w:r w:rsidR="00537624" w:rsidRPr="00537624">
              <w:t xml:space="preserve">. </w:t>
            </w:r>
            <w:r w:rsidR="00EE5B24">
              <w:t>Ndemanu</w:t>
            </w:r>
            <w:r w:rsidR="00EE5B24" w:rsidRPr="00EE5B24">
              <w:t xml:space="preserve"> </w:t>
            </w:r>
            <w:r w:rsidR="00E24ABA">
              <w:t>and</w:t>
            </w:r>
            <w:r w:rsidR="00EE5B24" w:rsidRPr="00EE5B24">
              <w:t xml:space="preserve"> Jordan</w:t>
            </w:r>
            <w:r w:rsidR="00EE5B24">
              <w:t xml:space="preserve"> (2018)</w:t>
            </w:r>
            <w:r w:rsidR="002F37C5">
              <w:t xml:space="preserve"> suggested</w:t>
            </w:r>
            <w:r w:rsidR="00FC7F8A">
              <w:t xml:space="preserve"> that African </w:t>
            </w:r>
            <w:r w:rsidR="00836CB1">
              <w:t>immigrant children</w:t>
            </w:r>
            <w:r w:rsidR="00FC7F8A">
              <w:t xml:space="preserve"> </w:t>
            </w:r>
            <w:r w:rsidR="00836CB1">
              <w:t>often encounter challenges</w:t>
            </w:r>
            <w:r w:rsidR="00FC7F8A">
              <w:t xml:space="preserve"> with developing focused concentration when attending</w:t>
            </w:r>
            <w:r w:rsidR="00836CB1">
              <w:t xml:space="preserve"> public</w:t>
            </w:r>
            <w:r w:rsidR="00FC7F8A">
              <w:t xml:space="preserve"> schools</w:t>
            </w:r>
            <w:r w:rsidR="00734EB6">
              <w:t>.</w:t>
            </w:r>
            <w:r w:rsidR="00A2716E" w:rsidRPr="002F37C5">
              <w:rPr>
                <w:color w:val="FF0000"/>
              </w:rPr>
              <w:t xml:space="preserve"> </w:t>
            </w:r>
            <w:bookmarkStart w:id="0" w:name="_Hlk32254790"/>
            <w:r w:rsidR="00943D9B" w:rsidRPr="00D416DA">
              <w:t xml:space="preserve">Studies including research by Watson </w:t>
            </w:r>
            <w:r w:rsidR="00E24ABA">
              <w:t>and</w:t>
            </w:r>
            <w:r w:rsidR="00943D9B" w:rsidRPr="00D416DA">
              <w:t xml:space="preserve"> Knight (2017) as well as Kumi-Yeboah, Brobbe</w:t>
            </w:r>
            <w:r w:rsidR="00E24ABA">
              <w:t xml:space="preserve"> and</w:t>
            </w:r>
            <w:r w:rsidR="00943D9B" w:rsidRPr="00D416DA">
              <w:t xml:space="preserve"> Smith (2019) have settled that within the context of educational conversations surrounding immigrant students, African-born immigrant youth mostly go unnoticed, which adds to their inconspicuousness. This study</w:t>
            </w:r>
            <w:r w:rsidR="007D60D7">
              <w:t xml:space="preserve"> by </w:t>
            </w:r>
            <w:r w:rsidR="007D60D7" w:rsidRPr="00D416DA">
              <w:t xml:space="preserve">Kumi-Yeboah, Brobbe, </w:t>
            </w:r>
            <w:r w:rsidR="00E24ABA">
              <w:t>and</w:t>
            </w:r>
            <w:r w:rsidR="007D60D7" w:rsidRPr="00D416DA">
              <w:t xml:space="preserve"> Smith (2019)</w:t>
            </w:r>
            <w:r w:rsidR="00943D9B" w:rsidRPr="00D416DA">
              <w:t xml:space="preserve"> points out that due to their racial and ethnic backgrounds, they </w:t>
            </w:r>
            <w:r w:rsidR="005C0ADF">
              <w:t xml:space="preserve">may be seen as </w:t>
            </w:r>
            <w:r w:rsidR="00943D9B" w:rsidRPr="00D416DA">
              <w:t xml:space="preserve">African Americans/Blacks in the U.S. mainstream culture and remain unnoticed in the U.S. educational system and are largely ignored in the immigrant educational literature (Rasmussen, 2015).  </w:t>
            </w:r>
          </w:p>
          <w:bookmarkEnd w:id="0"/>
          <w:p w14:paraId="0266676C" w14:textId="3E80F2DF" w:rsidR="00571B53" w:rsidRPr="00537624" w:rsidRDefault="00571B53" w:rsidP="00527A3F">
            <w:pPr>
              <w:pStyle w:val="APANormalParagraph"/>
            </w:pPr>
            <w:r w:rsidRPr="00571B53">
              <w:t xml:space="preserve">Aydin, Ozfidan </w:t>
            </w:r>
            <w:r w:rsidR="00194EE3">
              <w:t>and</w:t>
            </w:r>
            <w:r w:rsidRPr="00571B53">
              <w:t xml:space="preserve"> Carothers</w:t>
            </w:r>
            <w:r w:rsidR="00B40B1C">
              <w:t xml:space="preserve"> </w:t>
            </w:r>
            <w:r w:rsidRPr="00571B53">
              <w:t>(2017) recommended that schools must change the structures, culture, and programs of curriculum and instruction to meet the needs of a diverse student body.</w:t>
            </w:r>
          </w:p>
          <w:p w14:paraId="33E92327" w14:textId="0162697C" w:rsidR="00CE575F" w:rsidRDefault="002F37C5" w:rsidP="00221917">
            <w:pPr>
              <w:pStyle w:val="APANormalParagraph"/>
              <w:ind w:firstLine="0"/>
            </w:pPr>
            <w:r>
              <w:rPr>
                <w:u w:color="800000"/>
              </w:rPr>
              <w:lastRenderedPageBreak/>
              <w:t xml:space="preserve">        </w:t>
            </w:r>
            <w:r w:rsidR="00D660FF">
              <w:rPr>
                <w:u w:color="800000"/>
              </w:rPr>
              <w:t xml:space="preserve">Studies have shown that </w:t>
            </w:r>
            <w:r w:rsidR="00D660FF">
              <w:t>th</w:t>
            </w:r>
            <w:r w:rsidR="00537624" w:rsidRPr="000654CB">
              <w:t xml:space="preserve">e field of curriculum and instruction </w:t>
            </w:r>
            <w:r w:rsidR="000654CB">
              <w:t>rotates around the benefits of teaching to</w:t>
            </w:r>
            <w:r w:rsidR="00964232" w:rsidRPr="000654CB">
              <w:t xml:space="preserve"> </w:t>
            </w:r>
            <w:r w:rsidR="000654CB">
              <w:t>students</w:t>
            </w:r>
            <w:r w:rsidR="00EA6E2B" w:rsidRPr="000654CB">
              <w:t>.</w:t>
            </w:r>
            <w:r w:rsidR="00CE575F">
              <w:t xml:space="preserve"> </w:t>
            </w:r>
            <w:r w:rsidR="00CE575F" w:rsidRPr="00CE575F">
              <w:t xml:space="preserve">Research by Groccia (2018), pointed out that although the ambiguity in the term </w:t>
            </w:r>
            <w:r w:rsidR="00201708">
              <w:t>may account for some difficulties in implementing</w:t>
            </w:r>
            <w:r w:rsidR="00CE575F" w:rsidRPr="00CE575F">
              <w:t xml:space="preserve"> educational policy to support student engagement, there is</w:t>
            </w:r>
            <w:r w:rsidR="00201708">
              <w:t xml:space="preserve"> </w:t>
            </w:r>
            <w:r w:rsidR="00CE575F" w:rsidRPr="00CE575F">
              <w:t>little doubt about the impact on student learning and institutional effectiveness</w:t>
            </w:r>
            <w:r w:rsidR="005A175F">
              <w:t>.</w:t>
            </w:r>
          </w:p>
          <w:p w14:paraId="5A83909E" w14:textId="573BBA16" w:rsidR="000654CB" w:rsidRPr="00847F75" w:rsidRDefault="00443916" w:rsidP="00221917">
            <w:pPr>
              <w:pStyle w:val="APANormalParagraph"/>
              <w:ind w:firstLine="0"/>
            </w:pPr>
            <w:r>
              <w:t xml:space="preserve">          </w:t>
            </w:r>
            <w:r w:rsidR="000654CB">
              <w:t xml:space="preserve"> </w:t>
            </w:r>
            <w:hyperlink r:id="rId14" w:tooltip="as a corollary thesaurus" w:history="1">
              <w:r w:rsidR="00514238" w:rsidRPr="00443916">
                <w:t xml:space="preserve">As a corollary </w:t>
              </w:r>
            </w:hyperlink>
            <w:r w:rsidRPr="00443916">
              <w:t xml:space="preserve">, </w:t>
            </w:r>
            <w:r w:rsidR="000654CB" w:rsidRPr="00443916">
              <w:t>Klut</w:t>
            </w:r>
            <w:r w:rsidR="00D660FF" w:rsidRPr="00443916">
              <w:t>h, Straut, Biklen,</w:t>
            </w:r>
            <w:r w:rsidR="001F6847" w:rsidRPr="00443916">
              <w:t xml:space="preserve"> </w:t>
            </w:r>
            <w:r w:rsidR="003439C0">
              <w:t>and</w:t>
            </w:r>
            <w:r w:rsidR="001F6847" w:rsidRPr="00443916">
              <w:t xml:space="preserve"> ProQuest Ebooks</w:t>
            </w:r>
            <w:r w:rsidR="00D660FF">
              <w:t xml:space="preserve"> (2003) welcomed</w:t>
            </w:r>
            <w:r w:rsidR="000654CB" w:rsidRPr="000654CB">
              <w:t xml:space="preserve"> teachers in diverse, inclusive </w:t>
            </w:r>
            <w:r w:rsidR="00892749">
              <w:t>schools to push past enabl</w:t>
            </w:r>
            <w:r w:rsidR="000654CB" w:rsidRPr="000654CB">
              <w:t>ing social participation in c</w:t>
            </w:r>
            <w:r w:rsidR="00892749">
              <w:t xml:space="preserve">lassroom activities and reflect </w:t>
            </w:r>
            <w:r w:rsidR="0005687F">
              <w:t xml:space="preserve">on </w:t>
            </w:r>
            <w:r w:rsidR="0005687F" w:rsidRPr="000654CB">
              <w:t>ways</w:t>
            </w:r>
            <w:r w:rsidR="00216ABD">
              <w:t xml:space="preserve"> to intellectua</w:t>
            </w:r>
            <w:r w:rsidR="00AF78BC">
              <w:t>l</w:t>
            </w:r>
            <w:r w:rsidR="00216ABD">
              <w:t>l</w:t>
            </w:r>
            <w:r w:rsidR="00AF78BC">
              <w:t>y</w:t>
            </w:r>
            <w:r w:rsidR="00A421AD">
              <w:t xml:space="preserve"> </w:t>
            </w:r>
            <w:r w:rsidR="000654CB" w:rsidRPr="000654CB">
              <w:t>engage all learners</w:t>
            </w:r>
            <w:r w:rsidR="000654CB">
              <w:rPr>
                <w:rFonts w:ascii="Helvetica" w:hAnsi="Helvetica" w:cs="Helvetica"/>
                <w:color w:val="333333"/>
                <w:sz w:val="19"/>
                <w:szCs w:val="19"/>
                <w:shd w:val="clear" w:color="auto" w:fill="FFFFFF"/>
              </w:rPr>
              <w:t>.</w:t>
            </w:r>
            <w:r w:rsidR="0005687F" w:rsidRPr="0045576E">
              <w:rPr>
                <w:rFonts w:ascii="&amp;quot" w:hAnsi="&amp;quot"/>
                <w:color w:val="000000"/>
                <w:sz w:val="44"/>
                <w:szCs w:val="44"/>
              </w:rPr>
              <w:t xml:space="preserve"> </w:t>
            </w:r>
            <w:r w:rsidR="0005687F" w:rsidRPr="0005687F">
              <w:t>Curriculum and instructi</w:t>
            </w:r>
            <w:r w:rsidR="00BD6B3C">
              <w:t>on are the essence</w:t>
            </w:r>
            <w:r w:rsidR="0005687F" w:rsidRPr="0005687F">
              <w:t xml:space="preserve"> of the educational process</w:t>
            </w:r>
            <w:r w:rsidR="0005687F">
              <w:t xml:space="preserve">. </w:t>
            </w:r>
            <w:r w:rsidR="00847F75">
              <w:t>Actual reform in education is accompanied by changes in the instructional content</w:t>
            </w:r>
            <w:r w:rsidR="00216ABD">
              <w:t xml:space="preserve"> taught and </w:t>
            </w:r>
            <w:r w:rsidR="00BE5BDA">
              <w:t xml:space="preserve">the substance </w:t>
            </w:r>
            <w:r w:rsidR="00216ABD">
              <w:t>students acquire</w:t>
            </w:r>
            <w:r w:rsidR="0005687F" w:rsidRPr="0064696E">
              <w:t>, and in the instructional methods that teachers use</w:t>
            </w:r>
            <w:r w:rsidR="00216ABD">
              <w:t xml:space="preserve"> </w:t>
            </w:r>
            <w:r w:rsidR="00847F75" w:rsidRPr="00847F75">
              <w:t xml:space="preserve">(McDonnell, McLaughlin, Morison, netLibrary (OCLC), </w:t>
            </w:r>
            <w:r w:rsidR="00F259D9">
              <w:t xml:space="preserve">&amp; </w:t>
            </w:r>
            <w:r w:rsidR="00847F75" w:rsidRPr="00847F75">
              <w:t xml:space="preserve">ProQuest EBooks, 1997). </w:t>
            </w:r>
          </w:p>
          <w:p w14:paraId="524C965C" w14:textId="43058559" w:rsidR="00D660FF" w:rsidRPr="0064696E" w:rsidRDefault="00D660FF" w:rsidP="0064696E">
            <w:pPr>
              <w:pStyle w:val="APANormalParagraph"/>
            </w:pPr>
            <w:r w:rsidRPr="00D660FF">
              <w:t xml:space="preserve"> </w:t>
            </w:r>
            <w:r w:rsidR="00BD6B3C">
              <w:t>Active engagement signifies</w:t>
            </w:r>
            <w:r w:rsidRPr="00D660FF">
              <w:t xml:space="preserve"> the degree to which students focus o</w:t>
            </w:r>
            <w:r w:rsidR="00117162">
              <w:t>n tasks and participate clearly</w:t>
            </w:r>
            <w:r w:rsidRPr="00D660FF">
              <w:t xml:space="preserve"> durin</w:t>
            </w:r>
            <w:r w:rsidR="00BD6B3C">
              <w:t xml:space="preserve">g lessons. Passive engagement denotes </w:t>
            </w:r>
            <w:r w:rsidRPr="00D660FF">
              <w:t xml:space="preserve">cognitive </w:t>
            </w:r>
            <w:r w:rsidR="00DF1D9A">
              <w:t>responsiveness</w:t>
            </w:r>
            <w:r w:rsidRPr="00D660FF">
              <w:t xml:space="preserve"> to </w:t>
            </w:r>
            <w:r w:rsidR="00DF1D9A">
              <w:t>applicable</w:t>
            </w:r>
            <w:r w:rsidR="00BD6B3C">
              <w:t xml:space="preserve"> </w:t>
            </w:r>
            <w:r w:rsidR="00117162" w:rsidRPr="00D660FF">
              <w:t>in</w:t>
            </w:r>
            <w:r w:rsidR="00117162">
              <w:t xml:space="preserve">structional </w:t>
            </w:r>
            <w:r w:rsidR="00117162" w:rsidRPr="00D660FF">
              <w:t>stimuli</w:t>
            </w:r>
            <w:r w:rsidRPr="00D660FF">
              <w:t xml:space="preserve"> (Lekwa &amp; Shernoff, 2019).  </w:t>
            </w:r>
          </w:p>
          <w:p w14:paraId="77F1EE5D" w14:textId="7783D1EA" w:rsidR="0060028B" w:rsidRPr="00964232" w:rsidRDefault="00537624" w:rsidP="00221917">
            <w:pPr>
              <w:pStyle w:val="APANormalParagraph"/>
              <w:ind w:firstLine="0"/>
            </w:pPr>
            <w:r w:rsidRPr="00D74AFA">
              <w:t>The degree to which students are actively or passivel</w:t>
            </w:r>
            <w:r w:rsidR="00EA6E2B" w:rsidRPr="00D74AFA">
              <w:t>y engaged is a critical foundation</w:t>
            </w:r>
            <w:r w:rsidRPr="00D74AFA">
              <w:t xml:space="preserve"> </w:t>
            </w:r>
            <w:r w:rsidR="00AD264F">
              <w:t>for</w:t>
            </w:r>
            <w:r w:rsidRPr="00D74AFA">
              <w:t xml:space="preserve"> l</w:t>
            </w:r>
            <w:r w:rsidR="001C28D3" w:rsidRPr="00D74AFA">
              <w:t>earning.  Therefore, minus</w:t>
            </w:r>
            <w:r w:rsidRPr="00D74AFA">
              <w:t xml:space="preserve"> academic </w:t>
            </w:r>
            <w:r w:rsidRPr="00D74AFA">
              <w:lastRenderedPageBreak/>
              <w:t>e</w:t>
            </w:r>
            <w:r w:rsidR="001C28D3" w:rsidRPr="00D74AFA">
              <w:t xml:space="preserve">ngagement, it is not certain that students will gain </w:t>
            </w:r>
            <w:r w:rsidRPr="00D74AFA">
              <w:t>from</w:t>
            </w:r>
            <w:r w:rsidRPr="00537624">
              <w:rPr>
                <w:u w:color="800000"/>
              </w:rPr>
              <w:t xml:space="preserve"> instruction (e.g., Gettinger &amp; Seibert, 2002; Singh, Granville, &amp; Dika, 2002).</w:t>
            </w:r>
          </w:p>
          <w:p w14:paraId="3A36E036" w14:textId="518C123C" w:rsidR="00C2422B" w:rsidRPr="00EA7CF4" w:rsidRDefault="00747FDA" w:rsidP="00EA7CF4">
            <w:pPr>
              <w:pStyle w:val="APANormalParagraph"/>
            </w:pPr>
            <w:r w:rsidRPr="00907C49">
              <w:t xml:space="preserve">The </w:t>
            </w:r>
            <w:r w:rsidR="0006320F" w:rsidRPr="00907C49">
              <w:t xml:space="preserve">current research </w:t>
            </w:r>
            <w:r w:rsidRPr="00907C49">
              <w:t>topic is academic engagement strategies for</w:t>
            </w:r>
            <w:r w:rsidR="0006320F" w:rsidRPr="00907C49">
              <w:t xml:space="preserve"> recent</w:t>
            </w:r>
            <w:r w:rsidRPr="00907C49">
              <w:t xml:space="preserve"> </w:t>
            </w:r>
            <w:r w:rsidR="005C0ADF">
              <w:t>sub</w:t>
            </w:r>
            <w:r w:rsidR="00443916">
              <w:t>-</w:t>
            </w:r>
            <w:r w:rsidR="005C0ADF">
              <w:t xml:space="preserve">Saharan </w:t>
            </w:r>
            <w:r w:rsidR="001C28D3" w:rsidRPr="00907C49">
              <w:t xml:space="preserve">African </w:t>
            </w:r>
            <w:r w:rsidRPr="00907C49">
              <w:t>immigrants. The key concepts involve</w:t>
            </w:r>
            <w:r w:rsidR="00221917" w:rsidRPr="00907C49">
              <w:t xml:space="preserve"> the experiences of teachers who have employed various teaching and learning strategies to enhance s</w:t>
            </w:r>
            <w:r w:rsidR="00964232" w:rsidRPr="00907C49">
              <w:t xml:space="preserve">tudent engagement with recent </w:t>
            </w:r>
            <w:r w:rsidR="005C0ADF">
              <w:t>sub</w:t>
            </w:r>
            <w:r w:rsidR="00443916">
              <w:t>-</w:t>
            </w:r>
            <w:r w:rsidR="005C0ADF">
              <w:t xml:space="preserve">Saharan </w:t>
            </w:r>
            <w:r w:rsidR="00964232" w:rsidRPr="00907C49">
              <w:t xml:space="preserve">African immigrants </w:t>
            </w:r>
            <w:r w:rsidR="001C28D3" w:rsidRPr="00907C49">
              <w:t xml:space="preserve">in </w:t>
            </w:r>
            <w:r w:rsidR="00964232" w:rsidRPr="00907C49">
              <w:t>urban high</w:t>
            </w:r>
            <w:r w:rsidR="0044270F" w:rsidRPr="00907C49">
              <w:t xml:space="preserve"> school</w:t>
            </w:r>
            <w:r w:rsidR="003D5C92">
              <w:t xml:space="preserve">s </w:t>
            </w:r>
            <w:r w:rsidR="0044270F" w:rsidRPr="00907C49">
              <w:t>located in the</w:t>
            </w:r>
            <w:r w:rsidR="00652E8C" w:rsidRPr="00907C49">
              <w:t xml:space="preserve"> northeast</w:t>
            </w:r>
            <w:r w:rsidR="0044270F" w:rsidRPr="00907C49">
              <w:t xml:space="preserve"> </w:t>
            </w:r>
            <w:r w:rsidR="001C28D3" w:rsidRPr="00907C49">
              <w:rPr>
                <w:rStyle w:val="dfrq"/>
              </w:rPr>
              <w:t xml:space="preserve">region. </w:t>
            </w:r>
            <w:r w:rsidR="00221917" w:rsidRPr="003F0A11">
              <w:t xml:space="preserve"> </w:t>
            </w:r>
          </w:p>
        </w:tc>
      </w:tr>
      <w:tr w:rsidR="00C2422B" w:rsidRPr="00C2422B" w14:paraId="5962AB65" w14:textId="77777777" w:rsidTr="00C41B4B">
        <w:trPr>
          <w:trHeight w:val="408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5F2E74E" w14:textId="11FF434E" w:rsidR="00C2422B" w:rsidRDefault="00153DCB" w:rsidP="00C2422B">
            <w:pPr>
              <w:pBdr>
                <w:top w:val="none" w:sz="0" w:space="0" w:color="auto"/>
                <w:left w:val="none" w:sz="0" w:space="0" w:color="auto"/>
                <w:bottom w:val="none" w:sz="0" w:space="0" w:color="auto"/>
                <w:right w:val="none" w:sz="0" w:space="0" w:color="auto"/>
                <w:bar w:val="none" w:sz="0" w:color="auto"/>
              </w:pBdr>
              <w:rPr>
                <w:b/>
                <w:bCs/>
                <w:color w:val="800000"/>
                <w:sz w:val="24"/>
                <w:szCs w:val="24"/>
                <w:u w:color="800000"/>
              </w:rPr>
            </w:pPr>
            <w:r>
              <w:rPr>
                <w:b/>
                <w:bCs/>
                <w:color w:val="800000"/>
                <w:sz w:val="24"/>
                <w:szCs w:val="24"/>
                <w:u w:color="800000"/>
              </w:rPr>
              <w:lastRenderedPageBreak/>
              <w:t xml:space="preserve">1.2 </w:t>
            </w:r>
            <w:r w:rsidRPr="00C2422B">
              <w:rPr>
                <w:b/>
                <w:bCs/>
                <w:color w:val="800000"/>
                <w:sz w:val="24"/>
                <w:szCs w:val="24"/>
                <w:u w:color="800000"/>
              </w:rPr>
              <w:t>Research</w:t>
            </w:r>
            <w:r w:rsidR="00C2422B" w:rsidRPr="00C2422B">
              <w:rPr>
                <w:b/>
                <w:bCs/>
                <w:color w:val="800000"/>
                <w:sz w:val="24"/>
                <w:szCs w:val="24"/>
                <w:u w:color="800000"/>
              </w:rPr>
              <w:t xml:space="preserve"> Problem (1 Paragraph)</w:t>
            </w:r>
          </w:p>
          <w:p w14:paraId="32A078D9" w14:textId="77777777" w:rsidR="00C2422B" w:rsidRDefault="00C2422B" w:rsidP="00C2422B">
            <w:pPr>
              <w:pBdr>
                <w:top w:val="none" w:sz="0" w:space="0" w:color="auto"/>
                <w:left w:val="none" w:sz="0" w:space="0" w:color="auto"/>
                <w:bottom w:val="none" w:sz="0" w:space="0" w:color="auto"/>
                <w:right w:val="none" w:sz="0" w:space="0" w:color="auto"/>
                <w:bar w:val="none" w:sz="0" w:color="auto"/>
              </w:pBdr>
              <w:rPr>
                <w:b/>
                <w:bCs/>
                <w:color w:val="800000"/>
                <w:sz w:val="24"/>
                <w:szCs w:val="24"/>
                <w:u w:color="800000"/>
              </w:rPr>
            </w:pPr>
          </w:p>
          <w:p w14:paraId="5148EAAF" w14:textId="77777777" w:rsidR="00C2422B" w:rsidRDefault="00C2422B" w:rsidP="00C2422B">
            <w:pPr>
              <w:pBdr>
                <w:top w:val="none" w:sz="0" w:space="0" w:color="auto"/>
                <w:left w:val="none" w:sz="0" w:space="0" w:color="auto"/>
                <w:bottom w:val="none" w:sz="0" w:space="0" w:color="auto"/>
                <w:right w:val="none" w:sz="0" w:space="0" w:color="auto"/>
                <w:bar w:val="none" w:sz="0" w:color="auto"/>
              </w:pBdr>
              <w:rPr>
                <w:b/>
                <w:bCs/>
                <w:color w:val="800000"/>
                <w:sz w:val="24"/>
                <w:szCs w:val="24"/>
                <w:u w:color="800000"/>
              </w:rPr>
            </w:pPr>
            <w:r w:rsidRPr="00C2422B">
              <w:rPr>
                <w:color w:val="800000"/>
                <w:sz w:val="22"/>
                <w:szCs w:val="22"/>
                <w:u w:color="800000"/>
              </w:rPr>
              <w:t xml:space="preserve">Write a brief statement regarding the </w:t>
            </w:r>
            <w:r w:rsidRPr="00C2422B">
              <w:rPr>
                <w:b/>
                <w:color w:val="800000"/>
                <w:sz w:val="22"/>
                <w:szCs w:val="22"/>
                <w:u w:color="800000"/>
              </w:rPr>
              <w:t>need for the study</w:t>
            </w:r>
            <w:r w:rsidRPr="00C2422B">
              <w:rPr>
                <w:color w:val="800000"/>
                <w:sz w:val="22"/>
                <w:szCs w:val="22"/>
                <w:u w:color="800000"/>
              </w:rPr>
              <w:t xml:space="preserve"> that fully describes the problem or need being addressed. The “need for the study” is what we often refer to as the Research Problem.</w:t>
            </w:r>
          </w:p>
          <w:p w14:paraId="75600AD8" w14:textId="77777777" w:rsidR="00C2422B" w:rsidRDefault="00C2422B" w:rsidP="00C2422B">
            <w:pPr>
              <w:pBdr>
                <w:top w:val="none" w:sz="0" w:space="0" w:color="auto"/>
                <w:left w:val="none" w:sz="0" w:space="0" w:color="auto"/>
                <w:bottom w:val="none" w:sz="0" w:space="0" w:color="auto"/>
                <w:right w:val="none" w:sz="0" w:space="0" w:color="auto"/>
                <w:bar w:val="none" w:sz="0" w:color="auto"/>
              </w:pBdr>
              <w:rPr>
                <w:b/>
                <w:bCs/>
                <w:color w:val="800000"/>
                <w:sz w:val="24"/>
                <w:szCs w:val="24"/>
                <w:u w:color="800000"/>
              </w:rPr>
            </w:pPr>
          </w:p>
          <w:p w14:paraId="008D076B" w14:textId="77777777" w:rsidR="00C2422B" w:rsidRPr="00C2422B" w:rsidRDefault="00C2422B" w:rsidP="00C2422B">
            <w:pPr>
              <w:pBdr>
                <w:top w:val="none" w:sz="0" w:space="0" w:color="auto"/>
                <w:left w:val="none" w:sz="0" w:space="0" w:color="auto"/>
                <w:bottom w:val="none" w:sz="0" w:space="0" w:color="auto"/>
                <w:right w:val="none" w:sz="0" w:space="0" w:color="auto"/>
                <w:bar w:val="none" w:sz="0" w:color="auto"/>
              </w:pBdr>
              <w:rPr>
                <w:b/>
                <w:bCs/>
                <w:color w:val="800000"/>
                <w:sz w:val="24"/>
                <w:szCs w:val="24"/>
                <w:u w:color="800000"/>
              </w:rPr>
            </w:pPr>
            <w:r w:rsidRPr="00C2422B">
              <w:rPr>
                <w:rFonts w:hAnsi="Arial Unicode MS" w:cs="Arial Unicode MS"/>
                <w:color w:val="800000"/>
                <w:sz w:val="22"/>
                <w:szCs w:val="22"/>
                <w:u w:color="800000"/>
              </w:rPr>
              <w:t>In simplified terms, the research problem should take this form:</w:t>
            </w:r>
          </w:p>
          <w:p w14:paraId="3D624C98" w14:textId="77777777" w:rsidR="00C2422B" w:rsidRPr="00C2422B" w:rsidRDefault="00C2422B" w:rsidP="00C2422B">
            <w:pPr>
              <w:rPr>
                <w:color w:val="800000"/>
                <w:sz w:val="22"/>
                <w:szCs w:val="22"/>
                <w:u w:color="800000"/>
              </w:rPr>
            </w:pPr>
            <w:r w:rsidRPr="00C2422B">
              <w:rPr>
                <w:rFonts w:hAnsi="Arial Unicode MS" w:cs="Arial Unicode MS"/>
                <w:color w:val="800000"/>
                <w:sz w:val="22"/>
                <w:szCs w:val="22"/>
                <w:u w:color="800000"/>
              </w:rPr>
              <w:t>“</w:t>
            </w:r>
            <w:r w:rsidRPr="00C2422B">
              <w:rPr>
                <w:rFonts w:hAnsi="Arial Unicode MS" w:cs="Arial Unicode MS"/>
                <w:color w:val="800000"/>
                <w:sz w:val="22"/>
                <w:szCs w:val="22"/>
                <w:u w:color="800000"/>
              </w:rPr>
              <w:t>The research literature on _________ indicates that we know ________, we know __________, but we do not know ______________.</w:t>
            </w:r>
            <w:r w:rsidRPr="00C2422B">
              <w:rPr>
                <w:rFonts w:hAnsi="Arial Unicode MS" w:cs="Arial Unicode MS"/>
                <w:color w:val="800000"/>
                <w:sz w:val="22"/>
                <w:szCs w:val="22"/>
                <w:u w:color="800000"/>
              </w:rPr>
              <w:t>”</w:t>
            </w:r>
          </w:p>
          <w:p w14:paraId="7F2129F3" w14:textId="77777777" w:rsidR="00C2422B" w:rsidRPr="00C2422B" w:rsidRDefault="00C2422B" w:rsidP="00C2422B">
            <w:pPr>
              <w:rPr>
                <w:color w:val="800000"/>
                <w:sz w:val="22"/>
                <w:szCs w:val="22"/>
                <w:u w:color="800000"/>
              </w:rPr>
            </w:pPr>
          </w:p>
          <w:p w14:paraId="36534690" w14:textId="445D2426" w:rsidR="00C2422B" w:rsidRPr="00C2422B" w:rsidRDefault="00C2422B" w:rsidP="00C2422B">
            <w:pPr>
              <w:rPr>
                <w:rFonts w:hAnsi="Arial Unicode MS" w:cs="Arial Unicode MS"/>
                <w:b/>
                <w:color w:val="800000"/>
                <w:sz w:val="22"/>
                <w:szCs w:val="22"/>
                <w:u w:color="800000"/>
              </w:rPr>
            </w:pPr>
            <w:r w:rsidRPr="00C2422B">
              <w:rPr>
                <w:rFonts w:hAnsi="Arial Unicode MS" w:cs="Arial Unicode MS"/>
                <w:b/>
                <w:color w:val="800000"/>
                <w:sz w:val="22"/>
                <w:szCs w:val="22"/>
                <w:u w:color="800000"/>
              </w:rPr>
              <w:t>The</w:t>
            </w:r>
            <w:r w:rsidR="007746C8">
              <w:rPr>
                <w:rFonts w:hAnsi="Arial Unicode MS" w:cs="Arial Unicode MS"/>
                <w:b/>
                <w:color w:val="800000"/>
                <w:sz w:val="22"/>
                <w:szCs w:val="22"/>
                <w:u w:color="800000"/>
              </w:rPr>
              <w:t>se</w:t>
            </w:r>
            <w:r w:rsidRPr="00C2422B">
              <w:rPr>
                <w:rFonts w:hAnsi="Arial Unicode MS" w:cs="Arial Unicode MS"/>
                <w:b/>
                <w:color w:val="800000"/>
                <w:sz w:val="22"/>
                <w:szCs w:val="22"/>
                <w:u w:color="800000"/>
              </w:rPr>
              <w:t xml:space="preserve"> Research Problem should be correctly stated:</w:t>
            </w:r>
          </w:p>
          <w:p w14:paraId="33C6E2BF" w14:textId="77777777" w:rsidR="00C2422B" w:rsidRPr="00C2422B" w:rsidRDefault="00C2422B" w:rsidP="00054925">
            <w:pPr>
              <w:numPr>
                <w:ilvl w:val="0"/>
                <w:numId w:val="52"/>
              </w:numPr>
              <w:pBdr>
                <w:top w:val="nil"/>
                <w:left w:val="nil"/>
                <w:bottom w:val="nil"/>
                <w:right w:val="nil"/>
                <w:between w:val="nil"/>
                <w:bar w:val="nil"/>
              </w:pBdr>
              <w:rPr>
                <w:rFonts w:hAnsi="Arial Unicode MS" w:cs="Arial Unicode MS"/>
                <w:b/>
                <w:color w:val="800000"/>
                <w:sz w:val="22"/>
                <w:szCs w:val="22"/>
                <w:u w:color="800000"/>
              </w:rPr>
            </w:pPr>
            <w:r w:rsidRPr="00C2422B">
              <w:rPr>
                <w:rFonts w:hAnsi="Arial Unicode MS" w:cs="Arial Unicode MS"/>
                <w:b/>
                <w:color w:val="800000"/>
                <w:sz w:val="22"/>
                <w:szCs w:val="22"/>
                <w:u w:color="800000"/>
              </w:rPr>
              <w:lastRenderedPageBreak/>
              <w:t>Existing literature and key findings should be summarized</w:t>
            </w:r>
          </w:p>
          <w:p w14:paraId="6FF58A75" w14:textId="77777777" w:rsidR="00C2422B" w:rsidRPr="00C2422B" w:rsidRDefault="00C2422B" w:rsidP="00054925">
            <w:pPr>
              <w:numPr>
                <w:ilvl w:val="0"/>
                <w:numId w:val="52"/>
              </w:numPr>
              <w:pBdr>
                <w:top w:val="nil"/>
                <w:left w:val="nil"/>
                <w:bottom w:val="nil"/>
                <w:right w:val="nil"/>
                <w:between w:val="nil"/>
                <w:bar w:val="nil"/>
              </w:pBdr>
              <w:rPr>
                <w:rFonts w:hAnsi="Arial Unicode MS" w:cs="Arial Unicode MS"/>
                <w:b/>
                <w:color w:val="800000"/>
                <w:sz w:val="22"/>
                <w:szCs w:val="22"/>
                <w:u w:color="800000"/>
              </w:rPr>
            </w:pPr>
            <w:r w:rsidRPr="00C2422B">
              <w:rPr>
                <w:rFonts w:hAnsi="Arial Unicode MS" w:cs="Arial Unicode MS"/>
                <w:b/>
                <w:color w:val="800000"/>
                <w:sz w:val="22"/>
                <w:szCs w:val="22"/>
                <w:u w:color="800000"/>
              </w:rPr>
              <w:t>Gaps or problems in the existing literature should be clearly formulated</w:t>
            </w:r>
          </w:p>
          <w:p w14:paraId="39CD98E0" w14:textId="77777777" w:rsidR="00C2422B" w:rsidRPr="00C2422B" w:rsidRDefault="00C2422B" w:rsidP="00054925">
            <w:pPr>
              <w:numPr>
                <w:ilvl w:val="0"/>
                <w:numId w:val="52"/>
              </w:numPr>
              <w:pBdr>
                <w:top w:val="nil"/>
                <w:left w:val="nil"/>
                <w:bottom w:val="nil"/>
                <w:right w:val="nil"/>
                <w:between w:val="nil"/>
                <w:bar w:val="nil"/>
              </w:pBdr>
              <w:rPr>
                <w:rFonts w:hAnsi="Arial Unicode MS" w:cs="Arial Unicode MS"/>
                <w:b/>
                <w:color w:val="800000"/>
                <w:sz w:val="22"/>
                <w:szCs w:val="22"/>
                <w:u w:color="800000"/>
              </w:rPr>
            </w:pPr>
            <w:r w:rsidRPr="00C2422B">
              <w:rPr>
                <w:rFonts w:hAnsi="Arial Unicode MS" w:cs="Arial Unicode MS"/>
                <w:b/>
                <w:color w:val="800000"/>
                <w:sz w:val="22"/>
                <w:szCs w:val="22"/>
                <w:u w:color="800000"/>
              </w:rPr>
              <w:t>The Research Problem should be explicitly stated, not implied.</w:t>
            </w:r>
          </w:p>
          <w:p w14:paraId="1F6E9248" w14:textId="77777777" w:rsidR="00C2422B" w:rsidRPr="00C2422B" w:rsidRDefault="00C2422B" w:rsidP="00C2422B">
            <w:pPr>
              <w:pBdr>
                <w:top w:val="none" w:sz="0" w:space="0" w:color="auto"/>
                <w:left w:val="none" w:sz="0" w:space="0" w:color="auto"/>
                <w:bottom w:val="none" w:sz="0" w:space="0" w:color="auto"/>
                <w:right w:val="none" w:sz="0" w:space="0" w:color="auto"/>
                <w:bar w:val="none" w:sz="0" w:color="auto"/>
              </w:pBdr>
              <w:rPr>
                <w:b/>
                <w:bCs/>
                <w:color w:val="800000"/>
                <w:sz w:val="24"/>
                <w:szCs w:val="24"/>
                <w:u w:color="800000"/>
              </w:rPr>
            </w:pPr>
            <w:r w:rsidRPr="00C2422B">
              <w:rPr>
                <w:rFonts w:hAnsi="Arial Unicode MS" w:cs="Arial Unicode MS"/>
                <w:color w:val="800000"/>
                <w:sz w:val="22"/>
                <w:szCs w:val="22"/>
                <w:u w:color="800000"/>
              </w:rPr>
              <w:t>.</w:t>
            </w:r>
          </w:p>
          <w:p w14:paraId="6FEEA3E1" w14:textId="77777777" w:rsidR="00C2422B" w:rsidRPr="00C2422B" w:rsidRDefault="00C2422B" w:rsidP="00C2422B">
            <w:pPr>
              <w:pBdr>
                <w:top w:val="none" w:sz="0" w:space="0" w:color="auto"/>
                <w:left w:val="none" w:sz="0" w:space="0" w:color="auto"/>
                <w:bottom w:val="none" w:sz="0" w:space="0" w:color="auto"/>
                <w:right w:val="none" w:sz="0" w:space="0" w:color="auto"/>
                <w:bar w:val="none" w:sz="0" w:color="auto"/>
              </w:pBdr>
              <w:rPr>
                <w:b/>
                <w:bCs/>
                <w:color w:val="800000"/>
                <w:sz w:val="24"/>
                <w:szCs w:val="24"/>
                <w:u w:color="800000"/>
              </w:rPr>
            </w:pPr>
          </w:p>
          <w:p w14:paraId="3111D2C5" w14:textId="77777777" w:rsidR="00C2422B" w:rsidRPr="00C2422B" w:rsidRDefault="00C2422B" w:rsidP="00C2422B">
            <w:pPr>
              <w:keepNext/>
              <w:pBdr>
                <w:top w:val="none" w:sz="0" w:space="0" w:color="auto"/>
                <w:left w:val="none" w:sz="0" w:space="0" w:color="auto"/>
                <w:bottom w:val="none" w:sz="0" w:space="0" w:color="auto"/>
                <w:right w:val="none" w:sz="0" w:space="0" w:color="auto"/>
                <w:bar w:val="none" w:sz="0" w:color="auto"/>
              </w:pBdr>
              <w:outlineLvl w:val="1"/>
              <w:rPr>
                <w:b/>
                <w:color w:val="800000"/>
                <w:sz w:val="22"/>
                <w:szCs w:val="22"/>
                <w:u w:color="800000"/>
              </w:rPr>
            </w:pPr>
          </w:p>
          <w:p w14:paraId="13CF95ED" w14:textId="77777777" w:rsidR="00C2422B" w:rsidRPr="00C2422B" w:rsidRDefault="00C2422B" w:rsidP="00C2422B">
            <w:pPr>
              <w:keepNext/>
              <w:pBdr>
                <w:top w:val="none" w:sz="0" w:space="0" w:color="auto"/>
                <w:left w:val="none" w:sz="0" w:space="0" w:color="auto"/>
                <w:bottom w:val="none" w:sz="0" w:space="0" w:color="auto"/>
                <w:right w:val="none" w:sz="0" w:space="0" w:color="auto"/>
                <w:bar w:val="none" w:sz="0" w:color="auto"/>
              </w:pBdr>
              <w:outlineLvl w:val="1"/>
              <w:rPr>
                <w:b/>
                <w:color w:val="800000"/>
                <w:sz w:val="22"/>
                <w:szCs w:val="22"/>
                <w:u w:color="800000"/>
              </w:rPr>
            </w:pPr>
            <w:r w:rsidRPr="00C2422B">
              <w:rPr>
                <w:b/>
                <w:color w:val="800000"/>
                <w:sz w:val="22"/>
                <w:szCs w:val="22"/>
                <w:u w:color="800000"/>
              </w:rPr>
              <w:t>• Use current (within 5-7 years), scholarly,  PRIMARY resources to support statements.</w:t>
            </w:r>
          </w:p>
          <w:p w14:paraId="1DB76E15" w14:textId="77777777" w:rsidR="00C2422B" w:rsidRPr="00C2422B" w:rsidRDefault="00C2422B" w:rsidP="00C2422B">
            <w:pPr>
              <w:pBdr>
                <w:top w:val="none" w:sz="0" w:space="0" w:color="auto"/>
                <w:left w:val="none" w:sz="0" w:space="0" w:color="auto"/>
                <w:bottom w:val="none" w:sz="0" w:space="0" w:color="auto"/>
                <w:right w:val="none" w:sz="0" w:space="0" w:color="auto"/>
                <w:bar w:val="none" w:sz="0" w:color="auto"/>
              </w:pBdr>
              <w:rPr>
                <w:b/>
                <w:sz w:val="22"/>
                <w:szCs w:val="22"/>
              </w:rPr>
            </w:pPr>
          </w:p>
          <w:p w14:paraId="2106CBF6" w14:textId="77777777" w:rsidR="00C2422B" w:rsidRPr="00C2422B" w:rsidRDefault="00C2422B" w:rsidP="00C2422B">
            <w:pPr>
              <w:pBdr>
                <w:top w:val="none" w:sz="0" w:space="0" w:color="auto"/>
                <w:left w:val="none" w:sz="0" w:space="0" w:color="auto"/>
                <w:bottom w:val="none" w:sz="0" w:space="0" w:color="auto"/>
                <w:right w:val="none" w:sz="0" w:space="0" w:color="auto"/>
                <w:bar w:val="none" w:sz="0" w:color="auto"/>
              </w:pBdr>
              <w:rPr>
                <w:b/>
                <w:color w:val="800000"/>
                <w:sz w:val="22"/>
                <w:szCs w:val="22"/>
                <w:u w:color="800000"/>
              </w:rPr>
            </w:pPr>
            <w:r w:rsidRPr="00C2422B">
              <w:rPr>
                <w:b/>
                <w:color w:val="800000"/>
                <w:sz w:val="22"/>
                <w:szCs w:val="22"/>
                <w:u w:color="800000"/>
              </w:rPr>
              <w:t>• Use APA style in citing all resources.</w:t>
            </w:r>
          </w:p>
          <w:p w14:paraId="1CCB55EA" w14:textId="77777777" w:rsidR="00C2422B" w:rsidRPr="00C2422B" w:rsidRDefault="00C2422B" w:rsidP="00C2422B">
            <w:pPr>
              <w:pBdr>
                <w:top w:val="nil"/>
                <w:left w:val="nil"/>
                <w:bottom w:val="nil"/>
                <w:right w:val="nil"/>
                <w:between w:val="nil"/>
                <w:bar w:val="nil"/>
              </w:pBdr>
              <w:rPr>
                <w:rFonts w:hAnsi="Arial Unicode MS" w:cs="Arial Unicode MS"/>
                <w:color w:val="800000"/>
                <w:sz w:val="22"/>
                <w:szCs w:val="22"/>
                <w:u w:color="800000"/>
                <w:bdr w:val="nil"/>
              </w:rPr>
            </w:pP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BB8AA" w14:textId="77777777" w:rsidR="00C2422B" w:rsidRPr="00C2422B" w:rsidRDefault="00C2422B" w:rsidP="00C2422B">
            <w:pPr>
              <w:pBdr>
                <w:top w:val="single" w:sz="4" w:space="1" w:color="auto"/>
                <w:left w:val="nil"/>
                <w:bottom w:val="nil"/>
                <w:right w:val="nil"/>
                <w:between w:val="nil"/>
                <w:bar w:val="nil"/>
              </w:pBdr>
              <w:rPr>
                <w:rFonts w:eastAsia="Times New Roman"/>
                <w:bdr w:val="nil"/>
              </w:rPr>
            </w:pPr>
          </w:p>
          <w:p w14:paraId="19C6DD00" w14:textId="6644955C" w:rsidR="00BC3BFB" w:rsidRDefault="00BC3BFB" w:rsidP="00BC3BFB">
            <w:pPr>
              <w:pStyle w:val="APANormalParagraph"/>
            </w:pPr>
            <w:r w:rsidRPr="00BC3BFB">
              <w:t>Research by Harbour, Evanovich, Sweigart</w:t>
            </w:r>
            <w:r w:rsidR="00443916">
              <w:t>,</w:t>
            </w:r>
            <w:r w:rsidRPr="00BC3BFB">
              <w:t xml:space="preserve"> and Hughes (2015) posited that the distinct components of school engagement are interrelated and constitute a dynamic process that influences student learning and achievement. </w:t>
            </w:r>
            <w:r w:rsidR="001E1068">
              <w:t xml:space="preserve"> Harbour et al. (2015) found that </w:t>
            </w:r>
            <w:r w:rsidRPr="00BC3BFB">
              <w:t>when teachers use real practices, students are likely to be actively engaged in instruction.</w:t>
            </w:r>
          </w:p>
          <w:p w14:paraId="29411074" w14:textId="704186DB" w:rsidR="006842A6" w:rsidRDefault="00CC21DD" w:rsidP="001F6847">
            <w:pPr>
              <w:pStyle w:val="APANormalParagraph"/>
              <w:rPr>
                <w:bdr w:val="none" w:sz="0" w:space="0" w:color="auto" w:frame="1"/>
              </w:rPr>
            </w:pPr>
            <w:r w:rsidRPr="00CC21DD">
              <w:t>Although the literature supports the potential of good- quality teacher-student relationships</w:t>
            </w:r>
            <w:r w:rsidR="0018705B">
              <w:t xml:space="preserve"> and quality instruction</w:t>
            </w:r>
            <w:r w:rsidRPr="00CC21DD">
              <w:t xml:space="preserve"> </w:t>
            </w:r>
            <w:r w:rsidR="00BC3BFB">
              <w:t>in improving student engagement (</w:t>
            </w:r>
            <w:r w:rsidR="00BC3BFB">
              <w:rPr>
                <w:bdr w:val="none" w:sz="0" w:space="0" w:color="auto" w:frame="1"/>
              </w:rPr>
              <w:t>Harbour, Evanovich, Sweigart and Hughes</w:t>
            </w:r>
            <w:r w:rsidR="00E63942">
              <w:rPr>
                <w:bdr w:val="none" w:sz="0" w:space="0" w:color="auto" w:frame="1"/>
              </w:rPr>
              <w:t>, 2015</w:t>
            </w:r>
            <w:r w:rsidR="003F5FD8">
              <w:rPr>
                <w:bdr w:val="none" w:sz="0" w:space="0" w:color="auto" w:frame="1"/>
              </w:rPr>
              <w:t>;</w:t>
            </w:r>
            <w:r w:rsidR="003F5FD8">
              <w:t xml:space="preserve"> Quin, 2017</w:t>
            </w:r>
            <w:r w:rsidR="00BC3BFB">
              <w:rPr>
                <w:bdr w:val="none" w:sz="0" w:space="0" w:color="auto" w:frame="1"/>
              </w:rPr>
              <w:t xml:space="preserve">), little is known about </w:t>
            </w:r>
            <w:r w:rsidR="001C28D3">
              <w:rPr>
                <w:bdr w:val="none" w:sz="0" w:space="0" w:color="auto" w:frame="1"/>
              </w:rPr>
              <w:t xml:space="preserve">successful </w:t>
            </w:r>
            <w:r w:rsidR="00BC3BFB">
              <w:rPr>
                <w:bdr w:val="none" w:sz="0" w:space="0" w:color="auto" w:frame="1"/>
              </w:rPr>
              <w:t xml:space="preserve">engagement strategies for recent </w:t>
            </w:r>
            <w:r w:rsidR="005C0ADF">
              <w:rPr>
                <w:bdr w:val="none" w:sz="0" w:space="0" w:color="auto" w:frame="1"/>
              </w:rPr>
              <w:t>sub</w:t>
            </w:r>
            <w:r w:rsidR="0070784F">
              <w:rPr>
                <w:bdr w:val="none" w:sz="0" w:space="0" w:color="auto" w:frame="1"/>
              </w:rPr>
              <w:t>-</w:t>
            </w:r>
            <w:r w:rsidR="005C0ADF">
              <w:rPr>
                <w:bdr w:val="none" w:sz="0" w:space="0" w:color="auto" w:frame="1"/>
              </w:rPr>
              <w:t xml:space="preserve">Saharan </w:t>
            </w:r>
            <w:r w:rsidR="00BC3BFB">
              <w:rPr>
                <w:bdr w:val="none" w:sz="0" w:space="0" w:color="auto" w:frame="1"/>
              </w:rPr>
              <w:t>African immigrants.</w:t>
            </w:r>
          </w:p>
          <w:p w14:paraId="2F548AEE" w14:textId="0A064892" w:rsidR="00C2422B" w:rsidRPr="00EA7CF4" w:rsidRDefault="00AE3483" w:rsidP="00EA7CF4">
            <w:pPr>
              <w:pStyle w:val="APANormalParagraph"/>
            </w:pPr>
            <w:r w:rsidRPr="001B6FFA">
              <w:lastRenderedPageBreak/>
              <w:t xml:space="preserve">Kumi-Yeboah, Brobbey, </w:t>
            </w:r>
            <w:r w:rsidR="00F259D9">
              <w:t>and</w:t>
            </w:r>
            <w:r w:rsidRPr="001B6FFA">
              <w:t xml:space="preserve"> Smith (2019) explored some factors that facilitate acculturation strategies and academic success of west African immigrant youth in urban schools. The authors acknowledged that immigrant youth from West African countries are not homogenous.  Their diverse ethnic, linguistic, religious, and geographic backgrounds make it challenging to examine</w:t>
            </w:r>
            <w:r w:rsidR="0070784F">
              <w:t xml:space="preserve"> the</w:t>
            </w:r>
            <w:r w:rsidRPr="001B6FFA">
              <w:t xml:space="preserve"> educational experiences of immigrant youth from all 54 countries constituting this population (Watson &amp; Knight, 2017).  In addition to gathering the experiences of participants from only 2 nations, (Ghana and Nigeria) the study</w:t>
            </w:r>
            <w:r w:rsidR="00430DAF">
              <w:t xml:space="preserve"> also</w:t>
            </w:r>
            <w:r w:rsidRPr="001B6FFA">
              <w:t xml:space="preserve"> did not explore the experiences of teachers who have been successful in engaging recent sub-Saharan immigrants. This was one of the putative limitations of the study. Furthermore, Kumi-Yeboah et al. (2019</w:t>
            </w:r>
            <w:r w:rsidR="00430DAF">
              <w:t>)</w:t>
            </w:r>
            <w:r w:rsidRPr="001B6FFA">
              <w:t xml:space="preserve"> believed that the sample was too selective and small to be transfer</w:t>
            </w:r>
            <w:r w:rsidR="001379AD">
              <w:t>able</w:t>
            </w:r>
            <w:r w:rsidRPr="001B6FFA">
              <w:t xml:space="preserve"> to the wider population of </w:t>
            </w:r>
            <w:r w:rsidR="001379AD">
              <w:t>sub</w:t>
            </w:r>
            <w:r w:rsidR="0070784F">
              <w:t>-</w:t>
            </w:r>
            <w:r w:rsidR="001379AD">
              <w:t xml:space="preserve">Saharan </w:t>
            </w:r>
            <w:r w:rsidRPr="001B6FFA">
              <w:t xml:space="preserve">African immigrant students. </w:t>
            </w:r>
            <w:r w:rsidR="00B82DDF">
              <w:t>Besides</w:t>
            </w:r>
            <w:r w:rsidRPr="001B6FFA">
              <w:t>, West African immigrant students come from different countries with varied educational, psychological, personal, and sociocultural experiences, including social diversity (Kumi-Yeboah et al.2019).</w:t>
            </w:r>
          </w:p>
        </w:tc>
      </w:tr>
      <w:tr w:rsidR="00805C01" w:rsidRPr="00C2422B" w14:paraId="0117E046" w14:textId="77777777" w:rsidTr="00C41B4B">
        <w:trPr>
          <w:trHeight w:val="481"/>
        </w:trPr>
        <w:tc>
          <w:tcPr>
            <w:tcW w:w="9242" w:type="dxa"/>
            <w:gridSpan w:val="3"/>
            <w:tcBorders>
              <w:top w:val="single" w:sz="4" w:space="0" w:color="000000"/>
              <w:left w:val="single" w:sz="4" w:space="0" w:color="000000"/>
              <w:bottom w:val="single" w:sz="4" w:space="0" w:color="auto"/>
              <w:right w:val="single" w:sz="4" w:space="0" w:color="000000"/>
            </w:tcBorders>
            <w:shd w:val="clear" w:color="auto" w:fill="800000"/>
            <w:tcMar>
              <w:top w:w="80" w:type="dxa"/>
              <w:left w:w="80" w:type="dxa"/>
              <w:bottom w:w="80" w:type="dxa"/>
              <w:right w:w="80" w:type="dxa"/>
            </w:tcMar>
          </w:tcPr>
          <w:p w14:paraId="395620DA" w14:textId="77777777" w:rsidR="00805C01" w:rsidRDefault="00805C01" w:rsidP="00805C01">
            <w:pPr>
              <w:keepNext/>
              <w:jc w:val="center"/>
              <w:outlineLvl w:val="4"/>
              <w:rPr>
                <w:rFonts w:hAnsi="Arial Unicode MS" w:cs="Arial Unicode MS"/>
                <w:b/>
                <w:bCs/>
                <w:color w:val="FFFFFF"/>
                <w:sz w:val="22"/>
                <w:szCs w:val="22"/>
                <w:u w:color="FFFFFF"/>
              </w:rPr>
            </w:pPr>
            <w:r>
              <w:rPr>
                <w:rFonts w:hAnsi="Arial Unicode MS" w:cs="Arial Unicode MS"/>
                <w:b/>
                <w:bCs/>
                <w:color w:val="FFFFFF"/>
                <w:sz w:val="22"/>
                <w:szCs w:val="22"/>
                <w:u w:color="FFFFFF"/>
              </w:rPr>
              <w:lastRenderedPageBreak/>
              <w:t>RESIDENCY LEARNERS ONLY:</w:t>
            </w:r>
          </w:p>
          <w:p w14:paraId="383718E6" w14:textId="77777777" w:rsidR="00C41B4B" w:rsidRDefault="00805C01" w:rsidP="00C41B4B">
            <w:pPr>
              <w:keepNext/>
              <w:jc w:val="center"/>
              <w:outlineLvl w:val="4"/>
              <w:rPr>
                <w:rFonts w:hAnsi="Arial Unicode MS" w:cs="Arial Unicode MS"/>
                <w:bCs/>
                <w:color w:val="FFFFFF"/>
                <w:sz w:val="22"/>
                <w:szCs w:val="22"/>
                <w:u w:color="FFFFFF"/>
              </w:rPr>
            </w:pPr>
            <w:r w:rsidRPr="00C41B4B">
              <w:rPr>
                <w:rFonts w:hAnsi="Arial Unicode MS" w:cs="Arial Unicode MS"/>
                <w:bCs/>
                <w:color w:val="FFFFFF"/>
                <w:sz w:val="22"/>
                <w:szCs w:val="22"/>
                <w:u w:color="FFFFFF"/>
              </w:rPr>
              <w:t xml:space="preserve">Specialization Chair Topic </w:t>
            </w:r>
            <w:r w:rsidR="00C41B4B" w:rsidRPr="00C41B4B">
              <w:rPr>
                <w:rFonts w:hAnsi="Arial Unicode MS" w:cs="Arial Unicode MS"/>
                <w:bCs/>
                <w:color w:val="FFFFFF"/>
                <w:sz w:val="22"/>
                <w:szCs w:val="22"/>
                <w:u w:color="FFFFFF"/>
              </w:rPr>
              <w:t>Endorseme</w:t>
            </w:r>
            <w:r w:rsidR="00C41B4B">
              <w:rPr>
                <w:rFonts w:hAnsi="Arial Unicode MS" w:cs="Arial Unicode MS"/>
                <w:bCs/>
                <w:color w:val="FFFFFF"/>
                <w:sz w:val="22"/>
                <w:szCs w:val="22"/>
                <w:u w:color="FFFFFF"/>
              </w:rPr>
              <w:t>nt</w:t>
            </w:r>
          </w:p>
          <w:p w14:paraId="34C2F0E5" w14:textId="77777777" w:rsidR="00C41B4B" w:rsidRPr="00C41B4B" w:rsidRDefault="00C41B4B" w:rsidP="00054925">
            <w:pPr>
              <w:pStyle w:val="ListParagraph"/>
              <w:widowControl w:val="0"/>
              <w:numPr>
                <w:ilvl w:val="0"/>
                <w:numId w:val="15"/>
              </w:numPr>
              <w:pBdr>
                <w:top w:val="nil"/>
                <w:left w:val="nil"/>
                <w:bottom w:val="nil"/>
                <w:right w:val="nil"/>
                <w:between w:val="nil"/>
                <w:bar w:val="nil"/>
              </w:pBdr>
              <w:tabs>
                <w:tab w:val="clear" w:pos="720"/>
                <w:tab w:val="num" w:pos="753"/>
                <w:tab w:val="left" w:pos="940"/>
                <w:tab w:val="left" w:pos="1440"/>
              </w:tabs>
              <w:spacing w:after="60"/>
              <w:ind w:left="753" w:hanging="393"/>
              <w:rPr>
                <w:rFonts w:ascii="Times New Roman" w:eastAsia="Times New Roman" w:hAnsi="Times New Roman" w:cs="Times New Roman"/>
                <w:i/>
                <w:iCs/>
                <w:color w:val="FFFFFF" w:themeColor="background1"/>
              </w:rPr>
            </w:pPr>
            <w:r w:rsidRPr="00C41B4B">
              <w:rPr>
                <w:rFonts w:ascii="Times New Roman"/>
                <w:color w:val="FFFFFF" w:themeColor="background1"/>
                <w:sz w:val="22"/>
                <w:szCs w:val="22"/>
              </w:rPr>
              <w:t xml:space="preserve">After completing Section 1, </w:t>
            </w:r>
            <w:r w:rsidRPr="00C41B4B">
              <w:rPr>
                <w:rFonts w:ascii="Times New Roman"/>
                <w:color w:val="FFFFFF" w:themeColor="background1"/>
                <w:sz w:val="22"/>
                <w:szCs w:val="22"/>
              </w:rPr>
              <w:t>“</w:t>
            </w:r>
            <w:r w:rsidRPr="00C41B4B">
              <w:rPr>
                <w:rFonts w:ascii="Times New Roman"/>
                <w:color w:val="FFFFFF" w:themeColor="background1"/>
                <w:sz w:val="22"/>
                <w:szCs w:val="22"/>
              </w:rPr>
              <w:t>Topic Endorsement,</w:t>
            </w:r>
            <w:r w:rsidRPr="00C41B4B">
              <w:rPr>
                <w:rFonts w:ascii="Times New Roman"/>
                <w:color w:val="FFFFFF" w:themeColor="background1"/>
                <w:sz w:val="22"/>
                <w:szCs w:val="22"/>
              </w:rPr>
              <w:t>”</w:t>
            </w:r>
            <w:r w:rsidRPr="00C41B4B">
              <w:rPr>
                <w:rFonts w:ascii="Times New Roman"/>
                <w:color w:val="FFFFFF" w:themeColor="background1"/>
                <w:sz w:val="22"/>
                <w:szCs w:val="22"/>
              </w:rPr>
              <w:t xml:space="preserve"> addressing the Research Topic and Research Problem, submit the form to your Residency Instructor for approval. </w:t>
            </w:r>
            <w:r w:rsidRPr="00C41B4B">
              <w:rPr>
                <w:rFonts w:ascii="Times New Roman"/>
                <w:i/>
                <w:iCs/>
                <w:color w:val="FFFFFF" w:themeColor="background1"/>
                <w:sz w:val="22"/>
                <w:szCs w:val="22"/>
              </w:rPr>
              <w:t>Follow the instructions carefully.</w:t>
            </w:r>
          </w:p>
          <w:p w14:paraId="35A043A7" w14:textId="77777777" w:rsidR="00C41B4B" w:rsidRPr="00C41B4B" w:rsidRDefault="00C41B4B" w:rsidP="00054925">
            <w:pPr>
              <w:pStyle w:val="ListParagraph"/>
              <w:widowControl w:val="0"/>
              <w:numPr>
                <w:ilvl w:val="0"/>
                <w:numId w:val="16"/>
              </w:numPr>
              <w:pBdr>
                <w:top w:val="nil"/>
                <w:left w:val="nil"/>
                <w:bottom w:val="nil"/>
                <w:right w:val="nil"/>
                <w:between w:val="nil"/>
                <w:bar w:val="nil"/>
              </w:pBdr>
              <w:tabs>
                <w:tab w:val="clear" w:pos="720"/>
                <w:tab w:val="num" w:pos="753"/>
                <w:tab w:val="left" w:pos="940"/>
                <w:tab w:val="left" w:pos="1440"/>
              </w:tabs>
              <w:spacing w:after="60"/>
              <w:ind w:left="753" w:hanging="393"/>
              <w:rPr>
                <w:color w:val="FFFFFF" w:themeColor="background1"/>
              </w:rPr>
            </w:pPr>
            <w:r w:rsidRPr="00C41B4B">
              <w:rPr>
                <w:rFonts w:ascii="Times New Roman"/>
                <w:color w:val="FFFFFF" w:themeColor="background1"/>
                <w:sz w:val="22"/>
                <w:szCs w:val="22"/>
              </w:rPr>
              <w:t xml:space="preserve">Collaborate with your Residency Instructor until you have approval for the Section 1, </w:t>
            </w:r>
            <w:r w:rsidRPr="00C41B4B">
              <w:rPr>
                <w:rFonts w:ascii="Times New Roman"/>
                <w:color w:val="FFFFFF" w:themeColor="background1"/>
                <w:sz w:val="22"/>
                <w:szCs w:val="22"/>
              </w:rPr>
              <w:t>“</w:t>
            </w:r>
            <w:r w:rsidRPr="00C41B4B">
              <w:rPr>
                <w:rFonts w:ascii="Times New Roman"/>
                <w:color w:val="FFFFFF" w:themeColor="background1"/>
                <w:sz w:val="22"/>
                <w:szCs w:val="22"/>
              </w:rPr>
              <w:t>Topic Endorsement.</w:t>
            </w:r>
            <w:r w:rsidRPr="00C41B4B">
              <w:rPr>
                <w:rFonts w:ascii="Times New Roman"/>
                <w:color w:val="FFFFFF" w:themeColor="background1"/>
                <w:sz w:val="22"/>
                <w:szCs w:val="22"/>
              </w:rPr>
              <w:t>”</w:t>
            </w:r>
            <w:r w:rsidRPr="00C41B4B">
              <w:rPr>
                <w:rFonts w:ascii="Times New Roman"/>
                <w:color w:val="FFFFFF" w:themeColor="background1"/>
                <w:sz w:val="22"/>
                <w:szCs w:val="22"/>
              </w:rPr>
              <w:t xml:space="preserve"> After you have received their approval for Section 1, your Residency Instructor will submit this section to your Specialization Chair or Designee for Topic Endorsement via email using the Topic Endorsement Rubric form.</w:t>
            </w:r>
          </w:p>
          <w:p w14:paraId="60503BED" w14:textId="77777777" w:rsidR="00805C01" w:rsidRPr="00C41B4B" w:rsidRDefault="00C41B4B" w:rsidP="00054925">
            <w:pPr>
              <w:pStyle w:val="ListParagraph"/>
              <w:widowControl w:val="0"/>
              <w:numPr>
                <w:ilvl w:val="0"/>
                <w:numId w:val="16"/>
              </w:numPr>
              <w:pBdr>
                <w:top w:val="nil"/>
                <w:left w:val="nil"/>
                <w:bottom w:val="nil"/>
                <w:right w:val="nil"/>
                <w:between w:val="nil"/>
                <w:bar w:val="nil"/>
              </w:pBdr>
              <w:tabs>
                <w:tab w:val="clear" w:pos="720"/>
                <w:tab w:val="num" w:pos="753"/>
                <w:tab w:val="left" w:pos="940"/>
                <w:tab w:val="left" w:pos="1440"/>
              </w:tabs>
              <w:spacing w:after="60"/>
              <w:ind w:left="753" w:hanging="393"/>
              <w:rPr>
                <w:color w:val="FFFFFF" w:themeColor="background1"/>
              </w:rPr>
            </w:pPr>
            <w:r w:rsidRPr="00C41B4B">
              <w:rPr>
                <w:rFonts w:ascii="Times New Roman"/>
                <w:color w:val="FFFFFF" w:themeColor="background1"/>
                <w:sz w:val="22"/>
                <w:szCs w:val="22"/>
              </w:rPr>
              <w:t xml:space="preserve">The Specialization Chair or Designee will notify you and your Residency Instructor of their decision and a copy of the decision will be sent to </w:t>
            </w:r>
            <w:hyperlink r:id="rId15" w:history="1">
              <w:r w:rsidRPr="00C41B4B">
                <w:rPr>
                  <w:rStyle w:val="Hyperlink1"/>
                  <w:rFonts w:ascii="Times New Roman"/>
                  <w:color w:val="FFFFFF" w:themeColor="background1"/>
                </w:rPr>
                <w:t>Dissertation@capella.edu</w:t>
              </w:r>
            </w:hyperlink>
            <w:r w:rsidRPr="00C41B4B">
              <w:rPr>
                <w:rFonts w:ascii="Times New Roman"/>
                <w:color w:val="FFFFFF" w:themeColor="background1"/>
                <w:sz w:val="22"/>
                <w:szCs w:val="22"/>
              </w:rPr>
              <w:t>.</w:t>
            </w:r>
          </w:p>
        </w:tc>
      </w:tr>
      <w:tr w:rsidR="00805C01" w:rsidRPr="00C2422B" w14:paraId="70789C1A" w14:textId="77777777" w:rsidTr="00C41B4B">
        <w:trPr>
          <w:trHeight w:val="1921"/>
        </w:trPr>
        <w:tc>
          <w:tcPr>
            <w:tcW w:w="2942" w:type="dxa"/>
            <w:gridSpan w:val="2"/>
            <w:tcBorders>
              <w:top w:val="single" w:sz="4" w:space="0" w:color="auto"/>
              <w:left w:val="nil"/>
              <w:bottom w:val="nil"/>
              <w:right w:val="nil"/>
            </w:tcBorders>
            <w:shd w:val="clear" w:color="auto" w:fill="auto"/>
            <w:tcMar>
              <w:top w:w="80" w:type="dxa"/>
              <w:left w:w="80" w:type="dxa"/>
              <w:bottom w:w="80" w:type="dxa"/>
              <w:right w:w="80" w:type="dxa"/>
            </w:tcMar>
          </w:tcPr>
          <w:p w14:paraId="0C03837F" w14:textId="77777777" w:rsidR="00805C01" w:rsidRPr="00C2422B" w:rsidRDefault="00805C01" w:rsidP="00C41B4B">
            <w:pPr>
              <w:keepNext/>
              <w:outlineLvl w:val="1"/>
            </w:pPr>
          </w:p>
        </w:tc>
        <w:tc>
          <w:tcPr>
            <w:tcW w:w="6300" w:type="dxa"/>
            <w:tcBorders>
              <w:top w:val="single" w:sz="4" w:space="0" w:color="auto"/>
              <w:left w:val="nil"/>
              <w:bottom w:val="nil"/>
              <w:right w:val="nil"/>
            </w:tcBorders>
            <w:shd w:val="clear" w:color="auto" w:fill="auto"/>
            <w:tcMar>
              <w:top w:w="80" w:type="dxa"/>
              <w:left w:w="80" w:type="dxa"/>
              <w:bottom w:w="80" w:type="dxa"/>
              <w:right w:w="80" w:type="dxa"/>
            </w:tcMar>
          </w:tcPr>
          <w:p w14:paraId="7DD85D1A" w14:textId="77777777" w:rsidR="00805C01" w:rsidRPr="00C2422B" w:rsidRDefault="00805C01" w:rsidP="00221917"/>
        </w:tc>
      </w:tr>
      <w:tr w:rsidR="00805C01" w:rsidRPr="00C2422B" w14:paraId="52AADF79" w14:textId="77777777" w:rsidTr="00C41B4B">
        <w:trPr>
          <w:trHeight w:val="1921"/>
        </w:trPr>
        <w:tc>
          <w:tcPr>
            <w:tcW w:w="2942" w:type="dxa"/>
            <w:gridSpan w:val="2"/>
            <w:tcBorders>
              <w:top w:val="nil"/>
              <w:left w:val="nil"/>
              <w:bottom w:val="nil"/>
              <w:right w:val="nil"/>
            </w:tcBorders>
            <w:shd w:val="clear" w:color="auto" w:fill="auto"/>
            <w:tcMar>
              <w:top w:w="80" w:type="dxa"/>
              <w:left w:w="80" w:type="dxa"/>
              <w:bottom w:w="80" w:type="dxa"/>
              <w:right w:w="80" w:type="dxa"/>
            </w:tcMar>
          </w:tcPr>
          <w:p w14:paraId="5E097805" w14:textId="77777777" w:rsidR="00805C01" w:rsidRPr="00C2422B" w:rsidRDefault="00805C01" w:rsidP="00221917">
            <w:pPr>
              <w:keepNext/>
              <w:outlineLvl w:val="1"/>
              <w:rPr>
                <w:b/>
                <w:bCs/>
                <w:color w:val="800000"/>
                <w:sz w:val="22"/>
                <w:szCs w:val="22"/>
                <w:u w:color="800000"/>
              </w:rPr>
            </w:pPr>
          </w:p>
        </w:tc>
        <w:tc>
          <w:tcPr>
            <w:tcW w:w="6300" w:type="dxa"/>
            <w:tcBorders>
              <w:top w:val="nil"/>
              <w:left w:val="nil"/>
              <w:bottom w:val="nil"/>
              <w:right w:val="nil"/>
            </w:tcBorders>
            <w:shd w:val="clear" w:color="auto" w:fill="auto"/>
            <w:tcMar>
              <w:top w:w="80" w:type="dxa"/>
              <w:left w:w="80" w:type="dxa"/>
              <w:bottom w:w="80" w:type="dxa"/>
              <w:right w:w="80" w:type="dxa"/>
            </w:tcMar>
          </w:tcPr>
          <w:p w14:paraId="2C4E4B48" w14:textId="77777777" w:rsidR="00805C01" w:rsidRPr="00C2422B" w:rsidRDefault="00805C01" w:rsidP="00221917">
            <w:pPr>
              <w:rPr>
                <w:color w:val="800000"/>
                <w:sz w:val="22"/>
                <w:szCs w:val="22"/>
                <w:u w:color="800000"/>
              </w:rPr>
            </w:pPr>
          </w:p>
        </w:tc>
      </w:tr>
      <w:tr w:rsidR="00805C01" w:rsidRPr="00C2422B" w14:paraId="6605290D" w14:textId="77777777" w:rsidTr="00805C01">
        <w:trPr>
          <w:trHeight w:val="1921"/>
        </w:trPr>
        <w:tc>
          <w:tcPr>
            <w:tcW w:w="2942" w:type="dxa"/>
            <w:gridSpan w:val="2"/>
            <w:tcBorders>
              <w:top w:val="nil"/>
              <w:left w:val="nil"/>
              <w:bottom w:val="nil"/>
              <w:right w:val="nil"/>
            </w:tcBorders>
            <w:shd w:val="clear" w:color="auto" w:fill="auto"/>
            <w:tcMar>
              <w:top w:w="80" w:type="dxa"/>
              <w:left w:w="80" w:type="dxa"/>
              <w:bottom w:w="80" w:type="dxa"/>
              <w:right w:w="80" w:type="dxa"/>
            </w:tcMar>
          </w:tcPr>
          <w:p w14:paraId="004C0864" w14:textId="77777777" w:rsidR="00805C01" w:rsidRPr="00C2422B" w:rsidRDefault="00805C01" w:rsidP="00221917">
            <w:pPr>
              <w:keepNext/>
              <w:outlineLvl w:val="1"/>
              <w:rPr>
                <w:b/>
                <w:bCs/>
                <w:color w:val="800000"/>
                <w:sz w:val="22"/>
                <w:szCs w:val="22"/>
                <w:u w:color="800000"/>
              </w:rPr>
            </w:pPr>
          </w:p>
        </w:tc>
        <w:tc>
          <w:tcPr>
            <w:tcW w:w="6300" w:type="dxa"/>
            <w:tcBorders>
              <w:top w:val="nil"/>
              <w:left w:val="nil"/>
              <w:bottom w:val="nil"/>
              <w:right w:val="nil"/>
            </w:tcBorders>
            <w:shd w:val="clear" w:color="auto" w:fill="auto"/>
            <w:tcMar>
              <w:top w:w="80" w:type="dxa"/>
              <w:left w:w="80" w:type="dxa"/>
              <w:bottom w:w="80" w:type="dxa"/>
              <w:right w:w="80" w:type="dxa"/>
            </w:tcMar>
          </w:tcPr>
          <w:p w14:paraId="7FEA9939" w14:textId="77777777" w:rsidR="00805C01" w:rsidRPr="00C2422B" w:rsidRDefault="00805C01" w:rsidP="00221917">
            <w:pPr>
              <w:rPr>
                <w:color w:val="800000"/>
                <w:sz w:val="22"/>
                <w:szCs w:val="22"/>
                <w:u w:color="800000"/>
              </w:rPr>
            </w:pPr>
          </w:p>
        </w:tc>
      </w:tr>
      <w:tr w:rsidR="00805C01" w:rsidRPr="00C2422B" w14:paraId="6CE5DC83" w14:textId="77777777" w:rsidTr="00805C01">
        <w:trPr>
          <w:trHeight w:val="1921"/>
        </w:trPr>
        <w:tc>
          <w:tcPr>
            <w:tcW w:w="2942" w:type="dxa"/>
            <w:gridSpan w:val="2"/>
            <w:tcBorders>
              <w:top w:val="nil"/>
              <w:left w:val="nil"/>
              <w:bottom w:val="nil"/>
              <w:right w:val="nil"/>
            </w:tcBorders>
            <w:shd w:val="clear" w:color="auto" w:fill="auto"/>
            <w:tcMar>
              <w:top w:w="80" w:type="dxa"/>
              <w:left w:w="80" w:type="dxa"/>
              <w:bottom w:w="80" w:type="dxa"/>
              <w:right w:w="80" w:type="dxa"/>
            </w:tcMar>
          </w:tcPr>
          <w:p w14:paraId="6F04BDFF" w14:textId="77777777" w:rsidR="00805C01" w:rsidRPr="00C2422B" w:rsidRDefault="00805C01" w:rsidP="00221917">
            <w:pPr>
              <w:keepNext/>
              <w:outlineLvl w:val="1"/>
              <w:rPr>
                <w:b/>
                <w:bCs/>
                <w:color w:val="800000"/>
                <w:sz w:val="22"/>
                <w:szCs w:val="22"/>
                <w:u w:color="800000"/>
              </w:rPr>
            </w:pPr>
          </w:p>
        </w:tc>
        <w:tc>
          <w:tcPr>
            <w:tcW w:w="6300" w:type="dxa"/>
            <w:tcBorders>
              <w:top w:val="nil"/>
              <w:left w:val="nil"/>
              <w:bottom w:val="nil"/>
              <w:right w:val="nil"/>
            </w:tcBorders>
            <w:shd w:val="clear" w:color="auto" w:fill="auto"/>
            <w:tcMar>
              <w:top w:w="80" w:type="dxa"/>
              <w:left w:w="80" w:type="dxa"/>
              <w:bottom w:w="80" w:type="dxa"/>
              <w:right w:w="80" w:type="dxa"/>
            </w:tcMar>
          </w:tcPr>
          <w:p w14:paraId="23F9DD85" w14:textId="77777777" w:rsidR="00805C01" w:rsidRDefault="00805C01" w:rsidP="00221917">
            <w:pPr>
              <w:rPr>
                <w:color w:val="800000"/>
                <w:sz w:val="22"/>
                <w:szCs w:val="22"/>
                <w:u w:color="800000"/>
              </w:rPr>
            </w:pPr>
          </w:p>
          <w:p w14:paraId="43B3F0C9" w14:textId="77777777" w:rsidR="00805C01" w:rsidRDefault="00805C01" w:rsidP="00221917">
            <w:pPr>
              <w:rPr>
                <w:color w:val="800000"/>
                <w:sz w:val="22"/>
                <w:szCs w:val="22"/>
                <w:u w:color="800000"/>
              </w:rPr>
            </w:pPr>
          </w:p>
          <w:p w14:paraId="69293512" w14:textId="77777777" w:rsidR="00805C01" w:rsidRPr="00C2422B" w:rsidRDefault="00805C01" w:rsidP="00221917">
            <w:pPr>
              <w:rPr>
                <w:color w:val="800000"/>
                <w:sz w:val="22"/>
                <w:szCs w:val="22"/>
                <w:u w:color="800000"/>
              </w:rPr>
            </w:pPr>
          </w:p>
        </w:tc>
      </w:tr>
      <w:tr w:rsidR="00C2422B" w:rsidRPr="00C2422B" w14:paraId="22D1F8F3" w14:textId="77777777" w:rsidTr="00805C01">
        <w:trPr>
          <w:trHeight w:val="481"/>
        </w:trPr>
        <w:tc>
          <w:tcPr>
            <w:tcW w:w="9242" w:type="dxa"/>
            <w:gridSpan w:val="3"/>
            <w:tcBorders>
              <w:top w:val="nil"/>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494979C9" w14:textId="77777777" w:rsidR="00C2422B" w:rsidRPr="00C2422B" w:rsidRDefault="00C2422B" w:rsidP="00C2422B">
            <w:pPr>
              <w:keepNext/>
              <w:pBdr>
                <w:top w:val="nil"/>
                <w:left w:val="nil"/>
                <w:bottom w:val="nil"/>
                <w:right w:val="nil"/>
                <w:between w:val="nil"/>
                <w:bar w:val="nil"/>
              </w:pBdr>
              <w:jc w:val="center"/>
              <w:outlineLvl w:val="1"/>
              <w:rPr>
                <w:rFonts w:eastAsia="Times New Roman"/>
                <w:b/>
                <w:bCs/>
                <w:color w:val="FFFFFF"/>
                <w:sz w:val="22"/>
                <w:szCs w:val="22"/>
                <w:u w:color="FFFFFF"/>
                <w:bdr w:val="nil"/>
              </w:rPr>
            </w:pPr>
            <w:r w:rsidRPr="00C2422B">
              <w:rPr>
                <w:rFonts w:eastAsia="Times New Roman"/>
                <w:b/>
                <w:bCs/>
                <w:color w:val="FFFFFF"/>
                <w:sz w:val="22"/>
                <w:szCs w:val="22"/>
                <w:u w:color="FFFFFF"/>
                <w:bdr w:val="nil"/>
              </w:rPr>
              <w:lastRenderedPageBreak/>
              <w:t>Section 2.  Research Overview</w:t>
            </w:r>
          </w:p>
        </w:tc>
      </w:tr>
      <w:tr w:rsidR="00C2422B" w:rsidRPr="00C2422B" w14:paraId="13406472" w14:textId="77777777" w:rsidTr="00B90270">
        <w:trPr>
          <w:trHeight w:val="912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484F73" w14:textId="77777777" w:rsidR="00C2422B" w:rsidRPr="00AB0BB3" w:rsidRDefault="00C2422B" w:rsidP="00AB0BB3">
            <w:pPr>
              <w:keepNext/>
              <w:pBdr>
                <w:top w:val="nil"/>
                <w:left w:val="nil"/>
                <w:bottom w:val="nil"/>
                <w:right w:val="nil"/>
                <w:between w:val="nil"/>
                <w:bar w:val="nil"/>
              </w:pBdr>
              <w:outlineLvl w:val="1"/>
              <w:rPr>
                <w:rFonts w:eastAsia="Times New Roman"/>
                <w:b/>
                <w:bCs/>
                <w:color w:val="800000"/>
                <w:sz w:val="22"/>
                <w:szCs w:val="22"/>
                <w:u w:color="800000"/>
                <w:bdr w:val="nil"/>
              </w:rPr>
            </w:pPr>
            <w:r w:rsidRPr="00C2422B">
              <w:rPr>
                <w:rFonts w:eastAsia="Times New Roman"/>
                <w:b/>
                <w:bCs/>
                <w:color w:val="800000"/>
                <w:sz w:val="22"/>
                <w:szCs w:val="22"/>
                <w:u w:color="800000"/>
                <w:bdr w:val="nil"/>
              </w:rPr>
              <w:lastRenderedPageBreak/>
              <w:t xml:space="preserve">2.1 </w:t>
            </w:r>
            <w:r w:rsidR="00B86D25">
              <w:rPr>
                <w:rFonts w:eastAsia="Times New Roman"/>
                <w:b/>
                <w:bCs/>
                <w:color w:val="800000"/>
                <w:sz w:val="22"/>
                <w:szCs w:val="22"/>
                <w:u w:color="800000"/>
                <w:bdr w:val="nil"/>
              </w:rPr>
              <w:t xml:space="preserve">Research Problem </w:t>
            </w:r>
            <w:r w:rsidRPr="00C2422B">
              <w:rPr>
                <w:rFonts w:eastAsia="Times New Roman"/>
                <w:b/>
                <w:bCs/>
                <w:color w:val="800000"/>
                <w:sz w:val="22"/>
                <w:szCs w:val="22"/>
                <w:u w:color="800000"/>
                <w:bdr w:val="nil"/>
              </w:rPr>
              <w:t>Background (3 paragraphs)</w:t>
            </w:r>
          </w:p>
          <w:p w14:paraId="2D1CF26E" w14:textId="16402F86" w:rsidR="00C2422B" w:rsidRPr="00AB0BB3" w:rsidRDefault="00C2422B" w:rsidP="00AB0BB3">
            <w:pPr>
              <w:keepNext/>
              <w:pBdr>
                <w:top w:val="nil"/>
                <w:left w:val="nil"/>
                <w:bottom w:val="nil"/>
                <w:right w:val="nil"/>
                <w:between w:val="nil"/>
                <w:bar w:val="nil"/>
              </w:pBdr>
              <w:outlineLvl w:val="1"/>
              <w:rPr>
                <w:rFonts w:eastAsia="Times New Roman"/>
                <w:color w:val="800000"/>
                <w:sz w:val="22"/>
                <w:szCs w:val="22"/>
                <w:u w:color="800000"/>
                <w:bdr w:val="nil"/>
              </w:rPr>
            </w:pPr>
            <w:r w:rsidRPr="00C2422B">
              <w:rPr>
                <w:rFonts w:eastAsia="Times New Roman"/>
                <w:color w:val="800000"/>
                <w:sz w:val="22"/>
                <w:szCs w:val="22"/>
                <w:u w:color="800000"/>
                <w:bdr w:val="nil"/>
              </w:rPr>
              <w:t xml:space="preserve">Provide a brief SUMMARY of your review of the research literature on the topic. This should include citations from at least 10 </w:t>
            </w:r>
            <w:r w:rsidR="00C95665" w:rsidRPr="00C2422B">
              <w:rPr>
                <w:rFonts w:eastAsia="Times New Roman"/>
                <w:color w:val="800000"/>
                <w:sz w:val="22"/>
                <w:szCs w:val="22"/>
                <w:u w:color="800000"/>
                <w:bdr w:val="nil"/>
              </w:rPr>
              <w:t>articles but</w:t>
            </w:r>
            <w:r w:rsidRPr="00C2422B">
              <w:rPr>
                <w:rFonts w:eastAsia="Times New Roman"/>
                <w:color w:val="800000"/>
                <w:sz w:val="22"/>
                <w:szCs w:val="22"/>
                <w:u w:color="800000"/>
                <w:bdr w:val="nil"/>
              </w:rPr>
              <w:t xml:space="preserve"> should indicate that you have performed a full review of the literature (minimum of 75 articles) on the topic. This should be demonstrated by providing a statement about the body of existing literature on the topic, then, summarizing recent research findings on the topic, highlighting the findings that are most relevant to your proposed study, demonstrating how your proposed research could add to the existing literature on the topic. Be sure to provide appropriate in text citations and include references in the reference section.   </w:t>
            </w:r>
          </w:p>
          <w:p w14:paraId="4A8D1EFB" w14:textId="432D37E3" w:rsidR="00C2422B" w:rsidRPr="00AB0BB3" w:rsidRDefault="00C2422B" w:rsidP="00AB0BB3">
            <w:pPr>
              <w:keepNext/>
              <w:pBdr>
                <w:top w:val="nil"/>
                <w:left w:val="nil"/>
                <w:bottom w:val="nil"/>
                <w:right w:val="nil"/>
                <w:between w:val="nil"/>
                <w:bar w:val="nil"/>
              </w:pBdr>
              <w:outlineLvl w:val="1"/>
              <w:rPr>
                <w:rFonts w:eastAsia="Times New Roman"/>
                <w:b/>
                <w:color w:val="800000"/>
                <w:sz w:val="22"/>
                <w:szCs w:val="22"/>
                <w:u w:color="800000"/>
                <w:bdr w:val="nil"/>
              </w:rPr>
            </w:pPr>
            <w:r w:rsidRPr="00C2422B">
              <w:rPr>
                <w:rFonts w:eastAsia="Times New Roman"/>
                <w:b/>
                <w:color w:val="800000"/>
                <w:sz w:val="22"/>
                <w:szCs w:val="22"/>
                <w:u w:color="800000"/>
                <w:bdr w:val="nil"/>
              </w:rPr>
              <w:t xml:space="preserve">• Use current (within 5-7 years), </w:t>
            </w:r>
            <w:r w:rsidR="00C95665" w:rsidRPr="00C2422B">
              <w:rPr>
                <w:rFonts w:eastAsia="Times New Roman"/>
                <w:b/>
                <w:color w:val="800000"/>
                <w:sz w:val="22"/>
                <w:szCs w:val="22"/>
                <w:u w:color="800000"/>
                <w:bdr w:val="nil"/>
              </w:rPr>
              <w:t>scholarly, PRIMARY</w:t>
            </w:r>
            <w:r w:rsidRPr="00C2422B">
              <w:rPr>
                <w:rFonts w:eastAsia="Times New Roman"/>
                <w:b/>
                <w:color w:val="800000"/>
                <w:sz w:val="22"/>
                <w:szCs w:val="22"/>
                <w:u w:color="800000"/>
                <w:bdr w:val="nil"/>
              </w:rPr>
              <w:t xml:space="preserve"> resources to support statements.</w:t>
            </w:r>
          </w:p>
          <w:p w14:paraId="22EA65CB" w14:textId="77777777" w:rsidR="00C2422B" w:rsidRPr="00AB0BB3" w:rsidRDefault="00C2422B" w:rsidP="00AB0BB3">
            <w:p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w:t>
            </w:r>
            <w:r w:rsidRPr="00C2422B">
              <w:rPr>
                <w:rFonts w:hAnsi="Arial Unicode MS" w:cs="Arial Unicode MS"/>
                <w:b/>
                <w:color w:val="800000"/>
                <w:sz w:val="22"/>
                <w:szCs w:val="22"/>
                <w:u w:color="800000"/>
                <w:bdr w:val="nil"/>
              </w:rPr>
              <w:t xml:space="preserve"> Use APA style in citing all resources.</w:t>
            </w:r>
          </w:p>
          <w:p w14:paraId="154FD1B9" w14:textId="77777777" w:rsidR="00C2422B" w:rsidRPr="00AB0BB3" w:rsidRDefault="00C2422B" w:rsidP="00AB0BB3">
            <w:pPr>
              <w:keepNext/>
              <w:pBdr>
                <w:top w:val="nil"/>
                <w:left w:val="nil"/>
                <w:bottom w:val="nil"/>
                <w:right w:val="nil"/>
                <w:between w:val="nil"/>
                <w:bar w:val="nil"/>
              </w:pBdr>
              <w:outlineLvl w:val="1"/>
              <w:rPr>
                <w:rFonts w:eastAsia="Times New Roman"/>
                <w:b/>
                <w:bCs/>
                <w:color w:val="800000"/>
                <w:sz w:val="22"/>
                <w:szCs w:val="22"/>
                <w:u w:color="800000"/>
                <w:bdr w:val="nil"/>
              </w:rPr>
            </w:pPr>
            <w:r w:rsidRPr="00C2422B">
              <w:rPr>
                <w:rFonts w:eastAsia="Times New Roman"/>
                <w:b/>
                <w:color w:val="800000"/>
                <w:sz w:val="22"/>
                <w:szCs w:val="22"/>
                <w:u w:color="800000"/>
                <w:bdr w:val="nil"/>
              </w:rPr>
              <w:t xml:space="preserve">• </w:t>
            </w:r>
            <w:r w:rsidRPr="00C2422B">
              <w:rPr>
                <w:rFonts w:eastAsia="Times New Roman"/>
                <w:b/>
                <w:bCs/>
                <w:color w:val="800000"/>
                <w:sz w:val="22"/>
                <w:szCs w:val="22"/>
                <w:u w:color="800000"/>
                <w:bdr w:val="nil"/>
              </w:rPr>
              <w:t>This will not be your full dissertation literature review but an initial foundation. You will continue to add to your literature review throughout your dissertation process.</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516B" w14:textId="0368B0F0" w:rsidR="00202EA0" w:rsidRDefault="00202EA0" w:rsidP="00202EA0">
            <w:pPr>
              <w:pStyle w:val="APANormalParagraph"/>
            </w:pPr>
            <w:r w:rsidRPr="00EE7189">
              <w:t>Although fewer black Africans from Africa (sub</w:t>
            </w:r>
            <w:r w:rsidR="00AD264F">
              <w:t>-</w:t>
            </w:r>
            <w:r w:rsidRPr="00EE7189">
              <w:t xml:space="preserve">Saharan Africans) have been admitted since the slave trade era, compared to blacks from Jamaica and </w:t>
            </w:r>
            <w:r w:rsidR="00AD264F">
              <w:t>S</w:t>
            </w:r>
            <w:r w:rsidRPr="00EE7189">
              <w:t>outh American nations,</w:t>
            </w:r>
            <w:r>
              <w:t xml:space="preserve"> </w:t>
            </w:r>
            <w:r w:rsidRPr="00EE7189">
              <w:t>there has been a recent surge of recent arrivals from Africa as evidenced from the</w:t>
            </w:r>
            <w:r>
              <w:t xml:space="preserve"> US </w:t>
            </w:r>
            <w:r w:rsidRPr="00EE7189">
              <w:t xml:space="preserve">Census </w:t>
            </w:r>
            <w:r>
              <w:t>B</w:t>
            </w:r>
            <w:r w:rsidRPr="00EE7189">
              <w:t>ureau</w:t>
            </w:r>
            <w:r>
              <w:t xml:space="preserve"> (2014, Release Number CB 14-148).</w:t>
            </w:r>
          </w:p>
          <w:p w14:paraId="10253989" w14:textId="6B77C523" w:rsidR="00202EA0" w:rsidRPr="00EE7189" w:rsidRDefault="00202EA0" w:rsidP="00202EA0">
            <w:pPr>
              <w:pStyle w:val="APANormalParagraph"/>
            </w:pPr>
            <w:r w:rsidRPr="00EE7189">
              <w:t xml:space="preserve">The US Census </w:t>
            </w:r>
            <w:r w:rsidR="0070784F">
              <w:t>B</w:t>
            </w:r>
            <w:r w:rsidRPr="00EE7189">
              <w:t>ureau (2014) reported that the foreign-born population from Africa has grown rapidly in the United States during the last 40 years, increasing from about 80,000 in 1970 to about 1.6 million in the period from 2008 to 2012.</w:t>
            </w:r>
            <w:r w:rsidRPr="00F936FE">
              <w:rPr>
                <w:rFonts w:ascii="inherit" w:hAnsi="inherit"/>
                <w:color w:val="000000"/>
                <w:shd w:val="clear" w:color="auto" w:fill="FFFFFF"/>
              </w:rPr>
              <w:t xml:space="preserve"> </w:t>
            </w:r>
            <w:r>
              <w:rPr>
                <w:rFonts w:ascii="inherit" w:hAnsi="inherit"/>
                <w:color w:val="000000"/>
                <w:shd w:val="clear" w:color="auto" w:fill="FFFFFF"/>
              </w:rPr>
              <w:t xml:space="preserve">Many arrived in this country relatively recently. </w:t>
            </w:r>
            <w:r w:rsidRPr="00EE7189">
              <w:t xml:space="preserve"> The report conveyed that</w:t>
            </w:r>
            <w:r w:rsidR="0070784F">
              <w:t xml:space="preserve"> the</w:t>
            </w:r>
            <w:r w:rsidRPr="00EE7189">
              <w:t xml:space="preserve"> population has roughly doubled each decade since 1970, with the largest increase happening from 2000 to 2008-2012. No African country makes up the majority of these immigrants, but four countries — Nigeria, Ethiopia, Egypt and Ghana (all sub</w:t>
            </w:r>
            <w:r w:rsidR="006B05E4">
              <w:t>-</w:t>
            </w:r>
            <w:r w:rsidRPr="00EE7189">
              <w:t xml:space="preserve"> Saharan countries</w:t>
            </w:r>
            <w:r w:rsidR="00AF78BC">
              <w:t xml:space="preserve"> except Egypt</w:t>
            </w:r>
            <w:r w:rsidRPr="00EE7189">
              <w:t>) — make up 41 percent of the African-born total</w:t>
            </w:r>
            <w:r>
              <w:t>, the report states</w:t>
            </w:r>
            <w:r w:rsidR="000207B9">
              <w:t>.</w:t>
            </w:r>
            <w:r>
              <w:t xml:space="preserve"> </w:t>
            </w:r>
            <w:r w:rsidRPr="00EE7189">
              <w:t xml:space="preserve"> This is in line with</w:t>
            </w:r>
            <w:r w:rsidR="00EA7CF4">
              <w:t xml:space="preserve"> the </w:t>
            </w:r>
            <w:r w:rsidR="00EA7CF4">
              <w:rPr>
                <w:color w:val="000000"/>
                <w:shd w:val="clear" w:color="auto" w:fill="FFFFFF"/>
              </w:rPr>
              <w:t xml:space="preserve">conclusion of </w:t>
            </w:r>
            <w:r w:rsidRPr="00761D9E">
              <w:rPr>
                <w:i/>
                <w:iCs/>
              </w:rPr>
              <w:t xml:space="preserve">Migration </w:t>
            </w:r>
            <w:r w:rsidR="00EA7CF4">
              <w:rPr>
                <w:i/>
                <w:iCs/>
              </w:rPr>
              <w:t>P</w:t>
            </w:r>
            <w:r w:rsidR="000207B9" w:rsidRPr="00761D9E">
              <w:rPr>
                <w:i/>
                <w:iCs/>
              </w:rPr>
              <w:t>olicy</w:t>
            </w:r>
            <w:r w:rsidRPr="00EE7189">
              <w:t xml:space="preserve"> that Sub</w:t>
            </w:r>
            <w:r w:rsidR="006B05E4">
              <w:t>-</w:t>
            </w:r>
            <w:r w:rsidRPr="00EE7189">
              <w:t xml:space="preserve">Saharan or black Africans make </w:t>
            </w:r>
            <w:r w:rsidR="000207B9" w:rsidRPr="00EE7189">
              <w:t>up 82</w:t>
            </w:r>
            <w:r w:rsidRPr="00EE7189">
              <w:t xml:space="preserve"> percent of the 2.1 million immigrants from Africa, the remainder coming from North Africa. The current flow of sub-Saharan Africans consists of skilled professionals, individuals seeking reunification with relatives, and refugees from war-torn countries</w:t>
            </w:r>
            <w:r>
              <w:t xml:space="preserve"> (Migration Policy, 2014).</w:t>
            </w:r>
          </w:p>
          <w:p w14:paraId="61F19478" w14:textId="6BC7D4B6" w:rsidR="00232236" w:rsidRPr="002F473E" w:rsidRDefault="00202EA0" w:rsidP="00232236">
            <w:pPr>
              <w:pStyle w:val="APANormalParagraph"/>
            </w:pPr>
            <w:r w:rsidRPr="002F473E">
              <w:lastRenderedPageBreak/>
              <w:t xml:space="preserve">Some studies have found Black Africans are among the fastest-growing groups of US immigrants, increasing dramatically in recent years. A significant number of sub-Saharan Africans migrate by </w:t>
            </w:r>
            <w:hyperlink r:id="rId16" w:tooltip="rejoining synonyms" w:history="1">
              <w:r w:rsidRPr="00202EA0">
                <w:t>rejoining</w:t>
              </w:r>
            </w:hyperlink>
            <w:r w:rsidRPr="00202EA0">
              <w:t xml:space="preserve"> </w:t>
            </w:r>
            <w:r w:rsidRPr="002F473E">
              <w:t xml:space="preserve">their families; but Black Africans </w:t>
            </w:r>
            <w:r>
              <w:t xml:space="preserve">increasingly utilize  other additional  avenues of immigration such as admission </w:t>
            </w:r>
            <w:r w:rsidRPr="002F473E">
              <w:t xml:space="preserve">as refugees or through the </w:t>
            </w:r>
            <w:r w:rsidR="00697065">
              <w:t>D</w:t>
            </w:r>
            <w:r w:rsidRPr="002F473E">
              <w:t xml:space="preserve">iversity </w:t>
            </w:r>
            <w:r w:rsidR="00697065">
              <w:t>V</w:t>
            </w:r>
            <w:r w:rsidRPr="002F473E">
              <w:t>isa program (</w:t>
            </w:r>
            <w:r w:rsidR="00DC227F" w:rsidRPr="00DC227F">
              <w:t>Ngwainmb</w:t>
            </w:r>
            <w:r w:rsidR="00DC227F">
              <w:t xml:space="preserve">i, 2014; </w:t>
            </w:r>
            <w:r w:rsidRPr="002F473E">
              <w:t xml:space="preserve">Capps, McCabe &amp; Fix, 2011).  </w:t>
            </w:r>
          </w:p>
          <w:p w14:paraId="0EF496FE" w14:textId="12023F4F" w:rsidR="00F54334" w:rsidRPr="00B75493" w:rsidRDefault="00202EA0" w:rsidP="00B75493">
            <w:pPr>
              <w:pStyle w:val="APANormalParagraph"/>
            </w:pPr>
            <w:r w:rsidRPr="00F54334">
              <w:t xml:space="preserve">The expectancy is that recent immigrants will completely blend into the host country. </w:t>
            </w:r>
            <w:r w:rsidR="00F54334" w:rsidRPr="00F54334">
              <w:t xml:space="preserve"> This was the basis of two studies conducted by</w:t>
            </w:r>
            <w:r w:rsidR="00F54334">
              <w:t xml:space="preserve"> </w:t>
            </w:r>
            <w:r w:rsidR="00F54334" w:rsidRPr="00F54334">
              <w:t>Roblain, Azzi, &amp; Licata,(2016) in order to understand why the perception of host culture adoption by immigrants is generally well perceived by majority members</w:t>
            </w:r>
            <w:r w:rsidR="00B75493">
              <w:t>.</w:t>
            </w:r>
          </w:p>
          <w:p w14:paraId="37F33E36" w14:textId="7DF3DB8E" w:rsidR="00202EA0" w:rsidRPr="004C0D15" w:rsidRDefault="00B75493" w:rsidP="00B75493">
            <w:pPr>
              <w:pStyle w:val="APANormalParagraph"/>
            </w:pPr>
            <w:r>
              <w:t>Until now</w:t>
            </w:r>
            <w:r w:rsidR="00202EA0" w:rsidRPr="00EE7189">
              <w:t xml:space="preserve">, with </w:t>
            </w:r>
            <w:r w:rsidR="00202EA0">
              <w:t>the</w:t>
            </w:r>
            <w:r>
              <w:t xml:space="preserve"> present-day</w:t>
            </w:r>
            <w:r w:rsidR="00202EA0" w:rsidRPr="00EE7189">
              <w:t xml:space="preserve"> </w:t>
            </w:r>
            <w:r>
              <w:t>widespread</w:t>
            </w:r>
            <w:r w:rsidR="00202EA0" w:rsidRPr="00EE7189">
              <w:t xml:space="preserve"> and </w:t>
            </w:r>
            <w:r w:rsidR="00202EA0">
              <w:t>improved</w:t>
            </w:r>
            <w:r w:rsidR="00202EA0" w:rsidRPr="00EE7189">
              <w:t xml:space="preserve"> communication and networking,</w:t>
            </w:r>
            <w:r w:rsidR="003D5C92">
              <w:t xml:space="preserve"> it is safe to assume that</w:t>
            </w:r>
            <w:r w:rsidR="00202EA0" w:rsidRPr="00EE7189">
              <w:t xml:space="preserve"> migrants </w:t>
            </w:r>
            <w:r w:rsidR="00202EA0" w:rsidRPr="004C0D15">
              <w:t>will find it easier to maintain different sociological and geographical relationships between their home countries and their host. Increasingly, African and other immigrants to the United States do not have to fully integrate.  They have become transnational families (Yount-André,</w:t>
            </w:r>
            <w:r w:rsidR="00AF78BC">
              <w:t xml:space="preserve"> </w:t>
            </w:r>
            <w:r w:rsidR="00202EA0" w:rsidRPr="004C0D15">
              <w:t>2018</w:t>
            </w:r>
            <w:r w:rsidR="00EE2D64" w:rsidRPr="004C0D15">
              <w:t>)</w:t>
            </w:r>
            <w:r w:rsidR="00EE2D64">
              <w:t>.</w:t>
            </w:r>
            <w:r w:rsidR="00EE2D64" w:rsidRPr="004C0D15">
              <w:t xml:space="preserve"> They</w:t>
            </w:r>
            <w:r w:rsidR="00202EA0" w:rsidRPr="004C0D15">
              <w:t xml:space="preserve"> do not have to live social, economic, and political lives in ethnic enclaves, rather they operate within ethnospaces </w:t>
            </w:r>
            <w:r w:rsidR="00202EA0">
              <w:t>(</w:t>
            </w:r>
            <w:r w:rsidR="00202EA0" w:rsidRPr="004C0D15">
              <w:t>Graves &amp; Rechniewski, 2015) which may no longer tightly territorialized or spatially bounded</w:t>
            </w:r>
            <w:r w:rsidR="00202EA0">
              <w:t>.</w:t>
            </w:r>
          </w:p>
          <w:p w14:paraId="09A676EF" w14:textId="0CCD14B9" w:rsidR="00202EA0" w:rsidRPr="008E1706" w:rsidRDefault="00202EA0" w:rsidP="00202EA0">
            <w:pPr>
              <w:pStyle w:val="APANormalParagraph"/>
            </w:pPr>
            <w:r w:rsidRPr="008E1706">
              <w:lastRenderedPageBreak/>
              <w:t xml:space="preserve">These immigrants now come with families who </w:t>
            </w:r>
            <w:r w:rsidR="00AF78BC">
              <w:t>are</w:t>
            </w:r>
            <w:r w:rsidRPr="008E1706">
              <w:t xml:space="preserve"> school</w:t>
            </w:r>
            <w:r w:rsidR="000C5A3E">
              <w:t>-</w:t>
            </w:r>
            <w:r w:rsidRPr="008E1706">
              <w:t>age children. The</w:t>
            </w:r>
            <w:r w:rsidR="00AF78BC">
              <w:t>ir</w:t>
            </w:r>
            <w:r w:rsidRPr="008E1706">
              <w:t xml:space="preserve"> educational needs are quite distinct. Kanu (2008) pointed out their unique difficulty with integration due to their phenotype, ethnicity, and linguistic and religious backgrounds.</w:t>
            </w:r>
            <w:r w:rsidR="00067326">
              <w:t xml:space="preserve"> The linguistic issues are even more complex because of the </w:t>
            </w:r>
            <w:r w:rsidR="00067326" w:rsidRPr="00067326">
              <w:t>overabundance of ethnic and European languages spoken across Africa that have influenced the emergence of varied Englishes with varying accents and proficiencie</w:t>
            </w:r>
            <w:r w:rsidR="00421EB6">
              <w:t>s (</w:t>
            </w:r>
            <w:r w:rsidR="00421EB6" w:rsidRPr="00421EB6">
              <w:t>Kigamwa, &amp; Ndemanu, 2017).</w:t>
            </w:r>
          </w:p>
          <w:p w14:paraId="60EA3613" w14:textId="67A7E351" w:rsidR="00202EA0" w:rsidRPr="00202EA0" w:rsidRDefault="00B062CD" w:rsidP="00202EA0">
            <w:pPr>
              <w:pStyle w:val="APANormalParagraph"/>
              <w:rPr>
                <w:rFonts w:ascii="Arial" w:hAnsi="Arial" w:cs="Arial"/>
                <w:color w:val="333333"/>
                <w:shd w:val="clear" w:color="auto" w:fill="FFFFFF"/>
              </w:rPr>
            </w:pPr>
            <w:r>
              <w:t xml:space="preserve">A study by the U.S. Bureau of Census (2000) indicated that </w:t>
            </w:r>
            <w:r w:rsidR="00202EA0" w:rsidRPr="008E1706">
              <w:t xml:space="preserve">African immigrants have had the highest educational attainment rates of all immigrant groups in the United States. However, as pointed out by Knight, Roegman, &amp; Edstrom (2016), there exits generational differences in immigrant educational attainment.  Researchers have found that voluntary immigrants have a positive outlook toward education that correlates </w:t>
            </w:r>
            <w:r w:rsidR="00847058">
              <w:t>with</w:t>
            </w:r>
            <w:r w:rsidR="00202EA0" w:rsidRPr="008E1706">
              <w:t xml:space="preserve"> achievement, in comparison with involuntary immigrants, such as descendants of enslaved Africans </w:t>
            </w:r>
            <w:r w:rsidR="00202EA0" w:rsidRPr="00202EA0">
              <w:t>(</w:t>
            </w:r>
            <w:hyperlink r:id="rId17" w:history="1">
              <w:r w:rsidR="00202EA0" w:rsidRPr="00202EA0">
                <w:t>Ogbu &amp; Simons, 1998</w:t>
              </w:r>
            </w:hyperlink>
            <w:r w:rsidR="00202EA0" w:rsidRPr="00202EA0">
              <w:t>).</w:t>
            </w:r>
            <w:r w:rsidR="00202EA0">
              <w:rPr>
                <w:rFonts w:ascii="Arial" w:hAnsi="Arial" w:cs="Arial"/>
                <w:color w:val="333333"/>
                <w:shd w:val="clear" w:color="auto" w:fill="FFFFFF"/>
              </w:rPr>
              <w:t xml:space="preserve"> </w:t>
            </w:r>
          </w:p>
          <w:p w14:paraId="322D69CB" w14:textId="0F74E2A0" w:rsidR="00C2422B" w:rsidRPr="00553C7C" w:rsidRDefault="00374D90" w:rsidP="00553C7C">
            <w:pPr>
              <w:pStyle w:val="APANormalParagraph"/>
            </w:pPr>
            <w:r w:rsidRPr="005E46DA">
              <w:t>According to Parsons, Nuland</w:t>
            </w:r>
            <w:r w:rsidR="000C5A3E">
              <w:t>,</w:t>
            </w:r>
            <w:r w:rsidRPr="005E46DA">
              <w:t xml:space="preserve"> and Parsons (2014), researchers concede that student engagement is more intricate than just visible behaviors. Examples cited in the study demonstrate that behavioral engagement and cognitive </w:t>
            </w:r>
            <w:r w:rsidRPr="005E46DA">
              <w:lastRenderedPageBreak/>
              <w:t>eng</w:t>
            </w:r>
            <w:r w:rsidR="001F6847">
              <w:t>agement</w:t>
            </w:r>
            <w:r w:rsidRPr="005E46DA">
              <w:t xml:space="preserve"> are not the same. I</w:t>
            </w:r>
            <w:r w:rsidR="00AB0264">
              <w:t>n light of</w:t>
            </w:r>
            <w:r w:rsidRPr="005E46DA">
              <w:t xml:space="preserve"> the claim held by Parsons et al. (2014) that an administrator may hold a different view of engagement from the newer construct, </w:t>
            </w:r>
            <w:r w:rsidR="00AB0264">
              <w:t xml:space="preserve">it means that </w:t>
            </w:r>
            <w:r w:rsidRPr="005E46DA">
              <w:t>educators and researchers may not always be speaking with one voice. It is therefore important to gain an</w:t>
            </w:r>
            <w:r w:rsidR="00AB0264">
              <w:t xml:space="preserve"> </w:t>
            </w:r>
            <w:r w:rsidRPr="005E46DA">
              <w:t>understanding of educators’ persp</w:t>
            </w:r>
            <w:r w:rsidR="007F1359">
              <w:t>ectives o</w:t>
            </w:r>
            <w:r w:rsidR="000C5A3E">
              <w:t>n</w:t>
            </w:r>
            <w:r w:rsidR="007F1359">
              <w:t xml:space="preserve"> student engagement. </w:t>
            </w:r>
            <w:r>
              <w:t xml:space="preserve"> </w:t>
            </w:r>
            <w:r w:rsidRPr="005E46DA">
              <w:t>Student en</w:t>
            </w:r>
            <w:r w:rsidR="00F54E75">
              <w:t>gagement is intricate not just in its description</w:t>
            </w:r>
            <w:r w:rsidR="00847058">
              <w:t>,</w:t>
            </w:r>
            <w:r w:rsidRPr="005E46DA">
              <w:t xml:space="preserve"> bu</w:t>
            </w:r>
            <w:r w:rsidR="00334310">
              <w:t>t most especially how educators’</w:t>
            </w:r>
            <w:r w:rsidRPr="005E46DA">
              <w:t>, administrators’ and researchers’ views differ on the subject.</w:t>
            </w:r>
          </w:p>
        </w:tc>
      </w:tr>
      <w:tr w:rsidR="00C2422B" w:rsidRPr="00C2422B" w14:paraId="715EB5BA" w14:textId="77777777" w:rsidTr="00B90270">
        <w:trPr>
          <w:trHeight w:val="504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85A18C5" w14:textId="77777777" w:rsidR="004A12CE" w:rsidRPr="0022128C" w:rsidRDefault="004A12CE" w:rsidP="004A12CE">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rFonts w:eastAsia="Times New Roman"/>
                <w:b/>
                <w:bCs/>
                <w:color w:val="800000"/>
                <w:sz w:val="22"/>
                <w:szCs w:val="22"/>
                <w:u w:color="800000"/>
                <w:bdr w:val="nil"/>
              </w:rPr>
              <w:lastRenderedPageBreak/>
              <w:t xml:space="preserve">2.2 </w:t>
            </w:r>
            <w:r w:rsidRPr="0022128C">
              <w:rPr>
                <w:b/>
                <w:bCs/>
                <w:color w:val="800000"/>
                <w:sz w:val="22"/>
                <w:szCs w:val="22"/>
                <w:u w:color="800000"/>
              </w:rPr>
              <w:t>Research Question</w:t>
            </w:r>
          </w:p>
          <w:p w14:paraId="23750F9D" w14:textId="77777777" w:rsidR="004A12CE" w:rsidRPr="0022128C" w:rsidRDefault="004A12CE" w:rsidP="004A12CE">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5CE4CFE7" w14:textId="77777777" w:rsidR="004A12CE" w:rsidRPr="0022128C" w:rsidRDefault="004A12CE" w:rsidP="004A12CE">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r w:rsidRPr="0022128C">
              <w:rPr>
                <w:color w:val="800000"/>
                <w:sz w:val="22"/>
                <w:szCs w:val="22"/>
                <w:u w:color="800000"/>
              </w:rPr>
              <w:t xml:space="preserve">List the primary Research Question. </w:t>
            </w:r>
          </w:p>
          <w:p w14:paraId="5108B0E7" w14:textId="77777777" w:rsidR="004A12CE" w:rsidRDefault="004A12CE" w:rsidP="004A12CE">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r>
              <w:rPr>
                <w:color w:val="800000"/>
                <w:sz w:val="22"/>
                <w:szCs w:val="22"/>
                <w:u w:color="800000"/>
              </w:rPr>
              <w:t xml:space="preserve"> </w:t>
            </w:r>
          </w:p>
          <w:p w14:paraId="55775B8B" w14:textId="77777777" w:rsidR="004A12CE" w:rsidRPr="004A12CE" w:rsidRDefault="004A12CE" w:rsidP="004A12CE">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r w:rsidRPr="003E16D8">
              <w:rPr>
                <w:b/>
                <w:color w:val="800000"/>
                <w:sz w:val="22"/>
                <w:szCs w:val="22"/>
                <w:u w:color="800000"/>
              </w:rPr>
              <w:t>Your Research Question (s) should be correctly formed:</w:t>
            </w:r>
          </w:p>
          <w:p w14:paraId="5EFFC43A" w14:textId="77777777" w:rsidR="004A12CE" w:rsidRPr="003E16D8" w:rsidRDefault="004A12CE" w:rsidP="00054925">
            <w:pPr>
              <w:numPr>
                <w:ilvl w:val="0"/>
                <w:numId w:val="53"/>
              </w:numPr>
              <w:pBdr>
                <w:top w:val="nil"/>
                <w:left w:val="nil"/>
                <w:bottom w:val="nil"/>
                <w:right w:val="nil"/>
                <w:between w:val="nil"/>
                <w:bar w:val="nil"/>
              </w:pBdr>
              <w:rPr>
                <w:b/>
                <w:color w:val="800000"/>
                <w:u w:color="800000"/>
              </w:rPr>
            </w:pPr>
            <w:r w:rsidRPr="003E16D8">
              <w:rPr>
                <w:b/>
                <w:color w:val="800000"/>
                <w:sz w:val="22"/>
                <w:szCs w:val="22"/>
                <w:u w:color="800000"/>
              </w:rPr>
              <w:t>The Research Question(s) should be aligned with your Research Problem, the Research Topic, and the Dissertation Title.</w:t>
            </w:r>
          </w:p>
          <w:p w14:paraId="1517D205" w14:textId="77777777" w:rsidR="004A12CE" w:rsidRPr="003E16D8" w:rsidRDefault="004A12CE" w:rsidP="00054925">
            <w:pPr>
              <w:numPr>
                <w:ilvl w:val="0"/>
                <w:numId w:val="53"/>
              </w:numPr>
              <w:pBdr>
                <w:top w:val="nil"/>
                <w:left w:val="nil"/>
                <w:bottom w:val="nil"/>
                <w:right w:val="nil"/>
                <w:between w:val="nil"/>
                <w:bar w:val="nil"/>
              </w:pBdr>
              <w:rPr>
                <w:b/>
                <w:color w:val="800000"/>
                <w:u w:color="800000"/>
              </w:rPr>
            </w:pPr>
            <w:r w:rsidRPr="003E16D8">
              <w:rPr>
                <w:b/>
                <w:color w:val="800000"/>
                <w:sz w:val="22"/>
                <w:szCs w:val="22"/>
                <w:u w:color="800000"/>
              </w:rPr>
              <w:t xml:space="preserve">The Research Question(s) should be phrased in a way that it can be answered by the intended methodology and analyses. </w:t>
            </w:r>
          </w:p>
          <w:p w14:paraId="4DE0C156" w14:textId="77777777" w:rsidR="004A12CE" w:rsidRPr="0022128C" w:rsidRDefault="004A12CE" w:rsidP="004A12CE">
            <w:pPr>
              <w:pBdr>
                <w:top w:val="none" w:sz="0" w:space="0" w:color="auto"/>
                <w:left w:val="none" w:sz="0" w:space="0" w:color="auto"/>
                <w:bottom w:val="none" w:sz="0" w:space="0" w:color="auto"/>
                <w:right w:val="none" w:sz="0" w:space="0" w:color="auto"/>
                <w:bar w:val="none" w:sz="0" w:color="auto"/>
              </w:pBdr>
              <w:rPr>
                <w:color w:val="800000"/>
                <w:sz w:val="22"/>
                <w:szCs w:val="22"/>
              </w:rPr>
            </w:pPr>
          </w:p>
          <w:p w14:paraId="4265F0EF" w14:textId="77777777" w:rsidR="004A12CE" w:rsidRPr="001E6F37" w:rsidRDefault="004A12CE" w:rsidP="004A12CE">
            <w:pPr>
              <w:pBdr>
                <w:top w:val="none" w:sz="0" w:space="0" w:color="auto"/>
                <w:left w:val="none" w:sz="0" w:space="0" w:color="auto"/>
                <w:bottom w:val="none" w:sz="0" w:space="0" w:color="auto"/>
                <w:right w:val="none" w:sz="0" w:space="0" w:color="auto"/>
                <w:bar w:val="none" w:sz="0" w:color="auto"/>
              </w:pBdr>
              <w:rPr>
                <w:b/>
                <w:color w:val="800000"/>
                <w:sz w:val="22"/>
                <w:szCs w:val="22"/>
                <w:u w:color="800000"/>
              </w:rPr>
            </w:pPr>
            <w:r w:rsidRPr="0022128C">
              <w:rPr>
                <w:bCs/>
                <w:color w:val="800000"/>
                <w:u w:color="800000"/>
              </w:rPr>
              <w:t xml:space="preserve">• </w:t>
            </w:r>
            <w:r w:rsidRPr="001E6F37">
              <w:rPr>
                <w:b/>
                <w:color w:val="800000"/>
                <w:sz w:val="22"/>
                <w:szCs w:val="22"/>
              </w:rPr>
              <w:t>Define the terms of the research question referencing the definitions with references from the literature.</w:t>
            </w:r>
          </w:p>
          <w:p w14:paraId="5BD8E1DB" w14:textId="77777777" w:rsidR="004A12CE" w:rsidRPr="0022128C" w:rsidRDefault="004A12CE" w:rsidP="004A12CE">
            <w:pPr>
              <w:pBdr>
                <w:top w:val="none" w:sz="0" w:space="0" w:color="auto"/>
                <w:left w:val="none" w:sz="0" w:space="0" w:color="auto"/>
                <w:bottom w:val="none" w:sz="0" w:space="0" w:color="auto"/>
                <w:right w:val="none" w:sz="0" w:space="0" w:color="auto"/>
                <w:bar w:val="none" w:sz="0" w:color="auto"/>
              </w:pBdr>
              <w:rPr>
                <w:sz w:val="22"/>
                <w:szCs w:val="22"/>
                <w:u w:color="800000"/>
              </w:rPr>
            </w:pPr>
          </w:p>
          <w:p w14:paraId="2A5D7104" w14:textId="756FC9D6" w:rsidR="004A12CE" w:rsidRPr="0022128C" w:rsidRDefault="004A12CE" w:rsidP="004A12CE">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Pr>
                <w:bCs w:val="0"/>
                <w:color w:val="800000"/>
                <w:u w:color="800000"/>
              </w:rPr>
              <w:t xml:space="preserve">Use current (within 5-7 years), </w:t>
            </w:r>
            <w:r w:rsidR="00286652">
              <w:rPr>
                <w:bCs w:val="0"/>
                <w:color w:val="800000"/>
                <w:u w:color="800000"/>
              </w:rPr>
              <w:t>scholarly, PRIMARY</w:t>
            </w:r>
            <w:r>
              <w:rPr>
                <w:bCs w:val="0"/>
                <w:color w:val="800000"/>
                <w:u w:color="800000"/>
              </w:rPr>
              <w:t xml:space="preserve"> resources to support statements.</w:t>
            </w:r>
          </w:p>
          <w:p w14:paraId="5DC573DA" w14:textId="77777777" w:rsidR="004A12CE" w:rsidRPr="0022128C" w:rsidRDefault="004A12CE" w:rsidP="004A12CE">
            <w:pPr>
              <w:pBdr>
                <w:top w:val="none" w:sz="0" w:space="0" w:color="auto"/>
                <w:left w:val="none" w:sz="0" w:space="0" w:color="auto"/>
                <w:bottom w:val="none" w:sz="0" w:space="0" w:color="auto"/>
                <w:right w:val="none" w:sz="0" w:space="0" w:color="auto"/>
                <w:bar w:val="none" w:sz="0" w:color="auto"/>
              </w:pBdr>
              <w:rPr>
                <w:b/>
                <w:sz w:val="22"/>
                <w:szCs w:val="22"/>
              </w:rPr>
            </w:pPr>
          </w:p>
          <w:p w14:paraId="7AFA6462" w14:textId="77777777" w:rsidR="00C2422B" w:rsidRPr="00C2422B" w:rsidRDefault="004A12CE" w:rsidP="004A12CE">
            <w:pPr>
              <w:pBdr>
                <w:top w:val="nil"/>
                <w:left w:val="nil"/>
                <w:bottom w:val="nil"/>
                <w:right w:val="nil"/>
                <w:between w:val="nil"/>
                <w:bar w:val="nil"/>
              </w:pBdr>
              <w:rPr>
                <w:rFonts w:hAnsi="Arial Unicode MS" w:cs="Arial Unicode MS"/>
                <w:b/>
                <w:color w:val="800000"/>
                <w:sz w:val="22"/>
                <w:szCs w:val="22"/>
                <w:u w:color="800000"/>
                <w:bdr w:val="nil"/>
              </w:rPr>
            </w:pPr>
            <w:r w:rsidRPr="00CA39CA">
              <w:rPr>
                <w:b/>
                <w:bCs/>
                <w:color w:val="800000"/>
                <w:sz w:val="22"/>
                <w:szCs w:val="22"/>
                <w:u w:color="800000"/>
              </w:rPr>
              <w:t>• Use APA style in citing all resources</w:t>
            </w:r>
            <w:r w:rsidRPr="00CA39CA">
              <w:rPr>
                <w:b/>
                <w:u w:color="800000"/>
              </w:rPr>
              <w:t>.</w:t>
            </w:r>
          </w:p>
          <w:p w14:paraId="72E9FCE8" w14:textId="77777777" w:rsidR="00C2422B" w:rsidRPr="00C2422B" w:rsidRDefault="00C2422B" w:rsidP="00C2422B">
            <w:pPr>
              <w:pBdr>
                <w:top w:val="nil"/>
                <w:left w:val="nil"/>
                <w:bottom w:val="nil"/>
                <w:right w:val="nil"/>
                <w:between w:val="nil"/>
                <w:bar w:val="nil"/>
              </w:pBdr>
              <w:rPr>
                <w:rFonts w:eastAsia="Times New Roman"/>
                <w:color w:val="800000"/>
                <w:sz w:val="22"/>
                <w:szCs w:val="22"/>
                <w:u w:color="800000"/>
                <w:bdr w:val="nil"/>
              </w:rPr>
            </w:pPr>
          </w:p>
          <w:p w14:paraId="1598537C" w14:textId="77777777" w:rsidR="00C2422B" w:rsidRPr="00C2422B" w:rsidRDefault="00C2422B" w:rsidP="00C2422B">
            <w:pPr>
              <w:pBdr>
                <w:top w:val="nil"/>
                <w:left w:val="nil"/>
                <w:bottom w:val="nil"/>
                <w:right w:val="nil"/>
                <w:between w:val="nil"/>
                <w:bar w:val="nil"/>
              </w:pBdr>
              <w:rPr>
                <w:rFonts w:hAnsi="Arial Unicode MS" w:cs="Arial Unicode MS"/>
                <w:b/>
                <w:bCs/>
                <w:color w:val="800000"/>
                <w:sz w:val="22"/>
                <w:szCs w:val="22"/>
                <w:u w:color="800000"/>
                <w:bdr w:val="nil"/>
              </w:rPr>
            </w:pP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E3424" w14:textId="4040EDBD" w:rsidR="00202788" w:rsidRDefault="00202788" w:rsidP="00202788">
            <w:pPr>
              <w:spacing w:line="480" w:lineRule="auto"/>
              <w:rPr>
                <w:b/>
                <w:sz w:val="22"/>
                <w:szCs w:val="22"/>
              </w:rPr>
            </w:pPr>
            <w:r>
              <w:t xml:space="preserve">                                   </w:t>
            </w:r>
            <w:r w:rsidR="00374D90" w:rsidRPr="00374D90">
              <w:rPr>
                <w:b/>
                <w:sz w:val="22"/>
                <w:szCs w:val="22"/>
              </w:rPr>
              <w:t>Research Questions</w:t>
            </w:r>
          </w:p>
          <w:p w14:paraId="237A8072" w14:textId="75EF888A" w:rsidR="00F27128" w:rsidRPr="009107FE" w:rsidRDefault="00374D90" w:rsidP="00202788">
            <w:pPr>
              <w:pStyle w:val="APANormalParagraph"/>
            </w:pPr>
            <w:bookmarkStart w:id="1" w:name="_Hlk23597188"/>
            <w:r w:rsidRPr="00202788">
              <w:t>What are the experiences of teachers who have bee</w:t>
            </w:r>
            <w:r w:rsidR="009E7EE0" w:rsidRPr="00202788">
              <w:t>n successful in engaging</w:t>
            </w:r>
            <w:r w:rsidR="00A2716E" w:rsidRPr="00202788">
              <w:t xml:space="preserve"> recent</w:t>
            </w:r>
            <w:r w:rsidR="00652E8C" w:rsidRPr="00202788">
              <w:t xml:space="preserve"> </w:t>
            </w:r>
            <w:r w:rsidR="007F2B29" w:rsidRPr="00202788">
              <w:t>sub</w:t>
            </w:r>
            <w:r w:rsidR="000C5A3E">
              <w:t>-</w:t>
            </w:r>
            <w:r w:rsidR="007F2B29" w:rsidRPr="00202788">
              <w:t xml:space="preserve">Saharan </w:t>
            </w:r>
            <w:r w:rsidR="00652E8C" w:rsidRPr="00202788">
              <w:t xml:space="preserve">African immigrants </w:t>
            </w:r>
            <w:r w:rsidRPr="00202788">
              <w:t xml:space="preserve">in learning? </w:t>
            </w:r>
          </w:p>
          <w:p w14:paraId="035A8FCA" w14:textId="444AE4BE" w:rsidR="007F3735" w:rsidRPr="007F3735" w:rsidRDefault="00374D90" w:rsidP="007F3735">
            <w:pPr>
              <w:pStyle w:val="APANormalParagraph"/>
              <w:rPr>
                <w:b/>
                <w:szCs w:val="24"/>
              </w:rPr>
            </w:pPr>
            <w:bookmarkStart w:id="2" w:name="_Hlk32254236"/>
            <w:bookmarkEnd w:id="1"/>
            <w:r>
              <w:t xml:space="preserve">            </w:t>
            </w:r>
            <w:r>
              <w:rPr>
                <w:b/>
                <w:szCs w:val="24"/>
              </w:rPr>
              <w:t>Research Sub-Questions</w:t>
            </w:r>
          </w:p>
          <w:p w14:paraId="7E73850A" w14:textId="110F276E" w:rsidR="00374D90" w:rsidRPr="00A37316" w:rsidRDefault="00374D90" w:rsidP="00374D90">
            <w:pPr>
              <w:pStyle w:val="APANormalParagraph"/>
            </w:pPr>
            <w:r w:rsidRPr="00A37316">
              <w:t>What instructional and learning activities do inst</w:t>
            </w:r>
            <w:r w:rsidR="00A2716E">
              <w:t>ructors design to engage recent</w:t>
            </w:r>
            <w:r w:rsidRPr="00A37316">
              <w:t xml:space="preserve"> </w:t>
            </w:r>
            <w:r w:rsidR="00EE2D64">
              <w:t>sub</w:t>
            </w:r>
            <w:r w:rsidR="000C5A3E">
              <w:t>-</w:t>
            </w:r>
            <w:r w:rsidR="00EE2D64">
              <w:t xml:space="preserve">Saharan </w:t>
            </w:r>
            <w:r w:rsidRPr="00A37316">
              <w:t xml:space="preserve">African </w:t>
            </w:r>
            <w:r w:rsidR="00A2716E">
              <w:t>immigrants</w:t>
            </w:r>
            <w:r w:rsidRPr="00A37316">
              <w:t xml:space="preserve"> in the learning content?</w:t>
            </w:r>
          </w:p>
          <w:bookmarkEnd w:id="2"/>
          <w:p w14:paraId="2A6559BC" w14:textId="77777777" w:rsidR="00873297" w:rsidRDefault="00374D90" w:rsidP="00257962">
            <w:pPr>
              <w:pStyle w:val="APANormalParagraph"/>
            </w:pPr>
            <w:r w:rsidRPr="00A37316">
              <w:t>What obstacles do teachers report when implementing teaching and learning strategies focused on student engagement?</w:t>
            </w:r>
          </w:p>
          <w:p w14:paraId="0D303AC5" w14:textId="35304F3F" w:rsidR="00873297" w:rsidRPr="00E04936" w:rsidRDefault="00873297" w:rsidP="00873297">
            <w:pPr>
              <w:pStyle w:val="APANormalParagraph"/>
            </w:pPr>
            <w:r w:rsidRPr="00E04936">
              <w:t xml:space="preserve">Lekwa </w:t>
            </w:r>
            <w:r w:rsidR="00F60DF5">
              <w:t>and</w:t>
            </w:r>
            <w:r w:rsidRPr="00E04936">
              <w:t xml:space="preserve"> Shernoff </w:t>
            </w:r>
            <w:r w:rsidR="007C714E">
              <w:t>(</w:t>
            </w:r>
            <w:r w:rsidRPr="00E04936">
              <w:t>2019</w:t>
            </w:r>
            <w:r w:rsidR="007C714E">
              <w:t>) have</w:t>
            </w:r>
            <w:r w:rsidRPr="00E04936">
              <w:t xml:space="preserve"> pointed out that the degree of student attention and participation in learning activities constitutes student engagement. They also point out that engagement can be active (focus</w:t>
            </w:r>
            <w:r>
              <w:t>ing</w:t>
            </w:r>
            <w:r w:rsidRPr="00E04936">
              <w:t xml:space="preserve"> on tasks and participat</w:t>
            </w:r>
            <w:r>
              <w:t>ing)</w:t>
            </w:r>
            <w:r w:rsidRPr="00E04936">
              <w:t xml:space="preserve"> as well as </w:t>
            </w:r>
            <w:r w:rsidR="007C714E" w:rsidRPr="00E04936">
              <w:t>passive</w:t>
            </w:r>
            <w:r w:rsidR="007C714E">
              <w:t xml:space="preserve"> (</w:t>
            </w:r>
            <w:r w:rsidR="007C714E" w:rsidRPr="00E04936">
              <w:t>intellectual</w:t>
            </w:r>
            <w:r>
              <w:t xml:space="preserve"> </w:t>
            </w:r>
            <w:r w:rsidRPr="00E04936">
              <w:t xml:space="preserve">responsiveness to applicable instructional </w:t>
            </w:r>
            <w:r>
              <w:t>spurs).</w:t>
            </w:r>
            <w:r w:rsidRPr="00E04936">
              <w:t xml:space="preserve"> </w:t>
            </w:r>
          </w:p>
          <w:p w14:paraId="0FC771A0" w14:textId="5F7519A3" w:rsidR="00C2422B" w:rsidRPr="00AB0264" w:rsidRDefault="00374D90" w:rsidP="00257962">
            <w:pPr>
              <w:pStyle w:val="APANormalParagraph"/>
            </w:pPr>
            <w:r>
              <w:br w:type="page"/>
            </w:r>
          </w:p>
        </w:tc>
      </w:tr>
      <w:tr w:rsidR="00B86D25" w14:paraId="28D00DC9" w14:textId="77777777" w:rsidTr="00B86D25">
        <w:trPr>
          <w:trHeight w:val="504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96EA006" w14:textId="77777777" w:rsidR="00B86D25" w:rsidRPr="00B61A26" w:rsidRDefault="00B86D25" w:rsidP="00B86D25">
            <w:pPr>
              <w:rPr>
                <w:b/>
                <w:bCs/>
                <w:color w:val="800000"/>
                <w:sz w:val="22"/>
                <w:szCs w:val="22"/>
                <w:u w:color="800000"/>
              </w:rPr>
            </w:pPr>
            <w:r>
              <w:rPr>
                <w:b/>
                <w:bCs/>
                <w:color w:val="800000"/>
                <w:sz w:val="22"/>
                <w:szCs w:val="22"/>
                <w:u w:color="800000"/>
              </w:rPr>
              <w:lastRenderedPageBreak/>
              <w:t xml:space="preserve">2.3 </w:t>
            </w:r>
            <w:r w:rsidRPr="00B61A26">
              <w:rPr>
                <w:b/>
                <w:color w:val="800000"/>
                <w:sz w:val="22"/>
                <w:szCs w:val="22"/>
              </w:rPr>
              <w:t xml:space="preserve">Purpose of the </w:t>
            </w:r>
            <w:r>
              <w:rPr>
                <w:b/>
                <w:color w:val="800000"/>
                <w:sz w:val="22"/>
                <w:szCs w:val="22"/>
              </w:rPr>
              <w:t>Study</w:t>
            </w:r>
            <w:r w:rsidRPr="00B61A26">
              <w:rPr>
                <w:b/>
                <w:color w:val="800000"/>
                <w:sz w:val="22"/>
                <w:szCs w:val="22"/>
              </w:rPr>
              <w:t xml:space="preserve"> </w:t>
            </w:r>
          </w:p>
          <w:p w14:paraId="03FDDEF9" w14:textId="77777777" w:rsidR="00B86D25" w:rsidRPr="00CC3393" w:rsidRDefault="00B86D25" w:rsidP="00B86D25">
            <w:pPr>
              <w:rPr>
                <w:color w:val="800000"/>
                <w:sz w:val="22"/>
                <w:szCs w:val="22"/>
              </w:rPr>
            </w:pPr>
            <w:r w:rsidRPr="00B61A26">
              <w:rPr>
                <w:color w:val="800000"/>
                <w:sz w:val="22"/>
                <w:szCs w:val="22"/>
              </w:rPr>
              <w:t>State the purpose of the study.</w:t>
            </w:r>
            <w:r w:rsidRPr="00B61A26">
              <w:rPr>
                <w:sz w:val="22"/>
                <w:szCs w:val="22"/>
              </w:rPr>
              <w:t xml:space="preserve"> </w:t>
            </w:r>
            <w:r w:rsidRPr="00CC3393">
              <w:rPr>
                <w:color w:val="800000"/>
                <w:sz w:val="22"/>
                <w:szCs w:val="22"/>
              </w:rPr>
              <w:t xml:space="preserve">The purpose of the study will be to answer the research question in order to solve the research problem and to contribute information about the wider social or community problem to a specific audience or audiences. </w:t>
            </w:r>
          </w:p>
          <w:p w14:paraId="3D5FB34D" w14:textId="77777777" w:rsidR="00B86D25" w:rsidRPr="00CC3393" w:rsidRDefault="00B86D25" w:rsidP="00B86D25">
            <w:pPr>
              <w:rPr>
                <w:color w:val="800000"/>
                <w:sz w:val="22"/>
                <w:szCs w:val="22"/>
              </w:rPr>
            </w:pPr>
          </w:p>
          <w:p w14:paraId="1B6E5755" w14:textId="77777777" w:rsidR="00B86D25" w:rsidRPr="00CC3393" w:rsidRDefault="00B86D25" w:rsidP="00B86D25">
            <w:pPr>
              <w:pBdr>
                <w:top w:val="none" w:sz="0" w:space="0" w:color="auto"/>
                <w:left w:val="none" w:sz="0" w:space="0" w:color="auto"/>
                <w:bottom w:val="none" w:sz="0" w:space="0" w:color="auto"/>
                <w:right w:val="none" w:sz="0" w:space="0" w:color="auto"/>
                <w:bar w:val="none" w:sz="0" w:color="auto"/>
              </w:pBdr>
              <w:rPr>
                <w:color w:val="800000"/>
                <w:sz w:val="22"/>
                <w:szCs w:val="22"/>
                <w:bdr w:val="nil"/>
              </w:rPr>
            </w:pPr>
          </w:p>
          <w:p w14:paraId="731920DB" w14:textId="77777777" w:rsidR="00B86D25" w:rsidRPr="00CC3393" w:rsidRDefault="00B86D25" w:rsidP="00B86D25">
            <w:pPr>
              <w:pBdr>
                <w:top w:val="none" w:sz="0" w:space="0" w:color="auto"/>
                <w:left w:val="none" w:sz="0" w:space="0" w:color="auto"/>
                <w:bottom w:val="none" w:sz="0" w:space="0" w:color="auto"/>
                <w:right w:val="none" w:sz="0" w:space="0" w:color="auto"/>
                <w:bar w:val="none" w:sz="0" w:color="auto"/>
              </w:pBdr>
              <w:rPr>
                <w:color w:val="800000"/>
                <w:sz w:val="22"/>
                <w:szCs w:val="22"/>
                <w:bdr w:val="nil"/>
              </w:rPr>
            </w:pPr>
            <w:r w:rsidRPr="00CC3393">
              <w:rPr>
                <w:color w:val="800000"/>
                <w:sz w:val="22"/>
                <w:szCs w:val="22"/>
                <w:bdr w:val="nil"/>
              </w:rPr>
              <w:t>Note:</w:t>
            </w:r>
          </w:p>
          <w:p w14:paraId="260E6E9E" w14:textId="77777777" w:rsidR="00B86D25" w:rsidRPr="00CC3393" w:rsidRDefault="00B86D25" w:rsidP="00B86D25">
            <w:pPr>
              <w:pBdr>
                <w:top w:val="none" w:sz="0" w:space="0" w:color="auto"/>
                <w:left w:val="none" w:sz="0" w:space="0" w:color="auto"/>
                <w:bottom w:val="none" w:sz="0" w:space="0" w:color="auto"/>
                <w:right w:val="none" w:sz="0" w:space="0" w:color="auto"/>
                <w:bar w:val="none" w:sz="0" w:color="auto"/>
              </w:pBdr>
              <w:rPr>
                <w:color w:val="800000"/>
                <w:sz w:val="22"/>
                <w:szCs w:val="22"/>
                <w:bdr w:val="nil"/>
              </w:rPr>
            </w:pPr>
            <w:r w:rsidRPr="00CC3393">
              <w:rPr>
                <w:color w:val="800000"/>
                <w:sz w:val="22"/>
                <w:szCs w:val="22"/>
                <w:bdr w:val="nil"/>
              </w:rPr>
              <w:t>Describe the</w:t>
            </w:r>
            <w:r>
              <w:rPr>
                <w:color w:val="800000"/>
                <w:sz w:val="22"/>
                <w:szCs w:val="22"/>
              </w:rPr>
              <w:t xml:space="preserve"> </w:t>
            </w:r>
            <w:r w:rsidRPr="00CC3393">
              <w:rPr>
                <w:color w:val="800000"/>
                <w:sz w:val="22"/>
                <w:szCs w:val="22"/>
                <w:bdr w:val="nil"/>
              </w:rPr>
              <w:t>purpose using the language of your specific study, topic, research problem, and research question.</w:t>
            </w:r>
          </w:p>
          <w:p w14:paraId="12B65D05" w14:textId="77777777" w:rsidR="00B86D25" w:rsidRPr="00B61A26" w:rsidRDefault="00B86D25" w:rsidP="00B86D25">
            <w:pPr>
              <w:pBdr>
                <w:top w:val="none" w:sz="0" w:space="0" w:color="auto"/>
                <w:left w:val="none" w:sz="0" w:space="0" w:color="auto"/>
                <w:bottom w:val="none" w:sz="0" w:space="0" w:color="auto"/>
                <w:right w:val="none" w:sz="0" w:space="0" w:color="auto"/>
                <w:bar w:val="none" w:sz="0" w:color="auto"/>
              </w:pBdr>
              <w:rPr>
                <w:color w:val="800000"/>
                <w:sz w:val="22"/>
                <w:szCs w:val="22"/>
              </w:rPr>
            </w:pP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D913D" w14:textId="7E840931" w:rsidR="00AC4637" w:rsidRDefault="00AC4637" w:rsidP="002F6104">
            <w:pPr>
              <w:pStyle w:val="APANormalParagraph"/>
            </w:pPr>
            <w:r w:rsidRPr="003E7CE0">
              <w:t>The pu</w:t>
            </w:r>
            <w:r w:rsidR="00451375">
              <w:t>rpose of the study is to comprehend</w:t>
            </w:r>
            <w:r w:rsidRPr="003E7CE0">
              <w:t xml:space="preserve"> instructional strategies as described by teachers who have been successful in engag</w:t>
            </w:r>
            <w:r w:rsidR="00E7231F">
              <w:t>ing recent</w:t>
            </w:r>
            <w:r w:rsidR="00E7231F" w:rsidRPr="00A37316">
              <w:t xml:space="preserve"> African </w:t>
            </w:r>
            <w:r w:rsidR="00E7231F">
              <w:t>immigrants</w:t>
            </w:r>
            <w:r w:rsidR="00451375">
              <w:t xml:space="preserve"> in</w:t>
            </w:r>
            <w:r w:rsidR="003E7CE0" w:rsidRPr="003E7CE0">
              <w:t xml:space="preserve"> urban high school</w:t>
            </w:r>
            <w:r w:rsidR="00451375">
              <w:t>s</w:t>
            </w:r>
            <w:r w:rsidR="003E7CE0" w:rsidRPr="003E7CE0">
              <w:t xml:space="preserve"> in </w:t>
            </w:r>
            <w:r w:rsidR="003E7CE0">
              <w:t xml:space="preserve">a </w:t>
            </w:r>
            <w:r w:rsidR="003E7CE0" w:rsidRPr="003E7CE0">
              <w:rPr>
                <w:rStyle w:val="Strong"/>
                <w:b w:val="0"/>
                <w:bCs w:val="0"/>
              </w:rPr>
              <w:t>coastal state</w:t>
            </w:r>
            <w:r w:rsidR="003E7CE0" w:rsidRPr="003E7CE0">
              <w:t xml:space="preserve"> located in the </w:t>
            </w:r>
            <w:hyperlink r:id="rId18" w:history="1">
              <w:r w:rsidR="003E7CE0" w:rsidRPr="003E7CE0">
                <w:rPr>
                  <w:rStyle w:val="Hyperlink"/>
                  <w:u w:val="none"/>
                </w:rPr>
                <w:t>northeast region</w:t>
              </w:r>
            </w:hyperlink>
            <w:r w:rsidRPr="003E7CE0">
              <w:t>. Additio</w:t>
            </w:r>
            <w:r w:rsidR="00451375">
              <w:t>nally, the study will appreciate</w:t>
            </w:r>
            <w:r w:rsidR="00AD264F">
              <w:t xml:space="preserve"> the</w:t>
            </w:r>
            <w:r w:rsidR="00451375">
              <w:t xml:space="preserve"> apparent </w:t>
            </w:r>
            <w:r w:rsidR="00A76AE7">
              <w:t>ambiguity</w:t>
            </w:r>
            <w:r w:rsidR="00451375">
              <w:t xml:space="preserve"> surrounding</w:t>
            </w:r>
            <w:r w:rsidRPr="003E7CE0">
              <w:t xml:space="preserve"> student </w:t>
            </w:r>
            <w:r w:rsidRPr="00A76AE7">
              <w:t>engagemen</w:t>
            </w:r>
            <w:r w:rsidR="00012CE7" w:rsidRPr="00A76AE7">
              <w:t>t among</w:t>
            </w:r>
            <w:r w:rsidRPr="00A76AE7">
              <w:t xml:space="preserve"> researchers.</w:t>
            </w:r>
            <w:r w:rsidR="00A64654" w:rsidRPr="00A76AE7">
              <w:t xml:space="preserve">  </w:t>
            </w:r>
            <w:r w:rsidR="00B97391">
              <w:t>S</w:t>
            </w:r>
            <w:r w:rsidR="00A64654" w:rsidRPr="00A76AE7">
              <w:t>tudent engagement takes many forms and because is used to refer to so many different things that it is difficult to know what people mean by the term</w:t>
            </w:r>
            <w:r w:rsidR="008A769F">
              <w:t xml:space="preserve"> (</w:t>
            </w:r>
            <w:r w:rsidR="00A76AE7" w:rsidRPr="00A76AE7">
              <w:t>Groccia</w:t>
            </w:r>
            <w:r w:rsidR="00A76AE7">
              <w:t xml:space="preserve">, </w:t>
            </w:r>
            <w:r w:rsidR="00A76AE7" w:rsidRPr="00A76AE7">
              <w:t>2018).</w:t>
            </w:r>
            <w:r w:rsidR="00F00B01">
              <w:t xml:space="preserve"> There are more questions raised by the subject as </w:t>
            </w:r>
            <w:r w:rsidR="00CA12AC">
              <w:t>evidenced by</w:t>
            </w:r>
            <w:r w:rsidR="00F00B01">
              <w:t xml:space="preserve"> </w:t>
            </w:r>
            <w:r w:rsidR="00F00B01" w:rsidRPr="00F00B01">
              <w:t>Buskist</w:t>
            </w:r>
            <w:r w:rsidR="00F60DF5">
              <w:t xml:space="preserve"> and</w:t>
            </w:r>
            <w:r w:rsidR="00F00B01" w:rsidRPr="00F00B01">
              <w:t xml:space="preserve"> Groccia (2018)</w:t>
            </w:r>
            <w:r w:rsidR="00F00B01">
              <w:t xml:space="preserve"> </w:t>
            </w:r>
            <w:r w:rsidR="00CA12AC">
              <w:t>who have</w:t>
            </w:r>
            <w:r w:rsidR="00F00B01">
              <w:t xml:space="preserve"> raised the question of the existence of </w:t>
            </w:r>
            <w:r w:rsidR="00F00B01" w:rsidRPr="00F00B01">
              <w:t>universal principles of instilling student engagement that apply across students, disciplines, and institutional settings</w:t>
            </w:r>
            <w:r w:rsidR="00F00B01">
              <w:t>. The</w:t>
            </w:r>
            <w:r w:rsidR="00CA12AC">
              <w:t xml:space="preserve"> study</w:t>
            </w:r>
            <w:r w:rsidR="00F00B01">
              <w:t xml:space="preserve"> </w:t>
            </w:r>
            <w:r w:rsidR="00CA12AC">
              <w:t xml:space="preserve">also </w:t>
            </w:r>
            <w:r w:rsidR="00F00B01">
              <w:t>question</w:t>
            </w:r>
            <w:r w:rsidR="00CA12AC">
              <w:t>ed</w:t>
            </w:r>
            <w:r w:rsidR="00F00B01">
              <w:t xml:space="preserve"> if these </w:t>
            </w:r>
            <w:r w:rsidR="00F00B01" w:rsidRPr="00F00B01">
              <w:t>principles</w:t>
            </w:r>
            <w:r w:rsidR="00F00B01">
              <w:t xml:space="preserve"> are </w:t>
            </w:r>
            <w:r w:rsidR="00F00B01" w:rsidRPr="00F00B01">
              <w:t>similar</w:t>
            </w:r>
            <w:r w:rsidR="00F00B01">
              <w:t xml:space="preserve"> </w:t>
            </w:r>
            <w:r w:rsidR="00F00B01" w:rsidRPr="00F00B01">
              <w:t>or</w:t>
            </w:r>
            <w:r w:rsidR="00F00B01">
              <w:t xml:space="preserve"> </w:t>
            </w:r>
            <w:r w:rsidR="00F00B01" w:rsidRPr="00F00B01">
              <w:t>different</w:t>
            </w:r>
            <w:r w:rsidR="00CA12AC">
              <w:t xml:space="preserve"> in t</w:t>
            </w:r>
            <w:r w:rsidR="00F00B01" w:rsidRPr="00F00B01">
              <w:t>he domains of doing, feeling, and thinking</w:t>
            </w:r>
            <w:r w:rsidR="00CA12AC">
              <w:t xml:space="preserve">; </w:t>
            </w:r>
            <w:r w:rsidR="00F00B01" w:rsidRPr="00F00B01">
              <w:t>what are the most effective methods of keeping</w:t>
            </w:r>
            <w:r w:rsidR="00F00B01">
              <w:t xml:space="preserve"> students</w:t>
            </w:r>
            <w:r w:rsidR="00F00B01" w:rsidRPr="00F00B01">
              <w:t xml:space="preserve"> </w:t>
            </w:r>
            <w:r w:rsidR="00CA12AC" w:rsidRPr="00F00B01">
              <w:t>engaged</w:t>
            </w:r>
            <w:r w:rsidR="00CA12AC">
              <w:t>? (</w:t>
            </w:r>
            <w:r w:rsidR="00CA12AC" w:rsidRPr="00F00B01">
              <w:t>Buskist</w:t>
            </w:r>
            <w:r w:rsidR="00CA12AC">
              <w:t>,</w:t>
            </w:r>
            <w:r w:rsidR="00CA12AC" w:rsidRPr="00F00B01">
              <w:t xml:space="preserve"> &amp; Groccia</w:t>
            </w:r>
            <w:r w:rsidR="00CA12AC">
              <w:t>,</w:t>
            </w:r>
            <w:r w:rsidR="00F60DF5">
              <w:t xml:space="preserve"> </w:t>
            </w:r>
            <w:r w:rsidR="00CA12AC" w:rsidRPr="00F00B01">
              <w:t>2018)</w:t>
            </w:r>
            <w:r w:rsidR="00CA12AC">
              <w:t xml:space="preserve">. </w:t>
            </w:r>
            <w:r w:rsidR="00F00B01">
              <w:t xml:space="preserve"> </w:t>
            </w:r>
            <w:r w:rsidR="002F6104">
              <w:t xml:space="preserve">The current study seeks to elucidate these </w:t>
            </w:r>
            <w:r w:rsidR="00213B16">
              <w:t>concepts.</w:t>
            </w:r>
            <w:r w:rsidR="00213B16" w:rsidRPr="003E7CE0">
              <w:t xml:space="preserve"> The</w:t>
            </w:r>
            <w:r w:rsidRPr="003E7CE0">
              <w:t xml:space="preserve"> findings from the study might be disseminated to school lea</w:t>
            </w:r>
            <w:r w:rsidR="00012CE7">
              <w:t>ders striving t</w:t>
            </w:r>
            <w:r w:rsidR="00E7231F">
              <w:t>o engage recent</w:t>
            </w:r>
            <w:r w:rsidR="00E7231F" w:rsidRPr="00A37316">
              <w:t xml:space="preserve"> African </w:t>
            </w:r>
            <w:r w:rsidR="00E7231F">
              <w:t>immigrants</w:t>
            </w:r>
            <w:r w:rsidRPr="003E7CE0">
              <w:t xml:space="preserve"> in some urban school districts.</w:t>
            </w:r>
          </w:p>
          <w:p w14:paraId="791B5670" w14:textId="77777777" w:rsidR="00B86D25" w:rsidRPr="003E7CE0" w:rsidRDefault="00B86D25" w:rsidP="00AB0264">
            <w:pPr>
              <w:pStyle w:val="APANormalParagraph"/>
              <w:ind w:firstLine="0"/>
            </w:pPr>
          </w:p>
        </w:tc>
      </w:tr>
      <w:tr w:rsidR="00C2422B" w:rsidRPr="00C2422B" w14:paraId="2DB2A24C" w14:textId="77777777" w:rsidTr="00B90270">
        <w:trPr>
          <w:trHeight w:val="504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0AD9EAD" w14:textId="2F109EFC" w:rsidR="00CA39CA" w:rsidRPr="0022128C" w:rsidRDefault="00C95665" w:rsidP="00CA39CA">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rFonts w:eastAsia="Times New Roman"/>
                <w:b/>
                <w:bCs/>
                <w:color w:val="800000"/>
                <w:sz w:val="22"/>
                <w:szCs w:val="22"/>
                <w:u w:color="800000"/>
                <w:bdr w:val="nil"/>
              </w:rPr>
              <w:lastRenderedPageBreak/>
              <w:t>2.4</w:t>
            </w:r>
            <w:r w:rsidRPr="00C2422B">
              <w:rPr>
                <w:rFonts w:eastAsia="Times New Roman"/>
                <w:b/>
                <w:bCs/>
                <w:color w:val="800000"/>
                <w:sz w:val="22"/>
                <w:szCs w:val="22"/>
                <w:u w:color="800000"/>
                <w:bdr w:val="nil"/>
              </w:rPr>
              <w:t xml:space="preserve"> Methodology</w:t>
            </w:r>
            <w:r w:rsidR="00CA39CA" w:rsidRPr="0022128C">
              <w:rPr>
                <w:b/>
                <w:bCs/>
                <w:color w:val="800000"/>
                <w:sz w:val="22"/>
                <w:szCs w:val="22"/>
                <w:u w:color="800000"/>
              </w:rPr>
              <w:t xml:space="preserve"> </w:t>
            </w:r>
            <w:r w:rsidR="00B86D25">
              <w:rPr>
                <w:b/>
                <w:bCs/>
                <w:color w:val="800000"/>
                <w:sz w:val="22"/>
                <w:szCs w:val="22"/>
                <w:u w:color="800000"/>
              </w:rPr>
              <w:t xml:space="preserve">and Basic Design </w:t>
            </w:r>
            <w:r w:rsidR="00CA39CA" w:rsidRPr="0022128C">
              <w:rPr>
                <w:b/>
                <w:bCs/>
                <w:color w:val="800000"/>
                <w:sz w:val="22"/>
                <w:szCs w:val="22"/>
                <w:u w:color="800000"/>
              </w:rPr>
              <w:t>Overview</w:t>
            </w:r>
          </w:p>
          <w:p w14:paraId="2FAD37B4" w14:textId="77777777" w:rsidR="00CA39CA" w:rsidRPr="0022128C" w:rsidRDefault="00CA39CA" w:rsidP="00CA39CA">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r w:rsidRPr="0022128C">
              <w:rPr>
                <w:b/>
                <w:bCs/>
                <w:color w:val="800000"/>
                <w:sz w:val="22"/>
                <w:szCs w:val="22"/>
                <w:u w:color="800000"/>
              </w:rPr>
              <w:br/>
            </w:r>
            <w:r w:rsidRPr="0022128C">
              <w:rPr>
                <w:color w:val="800000"/>
                <w:sz w:val="22"/>
                <w:szCs w:val="22"/>
                <w:u w:color="800000"/>
              </w:rPr>
              <w:t>Provide an overview of the basic research methodology and the research model proposing. Also state how this methodology is a good fit for the question being asked and the phenomena being studied.</w:t>
            </w:r>
          </w:p>
          <w:p w14:paraId="233EBA9A" w14:textId="77777777" w:rsidR="00CA39CA" w:rsidRPr="0022128C" w:rsidRDefault="00CA39CA" w:rsidP="00CA39CA">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388960FD" w14:textId="77777777" w:rsidR="00CA39CA" w:rsidRPr="0022128C" w:rsidRDefault="00CA39CA" w:rsidP="00054925">
            <w:pPr>
              <w:numPr>
                <w:ilvl w:val="0"/>
                <w:numId w:val="41"/>
              </w:numPr>
              <w:pBdr>
                <w:top w:val="none" w:sz="0" w:space="0" w:color="auto"/>
                <w:left w:val="none" w:sz="0" w:space="0" w:color="auto"/>
                <w:bottom w:val="none" w:sz="0" w:space="0" w:color="auto"/>
                <w:right w:val="none" w:sz="0" w:space="0" w:color="auto"/>
                <w:bar w:val="none" w:sz="0" w:color="auto"/>
              </w:pBdr>
              <w:tabs>
                <w:tab w:val="num" w:pos="687"/>
              </w:tabs>
              <w:ind w:left="687" w:hanging="327"/>
              <w:rPr>
                <w:color w:val="800000"/>
              </w:rPr>
            </w:pPr>
            <w:r w:rsidRPr="0022128C">
              <w:rPr>
                <w:color w:val="800000"/>
              </w:rPr>
              <w:t xml:space="preserve">Describe the qualitative methodology (for example phenomenology) and research model (for example Giorgi – empirical phenomenology or Moustakas – transcendental phenomenology) you propose to use. </w:t>
            </w:r>
          </w:p>
          <w:p w14:paraId="095AA8D9" w14:textId="77777777" w:rsidR="00CA39CA" w:rsidRPr="0022128C" w:rsidRDefault="00CA39CA" w:rsidP="00CA39CA">
            <w:pPr>
              <w:pBdr>
                <w:top w:val="none" w:sz="0" w:space="0" w:color="auto"/>
                <w:left w:val="none" w:sz="0" w:space="0" w:color="auto"/>
                <w:bottom w:val="none" w:sz="0" w:space="0" w:color="auto"/>
                <w:right w:val="none" w:sz="0" w:space="0" w:color="auto"/>
                <w:bar w:val="none" w:sz="0" w:color="auto"/>
              </w:pBdr>
              <w:rPr>
                <w:color w:val="800000"/>
              </w:rPr>
            </w:pPr>
          </w:p>
          <w:p w14:paraId="760C45A0" w14:textId="77777777" w:rsidR="00CA39CA" w:rsidRPr="0022128C" w:rsidRDefault="00CA39CA" w:rsidP="00CA39CA">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4FD7FF30" w14:textId="1B170106" w:rsidR="00CA39CA" w:rsidRPr="0022128C" w:rsidRDefault="00CA39CA" w:rsidP="00054925">
            <w:pPr>
              <w:pStyle w:val="Heading2"/>
              <w:numPr>
                <w:ilvl w:val="0"/>
                <w:numId w:val="49"/>
              </w:numPr>
              <w:pBdr>
                <w:top w:val="none" w:sz="0" w:space="0" w:color="auto"/>
                <w:left w:val="none" w:sz="0" w:space="0" w:color="auto"/>
                <w:bottom w:val="none" w:sz="0" w:space="0" w:color="auto"/>
                <w:right w:val="none" w:sz="0" w:space="0" w:color="auto"/>
                <w:bar w:val="none" w:sz="0" w:color="auto"/>
              </w:pBdr>
              <w:jc w:val="left"/>
              <w:rPr>
                <w:bCs w:val="0"/>
                <w:color w:val="800000"/>
                <w:u w:color="800000"/>
              </w:rPr>
            </w:pPr>
            <w:r>
              <w:rPr>
                <w:bCs w:val="0"/>
                <w:color w:val="800000"/>
                <w:u w:color="800000"/>
              </w:rPr>
              <w:t xml:space="preserve">Use current (within 5-7 years), </w:t>
            </w:r>
            <w:r w:rsidR="00C95665">
              <w:rPr>
                <w:bCs w:val="0"/>
                <w:color w:val="800000"/>
                <w:u w:color="800000"/>
              </w:rPr>
              <w:t>scholarly, PRIMARY</w:t>
            </w:r>
            <w:r>
              <w:rPr>
                <w:bCs w:val="0"/>
                <w:color w:val="800000"/>
                <w:u w:color="800000"/>
              </w:rPr>
              <w:t xml:space="preserve"> resources to support statements.</w:t>
            </w:r>
          </w:p>
          <w:p w14:paraId="2C65BC37" w14:textId="77777777" w:rsidR="00CA39CA" w:rsidRPr="0022128C" w:rsidRDefault="00CA39CA" w:rsidP="00CA39CA">
            <w:pPr>
              <w:pBdr>
                <w:top w:val="none" w:sz="0" w:space="0" w:color="auto"/>
                <w:left w:val="none" w:sz="0" w:space="0" w:color="auto"/>
                <w:bottom w:val="none" w:sz="0" w:space="0" w:color="auto"/>
                <w:right w:val="none" w:sz="0" w:space="0" w:color="auto"/>
                <w:bar w:val="none" w:sz="0" w:color="auto"/>
              </w:pBdr>
              <w:rPr>
                <w:b/>
                <w:sz w:val="22"/>
                <w:szCs w:val="22"/>
              </w:rPr>
            </w:pPr>
          </w:p>
          <w:p w14:paraId="55F25369" w14:textId="77777777" w:rsidR="00CA39CA" w:rsidRPr="004F6A0D" w:rsidRDefault="00CA39CA" w:rsidP="00054925">
            <w:pPr>
              <w:pStyle w:val="Heading2"/>
              <w:numPr>
                <w:ilvl w:val="0"/>
                <w:numId w:val="49"/>
              </w:numPr>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4F6A0D">
              <w:rPr>
                <w:bCs w:val="0"/>
                <w:color w:val="800000"/>
                <w:u w:color="800000"/>
              </w:rPr>
              <w:t>Use APA style in citing all resource.</w:t>
            </w:r>
          </w:p>
          <w:p w14:paraId="4C76BD48" w14:textId="77777777" w:rsidR="00C2422B" w:rsidRPr="00C2422B" w:rsidRDefault="00C2422B" w:rsidP="00C2422B">
            <w:pPr>
              <w:pBdr>
                <w:top w:val="nil"/>
                <w:left w:val="nil"/>
                <w:bottom w:val="nil"/>
                <w:right w:val="nil"/>
                <w:between w:val="nil"/>
                <w:bar w:val="nil"/>
              </w:pBdr>
              <w:rPr>
                <w:rFonts w:eastAsia="Times New Roman"/>
                <w:b/>
                <w:bCs/>
                <w:color w:val="800000"/>
                <w:sz w:val="22"/>
                <w:szCs w:val="22"/>
                <w:u w:color="800000"/>
                <w:bdr w:val="nil"/>
              </w:rPr>
            </w:pP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C8583" w14:textId="054E33A6" w:rsidR="005161C3" w:rsidRPr="00752CFA" w:rsidRDefault="005161C3" w:rsidP="00752CFA">
            <w:pPr>
              <w:pStyle w:val="APANormalParagraph"/>
              <w:ind w:firstLine="0"/>
            </w:pPr>
            <w:r w:rsidRPr="00752CFA">
              <w:t>Methodology</w:t>
            </w:r>
          </w:p>
          <w:p w14:paraId="0F4AE974" w14:textId="77777777" w:rsidR="00752CFA" w:rsidRPr="00752CFA" w:rsidRDefault="005161C3" w:rsidP="00752CFA">
            <w:pPr>
              <w:pStyle w:val="APANormalParagraph"/>
              <w:ind w:firstLine="0"/>
            </w:pPr>
            <w:r w:rsidRPr="00752CFA">
              <w:t>Qualitative</w:t>
            </w:r>
          </w:p>
          <w:p w14:paraId="2786B015" w14:textId="2474858C" w:rsidR="00207F79" w:rsidRPr="008E1DC4" w:rsidRDefault="00752CFA" w:rsidP="00207F79">
            <w:pPr>
              <w:pStyle w:val="APANormalParagraph"/>
            </w:pPr>
            <w:r w:rsidRPr="00752CFA">
              <w:t>Merria</w:t>
            </w:r>
            <w:r>
              <w:t>n</w:t>
            </w:r>
            <w:r w:rsidRPr="00752CFA">
              <w:t xml:space="preserve"> and Tisdell (2016) stated that the most common type of qualitative inquiry in applied fields of practice such as education, administration, health, social work, counseling, business is a basic interpretive study.</w:t>
            </w:r>
            <w:r w:rsidR="004203B1">
              <w:t xml:space="preserve"> </w:t>
            </w:r>
            <w:r w:rsidR="00207F79" w:rsidRPr="008E1DC4">
              <w:t>The authors backed the definition of qualitative research as a cover ph</w:t>
            </w:r>
            <w:r w:rsidR="00207F79">
              <w:t>r</w:t>
            </w:r>
            <w:r w:rsidR="00207F79" w:rsidRPr="008E1DC4">
              <w:t>ase for an array of interpretive skills aimed at describing, decrypting and translating or explaining certain natural happenings</w:t>
            </w:r>
            <w:r w:rsidR="00207F79">
              <w:t xml:space="preserve"> in the world around us.</w:t>
            </w:r>
          </w:p>
          <w:p w14:paraId="3DCDF506" w14:textId="45DC1D55" w:rsidR="00340291" w:rsidRDefault="00340291" w:rsidP="00340291">
            <w:pPr>
              <w:pStyle w:val="APANormalParagraph"/>
              <w:ind w:firstLine="0"/>
            </w:pPr>
            <w:r>
              <w:t>Therefore, they argue</w:t>
            </w:r>
            <w:r w:rsidR="00B97391">
              <w:t>,</w:t>
            </w:r>
            <w:r>
              <w:t xml:space="preserve"> qualitative researchers are interested in understanding the meaning people have constructed, that is how people make sense of their world and the experiences they have in the world</w:t>
            </w:r>
            <w:r w:rsidR="000F6A03">
              <w:t xml:space="preserve"> (Merriam </w:t>
            </w:r>
            <w:r w:rsidR="00642711">
              <w:t>&amp;</w:t>
            </w:r>
            <w:r w:rsidR="000F6A03">
              <w:t xml:space="preserve"> Tisdell, 2016).</w:t>
            </w:r>
          </w:p>
          <w:p w14:paraId="56F959AE" w14:textId="2EE7DB3C" w:rsidR="00913890" w:rsidRDefault="00913890" w:rsidP="00207F79">
            <w:pPr>
              <w:pStyle w:val="APANormalParagraph"/>
            </w:pPr>
            <w:r w:rsidRPr="00913890">
              <w:t>Merriam and Tisdell</w:t>
            </w:r>
            <w:r>
              <w:t xml:space="preserve"> </w:t>
            </w:r>
            <w:r w:rsidRPr="00913890">
              <w:t>(2016) found that most qualitative research focus</w:t>
            </w:r>
            <w:r w:rsidR="000C5A3E">
              <w:t>es</w:t>
            </w:r>
            <w:r w:rsidRPr="00913890">
              <w:t xml:space="preserve"> on process, understanding</w:t>
            </w:r>
            <w:r w:rsidR="00213B16">
              <w:t>,</w:t>
            </w:r>
            <w:r w:rsidRPr="00913890">
              <w:t xml:space="preserve"> and meaning. </w:t>
            </w:r>
            <w:r w:rsidR="00207F79">
              <w:t xml:space="preserve">The </w:t>
            </w:r>
            <w:r w:rsidR="00AA3A51">
              <w:t>leading method</w:t>
            </w:r>
            <w:r w:rsidR="00207F79">
              <w:t xml:space="preserve"> of collecti</w:t>
            </w:r>
            <w:r w:rsidR="00AA3A51">
              <w:t>ng and</w:t>
            </w:r>
            <w:r w:rsidR="00207F79">
              <w:t xml:space="preserve"> </w:t>
            </w:r>
            <w:r w:rsidR="00AA3A51">
              <w:t>analyzing data</w:t>
            </w:r>
            <w:r w:rsidR="00207F79">
              <w:t xml:space="preserve"> is the investigator: it is a purely inductive practice: and the outcome is abundantly vivid.</w:t>
            </w:r>
          </w:p>
          <w:p w14:paraId="7A56E2E8" w14:textId="06C78F07" w:rsidR="005161C3" w:rsidRDefault="004003B3" w:rsidP="00302146">
            <w:pPr>
              <w:pStyle w:val="APANormalParagraph"/>
            </w:pPr>
            <w:r>
              <w:t>The study aims at gathering rich descriptive experiences from teachers who have successfully engaged recent sub</w:t>
            </w:r>
            <w:r w:rsidR="00213B16">
              <w:t>-</w:t>
            </w:r>
            <w:r>
              <w:t xml:space="preserve">Saharan immigrants academically. The objective is to understand the experiences of academic engagement as described by these </w:t>
            </w:r>
            <w:r>
              <w:lastRenderedPageBreak/>
              <w:t>participants</w:t>
            </w:r>
            <w:r w:rsidR="00E57694">
              <w:t xml:space="preserve">. </w:t>
            </w:r>
            <w:r w:rsidR="00B97391">
              <w:t>In this study, we inten</w:t>
            </w:r>
            <w:r w:rsidR="000C5A3E">
              <w:t>d</w:t>
            </w:r>
            <w:r w:rsidR="00B97391">
              <w:t xml:space="preserve"> </w:t>
            </w:r>
            <w:r w:rsidR="00E57694">
              <w:t xml:space="preserve">to understand how </w:t>
            </w:r>
            <w:r w:rsidR="00B97391">
              <w:t>educators</w:t>
            </w:r>
            <w:r w:rsidR="00E57694">
              <w:t xml:space="preserve"> interpret what </w:t>
            </w:r>
            <w:r w:rsidR="005738F5">
              <w:t>t</w:t>
            </w:r>
            <w:r w:rsidR="00E57694">
              <w:t>hey experience</w:t>
            </w:r>
            <w:r w:rsidR="00B97391">
              <w:t>.</w:t>
            </w:r>
          </w:p>
          <w:p w14:paraId="30C6C1A2" w14:textId="77777777" w:rsidR="00302146" w:rsidRDefault="00302146" w:rsidP="00302146">
            <w:pPr>
              <w:pStyle w:val="APANormalParagraph"/>
            </w:pPr>
          </w:p>
          <w:p w14:paraId="37E7F321" w14:textId="11F71F49" w:rsidR="00642711" w:rsidRDefault="00642711" w:rsidP="00752CFA">
            <w:pPr>
              <w:pStyle w:val="APANormalParagraph"/>
              <w:ind w:firstLine="0"/>
              <w:rPr>
                <w:rFonts w:ascii="Arial" w:hAnsi="Arial" w:cs="Arial"/>
                <w:sz w:val="21"/>
                <w:szCs w:val="21"/>
              </w:rPr>
            </w:pPr>
            <w:r>
              <w:rPr>
                <w:rFonts w:ascii="Arial" w:hAnsi="Arial" w:cs="Arial"/>
                <w:sz w:val="21"/>
                <w:szCs w:val="21"/>
              </w:rPr>
              <w:t>Research design – [descriptive case study</w:t>
            </w:r>
          </w:p>
          <w:p w14:paraId="5077DDEE" w14:textId="3582B23C" w:rsidR="00BD7407" w:rsidRDefault="00BD7407" w:rsidP="00752CFA">
            <w:pPr>
              <w:pStyle w:val="APANormalParagraph"/>
              <w:ind w:firstLine="0"/>
              <w:rPr>
                <w:rFonts w:ascii="Arial" w:hAnsi="Arial" w:cs="Arial"/>
                <w:sz w:val="21"/>
                <w:szCs w:val="21"/>
              </w:rPr>
            </w:pPr>
            <w:r>
              <w:t>The approach delivered by case study methodology allows the development of an in-depth, multi-dimensional survey of the dissertation topic across and within the real-life setting.</w:t>
            </w:r>
          </w:p>
          <w:p w14:paraId="3D03E846" w14:textId="22C8EBB8" w:rsidR="00BD7407" w:rsidRPr="00752CFA" w:rsidRDefault="00BD7407" w:rsidP="00752CFA">
            <w:pPr>
              <w:pStyle w:val="APANormalParagraph"/>
              <w:ind w:firstLine="0"/>
            </w:pPr>
            <w:r>
              <w:t>The case study methodological approach aims to investigate real-life concerns and phenomena across its environmental context. Case study methodology avoids the use of samples as a representation of the larger community or population in a research study. The application of case study methodology is directly related to the interest of investigating the case because of the impact it has on the field of study and the desire to alter the existing phenomenon</w:t>
            </w:r>
            <w:r w:rsidR="007C0B46">
              <w:t>.</w:t>
            </w:r>
          </w:p>
          <w:p w14:paraId="024860B5" w14:textId="60189555" w:rsidR="00C2422B" w:rsidRPr="000703F2" w:rsidRDefault="004733DA" w:rsidP="000703F2">
            <w:pPr>
              <w:pStyle w:val="APANormalParagraph"/>
              <w:ind w:firstLine="0"/>
            </w:pPr>
            <w:r>
              <w:t xml:space="preserve">Creating a detailed data collection strategy through interviews, and observations </w:t>
            </w:r>
            <w:r w:rsidR="00BD7407">
              <w:t xml:space="preserve">will </w:t>
            </w:r>
            <w:r>
              <w:t>use</w:t>
            </w:r>
            <w:r w:rsidR="00BD7407">
              <w:t xml:space="preserve"> </w:t>
            </w:r>
            <w:r>
              <w:t>to triangulate relevant information for the study</w:t>
            </w:r>
            <w:r w:rsidR="00BD7407">
              <w:t>.</w:t>
            </w:r>
          </w:p>
        </w:tc>
      </w:tr>
      <w:tr w:rsidR="00C2422B" w:rsidRPr="00C2422B" w14:paraId="6F2ACFA7" w14:textId="77777777" w:rsidTr="00B90270">
        <w:trPr>
          <w:trHeight w:val="5041"/>
        </w:trPr>
        <w:tc>
          <w:tcPr>
            <w:tcW w:w="27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9090D56" w14:textId="77777777" w:rsidR="00C2422B" w:rsidRPr="00C31B93" w:rsidRDefault="00C2422B" w:rsidP="00054925">
            <w:pPr>
              <w:pStyle w:val="ListParagraph"/>
              <w:numPr>
                <w:ilvl w:val="1"/>
                <w:numId w:val="56"/>
              </w:numPr>
              <w:pBdr>
                <w:top w:val="nil"/>
                <w:left w:val="nil"/>
                <w:bottom w:val="nil"/>
                <w:right w:val="nil"/>
                <w:between w:val="nil"/>
                <w:bar w:val="nil"/>
              </w:pBdr>
              <w:rPr>
                <w:rFonts w:hAnsi="Arial Unicode MS" w:cs="Arial Unicode MS"/>
                <w:color w:val="800000"/>
                <w:sz w:val="22"/>
                <w:szCs w:val="22"/>
                <w:u w:color="800000"/>
                <w:bdr w:val="nil"/>
              </w:rPr>
            </w:pPr>
            <w:r w:rsidRPr="00C31B93">
              <w:rPr>
                <w:rFonts w:hAnsi="Arial Unicode MS" w:cs="Arial Unicode MS"/>
                <w:b/>
                <w:bCs/>
                <w:color w:val="800000"/>
                <w:sz w:val="22"/>
                <w:szCs w:val="22"/>
                <w:u w:color="800000"/>
                <w:bdr w:val="nil"/>
              </w:rPr>
              <w:lastRenderedPageBreak/>
              <w:t xml:space="preserve">Dissertation Title </w:t>
            </w:r>
            <w:r w:rsidRPr="00C31B93">
              <w:rPr>
                <w:rFonts w:hAnsi="Arial Unicode MS" w:cs="Arial Unicode MS"/>
                <w:sz w:val="22"/>
                <w:szCs w:val="22"/>
                <w:bdr w:val="nil"/>
              </w:rPr>
              <w:br/>
            </w:r>
          </w:p>
          <w:p w14:paraId="2B5170EA" w14:textId="77777777" w:rsidR="00C2422B" w:rsidRPr="00C2422B" w:rsidRDefault="00C2422B" w:rsidP="00C2422B">
            <w:p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Your Dissertation Title should be correctly formed:</w:t>
            </w:r>
          </w:p>
          <w:p w14:paraId="6E657E39" w14:textId="77777777" w:rsidR="00C2422B" w:rsidRPr="00C2422B" w:rsidRDefault="00C2422B" w:rsidP="00C2422B">
            <w:pPr>
              <w:pBdr>
                <w:top w:val="nil"/>
                <w:left w:val="nil"/>
                <w:bottom w:val="nil"/>
                <w:right w:val="nil"/>
                <w:between w:val="nil"/>
                <w:bar w:val="nil"/>
              </w:pBdr>
              <w:rPr>
                <w:rFonts w:hAnsi="Arial Unicode MS" w:cs="Arial Unicode MS"/>
                <w:b/>
                <w:color w:val="800000"/>
                <w:sz w:val="22"/>
                <w:szCs w:val="22"/>
                <w:u w:color="800000"/>
                <w:bdr w:val="nil"/>
              </w:rPr>
            </w:pPr>
          </w:p>
          <w:p w14:paraId="46A839E8" w14:textId="77777777" w:rsidR="00C2422B" w:rsidRPr="00C2422B" w:rsidRDefault="00C2422B" w:rsidP="00054925">
            <w:pPr>
              <w:numPr>
                <w:ilvl w:val="0"/>
                <w:numId w:val="50"/>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Dissertation Title should be aligned</w:t>
            </w:r>
            <w:r w:rsidR="00C92D7F">
              <w:rPr>
                <w:rFonts w:hAnsi="Arial Unicode MS" w:cs="Arial Unicode MS"/>
                <w:b/>
                <w:color w:val="800000"/>
                <w:sz w:val="22"/>
                <w:szCs w:val="22"/>
                <w:u w:color="800000"/>
                <w:bdr w:val="nil"/>
              </w:rPr>
              <w:t xml:space="preserve"> with your Research Problem (1.2) and Research Question (2.2</w:t>
            </w:r>
            <w:r w:rsidRPr="00C2422B">
              <w:rPr>
                <w:rFonts w:hAnsi="Arial Unicode MS" w:cs="Arial Unicode MS"/>
                <w:b/>
                <w:color w:val="800000"/>
                <w:sz w:val="22"/>
                <w:szCs w:val="22"/>
                <w:u w:color="800000"/>
                <w:bdr w:val="nil"/>
              </w:rPr>
              <w:t>), (use the same terminology for all).</w:t>
            </w:r>
          </w:p>
          <w:p w14:paraId="3EC25405" w14:textId="77777777" w:rsidR="00C2422B" w:rsidRPr="00C2422B" w:rsidRDefault="00C2422B" w:rsidP="00054925">
            <w:pPr>
              <w:numPr>
                <w:ilvl w:val="0"/>
                <w:numId w:val="50"/>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The Dissertation Title should reflect the key variables or constructs to be studied.</w:t>
            </w:r>
          </w:p>
          <w:p w14:paraId="401E1C62" w14:textId="77777777" w:rsidR="00C2422B" w:rsidRPr="00C2422B" w:rsidRDefault="00C2422B" w:rsidP="00054925">
            <w:pPr>
              <w:numPr>
                <w:ilvl w:val="0"/>
                <w:numId w:val="50"/>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The Dissertation Title should reflect the method to be employed in the research.</w:t>
            </w:r>
          </w:p>
          <w:p w14:paraId="5E33A9E6" w14:textId="77777777" w:rsidR="00C2422B" w:rsidRPr="00C2422B" w:rsidRDefault="00C2422B" w:rsidP="00054925">
            <w:pPr>
              <w:numPr>
                <w:ilvl w:val="0"/>
                <w:numId w:val="50"/>
              </w:numPr>
              <w:pBdr>
                <w:top w:val="nil"/>
                <w:left w:val="nil"/>
                <w:bottom w:val="nil"/>
                <w:right w:val="nil"/>
                <w:between w:val="nil"/>
                <w:bar w:val="nil"/>
              </w:pBdr>
              <w:rPr>
                <w:rFonts w:hAnsi="Arial Unicode MS" w:cs="Arial Unicode MS"/>
                <w:b/>
                <w:color w:val="800000"/>
                <w:sz w:val="22"/>
                <w:szCs w:val="22"/>
                <w:u w:color="800000"/>
                <w:bdr w:val="nil"/>
              </w:rPr>
            </w:pPr>
            <w:r w:rsidRPr="00C2422B">
              <w:rPr>
                <w:rFonts w:hAnsi="Arial Unicode MS" w:cs="Arial Unicode MS"/>
                <w:b/>
                <w:color w:val="800000"/>
                <w:sz w:val="22"/>
                <w:szCs w:val="22"/>
                <w:u w:color="800000"/>
                <w:bdr w:val="nil"/>
              </w:rPr>
              <w:t>The Dissertation Title should be concise (12 words or less).</w:t>
            </w:r>
          </w:p>
          <w:p w14:paraId="7F09D5A3" w14:textId="77777777" w:rsidR="00C2422B" w:rsidRPr="00C2422B" w:rsidRDefault="00C2422B" w:rsidP="00C2422B">
            <w:pPr>
              <w:pBdr>
                <w:top w:val="nil"/>
                <w:left w:val="nil"/>
                <w:bottom w:val="nil"/>
                <w:right w:val="nil"/>
                <w:between w:val="nil"/>
                <w:bar w:val="nil"/>
              </w:pBdr>
              <w:rPr>
                <w:rFonts w:eastAsia="Times New Roman"/>
                <w:b/>
                <w:bCs/>
                <w:color w:val="800000"/>
                <w:sz w:val="22"/>
                <w:szCs w:val="22"/>
                <w:u w:color="800000"/>
                <w:bdr w:val="nil"/>
              </w:rPr>
            </w:pP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05975" w14:textId="5D269CC1" w:rsidR="005161C3" w:rsidRDefault="00451375" w:rsidP="0018705B">
            <w:pPr>
              <w:pStyle w:val="APANormalParagraph"/>
            </w:pPr>
            <w:r>
              <w:t>Educator</w:t>
            </w:r>
            <w:r w:rsidR="00BD7407">
              <w:t>s’</w:t>
            </w:r>
            <w:r>
              <w:t xml:space="preserve"> descriptions of a</w:t>
            </w:r>
            <w:r w:rsidR="0018705B" w:rsidRPr="0018705B">
              <w:t xml:space="preserve">cademic engagement strategies for recent </w:t>
            </w:r>
            <w:r w:rsidR="00EE2D64">
              <w:t>sub</w:t>
            </w:r>
            <w:r w:rsidR="00213B16">
              <w:t>-</w:t>
            </w:r>
            <w:r w:rsidR="00EE2D64">
              <w:t xml:space="preserve">Saharan </w:t>
            </w:r>
            <w:r w:rsidR="0018705B" w:rsidRPr="0018705B">
              <w:t>African immigrants</w:t>
            </w:r>
            <w:r>
              <w:t>.</w:t>
            </w:r>
          </w:p>
          <w:p w14:paraId="58677142" w14:textId="77777777" w:rsidR="00004AAD" w:rsidRDefault="00004AAD" w:rsidP="0018705B">
            <w:pPr>
              <w:pStyle w:val="APANormalParagraph"/>
            </w:pPr>
          </w:p>
          <w:p w14:paraId="3755BC6F" w14:textId="54648F48" w:rsidR="00004AAD" w:rsidRPr="0018705B" w:rsidRDefault="00004AAD" w:rsidP="00004AAD">
            <w:pPr>
              <w:pStyle w:val="APANormalParagraph"/>
              <w:ind w:firstLine="0"/>
            </w:pPr>
          </w:p>
        </w:tc>
      </w:tr>
    </w:tbl>
    <w:p w14:paraId="586D37FF" w14:textId="77777777" w:rsidR="0024622F" w:rsidRPr="0022128C" w:rsidRDefault="0024622F">
      <w:pPr>
        <w:pBdr>
          <w:top w:val="none" w:sz="0" w:space="0" w:color="auto"/>
          <w:left w:val="none" w:sz="0" w:space="0" w:color="auto"/>
          <w:bottom w:val="none" w:sz="0" w:space="0" w:color="auto"/>
          <w:right w:val="none" w:sz="0" w:space="0" w:color="auto"/>
          <w:bar w:val="none" w:sz="0" w:color="auto"/>
        </w:pBdr>
        <w:jc w:val="center"/>
        <w:rPr>
          <w:b/>
          <w:bCs/>
          <w:color w:val="333399"/>
          <w:sz w:val="22"/>
          <w:szCs w:val="22"/>
          <w:u w:color="333399"/>
        </w:rPr>
      </w:pPr>
    </w:p>
    <w:p w14:paraId="710A1510" w14:textId="77777777" w:rsidR="00AB0BB3" w:rsidRDefault="00AB0BB3">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br w:type="page"/>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2"/>
        <w:gridCol w:w="6300"/>
      </w:tblGrid>
      <w:tr w:rsidR="00AB0BB3" w:rsidRPr="00C2422B" w14:paraId="64BC4161" w14:textId="77777777" w:rsidTr="00AB0BB3">
        <w:trPr>
          <w:trHeight w:hRule="exact" w:val="225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2AD70871" w14:textId="77777777" w:rsidR="00AB0BB3" w:rsidRDefault="00AB0BB3" w:rsidP="00AB0BB3">
            <w:pPr>
              <w:jc w:val="center"/>
              <w:outlineLvl w:val="4"/>
              <w:rPr>
                <w:rFonts w:hAnsi="Arial Unicode MS" w:cs="Arial Unicode MS"/>
                <w:b/>
                <w:bCs/>
                <w:color w:val="FFFFFF"/>
                <w:sz w:val="22"/>
                <w:szCs w:val="22"/>
                <w:u w:color="FFFFFF"/>
              </w:rPr>
            </w:pPr>
            <w:r>
              <w:rPr>
                <w:rFonts w:hAnsi="Arial Unicode MS" w:cs="Arial Unicode MS"/>
                <w:b/>
                <w:bCs/>
                <w:color w:val="FFFFFF"/>
                <w:sz w:val="22"/>
                <w:szCs w:val="22"/>
                <w:u w:color="FFFFFF"/>
              </w:rPr>
              <w:lastRenderedPageBreak/>
              <w:t>DISSERTATION LEARNERS ONLY:</w:t>
            </w:r>
          </w:p>
          <w:p w14:paraId="166B93D2" w14:textId="77777777" w:rsidR="00AB0BB3" w:rsidRPr="00C2422B" w:rsidRDefault="00AB0BB3" w:rsidP="00AB0BB3">
            <w:pPr>
              <w:jc w:val="center"/>
              <w:outlineLvl w:val="4"/>
              <w:rPr>
                <w:rFonts w:hAnsi="Arial Unicode MS" w:cs="Arial Unicode MS"/>
                <w:b/>
                <w:bCs/>
                <w:color w:val="FFFFFF"/>
                <w:sz w:val="22"/>
                <w:szCs w:val="22"/>
                <w:u w:color="FFFFFF"/>
              </w:rPr>
            </w:pPr>
            <w:r w:rsidRPr="00C2422B">
              <w:rPr>
                <w:rFonts w:hAnsi="Arial Unicode MS" w:cs="Arial Unicode MS"/>
                <w:b/>
                <w:bCs/>
                <w:color w:val="FFFFFF"/>
                <w:sz w:val="22"/>
                <w:szCs w:val="22"/>
                <w:u w:color="FFFFFF"/>
              </w:rPr>
              <w:t xml:space="preserve">Specialization Chair Topic </w:t>
            </w:r>
            <w:r>
              <w:rPr>
                <w:rFonts w:hAnsi="Arial Unicode MS" w:cs="Arial Unicode MS"/>
                <w:b/>
                <w:bCs/>
                <w:color w:val="FFFFFF"/>
                <w:sz w:val="22"/>
                <w:szCs w:val="22"/>
                <w:u w:color="FFFFFF"/>
              </w:rPr>
              <w:t>Approval</w:t>
            </w:r>
          </w:p>
          <w:p w14:paraId="38129EAE" w14:textId="77777777" w:rsidR="00AB0BB3" w:rsidRDefault="00AB0BB3" w:rsidP="00AB0BB3">
            <w:pPr>
              <w:jc w:val="center"/>
              <w:rPr>
                <w:b/>
                <w:bCs/>
                <w:color w:val="FFFFFF"/>
                <w:sz w:val="22"/>
                <w:szCs w:val="22"/>
                <w:u w:color="FFFFFF"/>
              </w:rPr>
            </w:pPr>
            <w:r w:rsidRPr="00C2422B">
              <w:rPr>
                <w:b/>
                <w:bCs/>
                <w:color w:val="FFFFFF"/>
                <w:sz w:val="22"/>
                <w:szCs w:val="22"/>
                <w:u w:color="FFFFFF"/>
              </w:rPr>
              <w:t xml:space="preserve">(To be completed by Specialization Chair/Designee </w:t>
            </w:r>
          </w:p>
          <w:p w14:paraId="3D5E4650" w14:textId="77777777" w:rsidR="00AB0BB3" w:rsidRPr="00C2422B" w:rsidRDefault="00AB0BB3" w:rsidP="00AB0BB3">
            <w:pPr>
              <w:jc w:val="center"/>
            </w:pPr>
            <w:r w:rsidRPr="00C2422B">
              <w:rPr>
                <w:b/>
                <w:bCs/>
                <w:color w:val="FFFFFF"/>
                <w:sz w:val="22"/>
                <w:szCs w:val="22"/>
                <w:u w:color="FFFFFF"/>
              </w:rPr>
              <w:t>after Section 1</w:t>
            </w:r>
            <w:r>
              <w:rPr>
                <w:b/>
                <w:bCs/>
                <w:color w:val="FFFFFF"/>
                <w:sz w:val="22"/>
                <w:szCs w:val="22"/>
                <w:u w:color="FFFFFF"/>
              </w:rPr>
              <w:t xml:space="preserve"> and 2 are approved by Faculty Mentor</w:t>
            </w:r>
            <w:r w:rsidRPr="00C2422B">
              <w:rPr>
                <w:b/>
                <w:bCs/>
                <w:color w:val="FFFFFF"/>
                <w:sz w:val="22"/>
                <w:szCs w:val="22"/>
                <w:u w:color="FFFFFF"/>
              </w:rPr>
              <w:t>)</w:t>
            </w:r>
          </w:p>
        </w:tc>
      </w:tr>
      <w:tr w:rsidR="00AB0BB3" w:rsidRPr="00C2422B" w14:paraId="23C79720" w14:textId="77777777" w:rsidTr="00AB0BB3">
        <w:trPr>
          <w:trHeight w:val="720"/>
        </w:trPr>
        <w:tc>
          <w:tcPr>
            <w:tcW w:w="29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52509AC" w14:textId="77777777" w:rsidR="00AB0BB3" w:rsidRPr="00C2422B" w:rsidRDefault="00AB0BB3" w:rsidP="00AB0BB3">
            <w:pPr>
              <w:keepNext/>
              <w:outlineLvl w:val="1"/>
              <w:rPr>
                <w:b/>
                <w:bCs/>
                <w:color w:val="800000"/>
                <w:sz w:val="22"/>
                <w:szCs w:val="22"/>
                <w:u w:color="800000"/>
              </w:rPr>
            </w:pPr>
          </w:p>
          <w:p w14:paraId="18F0C063" w14:textId="77777777" w:rsidR="00AB0BB3" w:rsidRPr="00C2422B" w:rsidRDefault="00AB0BB3" w:rsidP="00AB0BB3">
            <w:pPr>
              <w:keepNext/>
              <w:outlineLvl w:val="1"/>
            </w:pPr>
            <w:r w:rsidRPr="00C2422B">
              <w:rPr>
                <w:b/>
                <w:bCs/>
                <w:color w:val="800000"/>
                <w:sz w:val="22"/>
                <w:szCs w:val="22"/>
                <w:u w:color="800000"/>
              </w:rPr>
              <w:t xml:space="preserve">Chairs: </w:t>
            </w:r>
            <w:r w:rsidRPr="00C2422B">
              <w:rPr>
                <w:color w:val="800000"/>
                <w:sz w:val="22"/>
                <w:szCs w:val="22"/>
                <w:u w:color="800000"/>
              </w:rPr>
              <w:t xml:space="preserve">Please insert your electronic signature to certify that </w:t>
            </w:r>
            <w:r>
              <w:rPr>
                <w:color w:val="800000"/>
                <w:sz w:val="22"/>
                <w:szCs w:val="22"/>
                <w:u w:color="800000"/>
              </w:rPr>
              <w:t>the Research Topic is appropriate for</w:t>
            </w:r>
            <w:r w:rsidRPr="00C2422B">
              <w:rPr>
                <w:color w:val="800000"/>
                <w:sz w:val="22"/>
                <w:szCs w:val="22"/>
                <w:u w:color="800000"/>
              </w:rPr>
              <w:t xml:space="preserve"> your specialization and return to </w:t>
            </w:r>
            <w:hyperlink r:id="rId19" w:history="1">
              <w:r w:rsidRPr="00C2422B">
                <w:rPr>
                  <w:color w:val="0000FF"/>
                  <w:sz w:val="22"/>
                  <w:szCs w:val="22"/>
                  <w:u w:val="single" w:color="0000FF"/>
                </w:rPr>
                <w:t>dissertation@capella.edu</w:t>
              </w:r>
            </w:hyperlink>
            <w:r>
              <w:rPr>
                <w:color w:val="800000"/>
                <w:sz w:val="22"/>
                <w:szCs w:val="22"/>
                <w:u w:color="800000"/>
              </w:rPr>
              <w: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15294" w14:textId="77777777" w:rsidR="00AB0BB3" w:rsidRPr="00C2422B" w:rsidRDefault="00AB0BB3" w:rsidP="00AB0BB3">
            <w:pPr>
              <w:rPr>
                <w:color w:val="800000"/>
                <w:sz w:val="22"/>
                <w:szCs w:val="22"/>
                <w:u w:color="800000"/>
              </w:rPr>
            </w:pPr>
          </w:p>
          <w:p w14:paraId="1E99F5F2" w14:textId="77777777" w:rsidR="00AB0BB3" w:rsidRPr="00C2422B" w:rsidRDefault="00AB0BB3" w:rsidP="00AB0BB3">
            <w:pPr>
              <w:rPr>
                <w:sz w:val="22"/>
                <w:szCs w:val="22"/>
              </w:rPr>
            </w:pPr>
            <w:r w:rsidRPr="00C2422B">
              <w:rPr>
                <w:sz w:val="22"/>
                <w:szCs w:val="22"/>
              </w:rPr>
              <w:t>Signature:</w:t>
            </w:r>
          </w:p>
          <w:p w14:paraId="137D1A43" w14:textId="77777777" w:rsidR="00AB0BB3" w:rsidRPr="00C2422B" w:rsidRDefault="00AB0BB3" w:rsidP="00AB0BB3">
            <w:pPr>
              <w:rPr>
                <w:sz w:val="22"/>
                <w:szCs w:val="22"/>
              </w:rPr>
            </w:pPr>
          </w:p>
          <w:p w14:paraId="41652B8B" w14:textId="77777777" w:rsidR="00AB0BB3" w:rsidRPr="00C2422B" w:rsidRDefault="00AB0BB3" w:rsidP="00AB0BB3">
            <w:pPr>
              <w:rPr>
                <w:sz w:val="22"/>
                <w:szCs w:val="22"/>
              </w:rPr>
            </w:pPr>
            <w:r w:rsidRPr="00C2422B">
              <w:rPr>
                <w:sz w:val="22"/>
                <w:szCs w:val="22"/>
              </w:rPr>
              <w:t>Date:</w:t>
            </w:r>
          </w:p>
          <w:p w14:paraId="61445DF8" w14:textId="77777777" w:rsidR="00AB0BB3" w:rsidRPr="00C2422B" w:rsidRDefault="00AB0BB3" w:rsidP="00AB0BB3">
            <w:pPr>
              <w:rPr>
                <w:sz w:val="22"/>
                <w:szCs w:val="22"/>
              </w:rPr>
            </w:pPr>
          </w:p>
          <w:p w14:paraId="16D5D135" w14:textId="77777777" w:rsidR="00AB0BB3" w:rsidRPr="00C2422B" w:rsidRDefault="00AB0BB3" w:rsidP="00AB0BB3">
            <w:r w:rsidRPr="00C2422B">
              <w:rPr>
                <w:sz w:val="22"/>
                <w:szCs w:val="22"/>
              </w:rPr>
              <w:t>Comments:</w:t>
            </w:r>
          </w:p>
        </w:tc>
      </w:tr>
    </w:tbl>
    <w:p w14:paraId="3AFD7B4B" w14:textId="77777777" w:rsidR="00AB0BB3" w:rsidRDefault="00AB0BB3">
      <w:pPr>
        <w:widowControl w:val="0"/>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296FCFD4" w14:textId="77777777" w:rsidR="00AB0BB3" w:rsidRDefault="00AB0BB3">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br w:type="page"/>
      </w:r>
    </w:p>
    <w:p w14:paraId="4184BADA" w14:textId="77777777" w:rsidR="0024622F" w:rsidRPr="0022128C" w:rsidRDefault="0024622F">
      <w:pPr>
        <w:widowControl w:val="0"/>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1C0117F0" w14:textId="77777777" w:rsidR="0024622F" w:rsidRPr="0022128C" w:rsidRDefault="0024622F">
      <w:pPr>
        <w:widowControl w:val="0"/>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71000463" w14:textId="77777777" w:rsidR="0024622F" w:rsidRPr="00C31B93" w:rsidRDefault="0024622F">
      <w:pPr>
        <w:pBdr>
          <w:top w:val="none" w:sz="0" w:space="0" w:color="auto"/>
          <w:left w:val="none" w:sz="0" w:space="0" w:color="auto"/>
          <w:bottom w:val="none" w:sz="0" w:space="0" w:color="auto"/>
          <w:right w:val="none" w:sz="0" w:space="0" w:color="auto"/>
          <w:bar w:val="none" w:sz="0" w:color="auto"/>
        </w:pBdr>
      </w:pPr>
    </w:p>
    <w:p w14:paraId="28B53EA1" w14:textId="77777777" w:rsidR="0024622F" w:rsidRPr="00CA39CA" w:rsidRDefault="0024622F" w:rsidP="00CA39CA">
      <w:pPr>
        <w:pBdr>
          <w:top w:val="none" w:sz="0" w:space="0" w:color="auto"/>
          <w:left w:val="none" w:sz="0" w:space="0" w:color="auto"/>
          <w:bottom w:val="none" w:sz="0" w:space="0" w:color="auto"/>
          <w:right w:val="none" w:sz="0" w:space="0" w:color="auto"/>
          <w:bar w:val="none" w:sz="0" w:color="auto"/>
        </w:pBd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2"/>
        <w:gridCol w:w="6300"/>
      </w:tblGrid>
      <w:tr w:rsidR="0024622F" w:rsidRPr="0022128C" w14:paraId="7AA9B457" w14:textId="77777777" w:rsidTr="00363244">
        <w:trPr>
          <w:trHeight w:val="48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4C307949" w14:textId="77777777" w:rsidR="0024622F" w:rsidRPr="0022128C" w:rsidRDefault="00CA39CA" w:rsidP="007D6911">
            <w:pPr>
              <w:pBdr>
                <w:top w:val="none" w:sz="0" w:space="0" w:color="auto"/>
                <w:left w:val="none" w:sz="0" w:space="0" w:color="auto"/>
                <w:bottom w:val="none" w:sz="0" w:space="0" w:color="auto"/>
                <w:right w:val="none" w:sz="0" w:space="0" w:color="auto"/>
                <w:bar w:val="none" w:sz="0" w:color="auto"/>
              </w:pBdr>
              <w:jc w:val="center"/>
              <w:rPr>
                <w:b/>
                <w:bCs/>
                <w:color w:val="FFFFFF"/>
                <w:sz w:val="22"/>
                <w:szCs w:val="22"/>
                <w:u w:color="FFFFFF"/>
              </w:rPr>
            </w:pPr>
            <w:r>
              <w:rPr>
                <w:b/>
                <w:bCs/>
                <w:color w:val="FFFFFF"/>
                <w:sz w:val="22"/>
                <w:szCs w:val="22"/>
                <w:u w:color="FFFFFF"/>
              </w:rPr>
              <w:t>Section 3</w:t>
            </w:r>
            <w:r w:rsidR="0024622F" w:rsidRPr="0022128C">
              <w:rPr>
                <w:b/>
                <w:bCs/>
                <w:color w:val="FFFFFF"/>
                <w:sz w:val="22"/>
                <w:szCs w:val="22"/>
                <w:u w:color="FFFFFF"/>
              </w:rPr>
              <w:t>.</w:t>
            </w:r>
            <w:r w:rsidR="0024622F" w:rsidRPr="0022128C">
              <w:rPr>
                <w:color w:val="FFFFFF"/>
                <w:sz w:val="22"/>
                <w:szCs w:val="22"/>
                <w:u w:color="FFFFFF"/>
              </w:rPr>
              <w:t xml:space="preserve">   </w:t>
            </w:r>
            <w:r w:rsidR="007D6911">
              <w:rPr>
                <w:color w:val="FFFFFF"/>
                <w:sz w:val="22"/>
                <w:szCs w:val="22"/>
                <w:u w:color="FFFFFF"/>
              </w:rPr>
              <w:t>Research Theory</w:t>
            </w:r>
          </w:p>
        </w:tc>
      </w:tr>
      <w:tr w:rsidR="0024622F" w:rsidRPr="0022128C" w14:paraId="745B0798" w14:textId="77777777" w:rsidTr="00363244">
        <w:trPr>
          <w:trHeight w:val="3841"/>
        </w:trPr>
        <w:tc>
          <w:tcPr>
            <w:tcW w:w="29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B78711A" w14:textId="77777777" w:rsidR="0024622F" w:rsidRPr="0022128C" w:rsidRDefault="00CA39CA">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bookmarkStart w:id="3" w:name="_Hlk23596869"/>
            <w:r>
              <w:rPr>
                <w:b/>
                <w:bCs/>
                <w:color w:val="800000"/>
                <w:sz w:val="22"/>
                <w:szCs w:val="22"/>
                <w:u w:color="800000"/>
              </w:rPr>
              <w:t>3</w:t>
            </w:r>
            <w:r w:rsidR="0024622F" w:rsidRPr="0022128C">
              <w:rPr>
                <w:b/>
                <w:bCs/>
                <w:color w:val="800000"/>
                <w:sz w:val="22"/>
                <w:szCs w:val="22"/>
                <w:u w:color="800000"/>
              </w:rPr>
              <w:t xml:space="preserve">.1 </w:t>
            </w:r>
            <w:r w:rsidR="0024622F" w:rsidRPr="0022128C">
              <w:rPr>
                <w:color w:val="800000"/>
              </w:rPr>
              <w:t>A</w:t>
            </w:r>
            <w:r w:rsidR="00406B36">
              <w:rPr>
                <w:color w:val="800000"/>
              </w:rPr>
              <w:t>dvancing Scientific Knowledge</w:t>
            </w:r>
          </w:p>
          <w:bookmarkEnd w:id="3"/>
          <w:p w14:paraId="3697EA42" w14:textId="77777777" w:rsidR="0024622F" w:rsidRPr="0022128C" w:rsidRDefault="0024622F" w:rsidP="00426212">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7D02AA75" w14:textId="532A2441" w:rsidR="0024622F" w:rsidRPr="0022128C" w:rsidRDefault="0024622F" w:rsidP="00426212">
            <w:pPr>
              <w:pBdr>
                <w:top w:val="none" w:sz="0" w:space="0" w:color="auto"/>
                <w:left w:val="none" w:sz="0" w:space="0" w:color="auto"/>
                <w:bottom w:val="none" w:sz="0" w:space="0" w:color="auto"/>
                <w:right w:val="none" w:sz="0" w:space="0" w:color="auto"/>
                <w:bar w:val="none" w:sz="0" w:color="auto"/>
              </w:pBdr>
              <w:rPr>
                <w:rFonts w:eastAsia="ヒラギノ角ゴ Pro W3"/>
                <w:color w:val="800000"/>
                <w:sz w:val="22"/>
              </w:rPr>
            </w:pPr>
            <w:r w:rsidRPr="0022128C">
              <w:rPr>
                <w:rFonts w:eastAsia="ヒラギノ角ゴ Pro W3"/>
                <w:color w:val="800000"/>
                <w:sz w:val="22"/>
              </w:rPr>
              <w:t>Demonstrate how the study (a) will advance the scientific knowledge base;</w:t>
            </w:r>
            <w:r w:rsidR="00D73F7E">
              <w:rPr>
                <w:rFonts w:eastAsia="ヒラギノ角ゴ Pro W3"/>
                <w:color w:val="800000"/>
                <w:sz w:val="22"/>
              </w:rPr>
              <w:t xml:space="preserve"> (b) is grounded in your field</w:t>
            </w:r>
            <w:r w:rsidRPr="0022128C">
              <w:rPr>
                <w:rFonts w:eastAsia="ヒラギノ角ゴ Pro W3"/>
                <w:color w:val="800000"/>
                <w:sz w:val="22"/>
              </w:rPr>
              <w:t xml:space="preserve">; and (c) addresses something that is not known, something that is new or different from prior research, something that extends prior research, or something that fills a gap in the existing literature. Describe precisely how your study will add to the existing body of literature on your topic. It can be a small step forward in a line of current </w:t>
            </w:r>
            <w:r w:rsidR="007A1DA8" w:rsidRPr="0022128C">
              <w:rPr>
                <w:rFonts w:eastAsia="ヒラギノ角ゴ Pro W3"/>
                <w:color w:val="800000"/>
                <w:sz w:val="22"/>
              </w:rPr>
              <w:t>research,</w:t>
            </w:r>
            <w:r w:rsidRPr="0022128C">
              <w:rPr>
                <w:rFonts w:eastAsia="ヒラギノ角ゴ Pro W3"/>
                <w:color w:val="800000"/>
                <w:sz w:val="22"/>
              </w:rPr>
              <w:t xml:space="preserve"> but it must add to the body of scientific knowledge in your specialization area and on the topic.  </w:t>
            </w:r>
          </w:p>
          <w:p w14:paraId="6A524B74" w14:textId="77777777" w:rsidR="0024622F" w:rsidRPr="0022128C" w:rsidRDefault="0024622F" w:rsidP="00426212">
            <w:pPr>
              <w:pBdr>
                <w:top w:val="none" w:sz="0" w:space="0" w:color="auto"/>
                <w:left w:val="none" w:sz="0" w:space="0" w:color="auto"/>
                <w:bottom w:val="none" w:sz="0" w:space="0" w:color="auto"/>
                <w:right w:val="none" w:sz="0" w:space="0" w:color="auto"/>
                <w:bar w:val="none" w:sz="0" w:color="auto"/>
              </w:pBdr>
              <w:rPr>
                <w:rFonts w:eastAsia="ヒラギノ角ゴ Pro W3"/>
                <w:color w:val="800000"/>
                <w:sz w:val="22"/>
              </w:rPr>
            </w:pPr>
          </w:p>
          <w:p w14:paraId="72259234" w14:textId="77777777" w:rsidR="0024622F" w:rsidRPr="0022128C" w:rsidRDefault="0024622F" w:rsidP="00426212">
            <w:pPr>
              <w:pBdr>
                <w:top w:val="none" w:sz="0" w:space="0" w:color="auto"/>
                <w:left w:val="none" w:sz="0" w:space="0" w:color="auto"/>
                <w:bottom w:val="none" w:sz="0" w:space="0" w:color="auto"/>
                <w:right w:val="none" w:sz="0" w:space="0" w:color="auto"/>
                <w:bar w:val="none" w:sz="0" w:color="auto"/>
              </w:pBdr>
              <w:rPr>
                <w:rFonts w:eastAsia="ヒラギノ角ゴ Pro W3"/>
                <w:color w:val="800000"/>
                <w:sz w:val="22"/>
              </w:rPr>
            </w:pPr>
            <w:r w:rsidRPr="0022128C">
              <w:rPr>
                <w:rFonts w:eastAsia="ヒラギノ角ゴ Pro W3"/>
                <w:color w:val="800000"/>
                <w:sz w:val="22"/>
              </w:rPr>
              <w:t xml:space="preserve">To respond to this question you will need to: </w:t>
            </w:r>
          </w:p>
          <w:p w14:paraId="2666D8C4" w14:textId="77777777" w:rsidR="0024622F" w:rsidRPr="0022128C" w:rsidRDefault="0024622F" w:rsidP="00054925">
            <w:pPr>
              <w:numPr>
                <w:ilvl w:val="0"/>
                <w:numId w:val="48"/>
              </w:numPr>
              <w:pBdr>
                <w:top w:val="none" w:sz="0" w:space="0" w:color="auto"/>
                <w:left w:val="none" w:sz="0" w:space="0" w:color="auto"/>
                <w:bottom w:val="none" w:sz="0" w:space="0" w:color="auto"/>
                <w:right w:val="none" w:sz="0" w:space="0" w:color="auto"/>
                <w:bar w:val="none" w:sz="0" w:color="auto"/>
              </w:pBdr>
              <w:ind w:left="360"/>
              <w:rPr>
                <w:rFonts w:eastAsia="ヒラギノ角ゴ Pro W3"/>
                <w:color w:val="800000"/>
                <w:sz w:val="22"/>
              </w:rPr>
            </w:pPr>
            <w:r w:rsidRPr="0022128C">
              <w:rPr>
                <w:rFonts w:eastAsia="ヒラギノ角ゴ Pro W3"/>
                <w:color w:val="800000"/>
                <w:sz w:val="22"/>
              </w:rPr>
              <w:t xml:space="preserve">Provide a paragraph that describes the background for your study and how your research question relates to the background of the study. </w:t>
            </w:r>
          </w:p>
          <w:p w14:paraId="5296A50E" w14:textId="77777777" w:rsidR="0024622F" w:rsidRPr="0022128C" w:rsidRDefault="0024622F" w:rsidP="00054925">
            <w:pPr>
              <w:numPr>
                <w:ilvl w:val="0"/>
                <w:numId w:val="48"/>
              </w:numPr>
              <w:pBdr>
                <w:top w:val="none" w:sz="0" w:space="0" w:color="auto"/>
                <w:left w:val="none" w:sz="0" w:space="0" w:color="auto"/>
                <w:bottom w:val="none" w:sz="0" w:space="0" w:color="auto"/>
                <w:right w:val="none" w:sz="0" w:space="0" w:color="auto"/>
                <w:bar w:val="none" w:sz="0" w:color="auto"/>
              </w:pBdr>
              <w:ind w:left="360"/>
              <w:rPr>
                <w:rFonts w:eastAsia="ヒラギノ角ゴ Pro W3"/>
                <w:color w:val="800000"/>
                <w:sz w:val="22"/>
              </w:rPr>
            </w:pPr>
            <w:r w:rsidRPr="0022128C">
              <w:rPr>
                <w:rFonts w:eastAsia="ヒラギノ角ゴ Pro W3"/>
                <w:color w:val="800000"/>
                <w:sz w:val="22"/>
              </w:rPr>
              <w:t xml:space="preserve">Then, in a second paragraph discuss previous research and demonstrate exactly how your study (answering research question) will advance the scientific knowledge base on this topic. Include in-text citations and place the references in the reference section. </w:t>
            </w:r>
          </w:p>
          <w:p w14:paraId="7846D95B"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510D7F01"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0DCE2873" w14:textId="5EF46CA7" w:rsidR="0024622F" w:rsidRPr="0022128C" w:rsidRDefault="00474984" w:rsidP="000C6A60">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sidR="00D572EB">
              <w:rPr>
                <w:bCs w:val="0"/>
                <w:color w:val="800000"/>
                <w:u w:color="800000"/>
              </w:rPr>
              <w:t xml:space="preserve">Use current (within 5-7 years), </w:t>
            </w:r>
            <w:r w:rsidR="00E87ED1">
              <w:rPr>
                <w:bCs w:val="0"/>
                <w:color w:val="800000"/>
                <w:u w:color="800000"/>
              </w:rPr>
              <w:t>scholarly, PRIMARY</w:t>
            </w:r>
            <w:r w:rsidR="00D572EB">
              <w:rPr>
                <w:bCs w:val="0"/>
                <w:color w:val="800000"/>
                <w:u w:color="800000"/>
              </w:rPr>
              <w:t xml:space="preserve"> resources to support statements.</w:t>
            </w:r>
          </w:p>
          <w:p w14:paraId="38F28A83" w14:textId="77777777" w:rsidR="0024622F" w:rsidRPr="0022128C" w:rsidRDefault="0024622F" w:rsidP="000C6A60">
            <w:pPr>
              <w:pBdr>
                <w:top w:val="none" w:sz="0" w:space="0" w:color="auto"/>
                <w:left w:val="none" w:sz="0" w:space="0" w:color="auto"/>
                <w:bottom w:val="none" w:sz="0" w:space="0" w:color="auto"/>
                <w:right w:val="none" w:sz="0" w:space="0" w:color="auto"/>
                <w:bar w:val="none" w:sz="0" w:color="auto"/>
              </w:pBdr>
              <w:rPr>
                <w:b/>
                <w:sz w:val="22"/>
                <w:szCs w:val="22"/>
              </w:rPr>
            </w:pPr>
          </w:p>
          <w:p w14:paraId="4BB8890C" w14:textId="77777777" w:rsidR="0024622F" w:rsidRPr="0022128C" w:rsidRDefault="00474984" w:rsidP="000C6A60">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r w:rsidRPr="0022128C">
              <w:rPr>
                <w:rFonts w:hAnsi="Times New Roman" w:cs="Times New Roman"/>
                <w:bCs w:val="0"/>
                <w:color w:val="800000"/>
                <w:sz w:val="22"/>
                <w:szCs w:val="22"/>
                <w:u w:color="800000"/>
              </w:rPr>
              <w:t>• Use APA style in citing all resources.</w:t>
            </w:r>
          </w:p>
          <w:p w14:paraId="016E79D0" w14:textId="77777777" w:rsidR="0024622F" w:rsidRPr="0022128C" w:rsidRDefault="0024622F">
            <w:pPr>
              <w:pBdr>
                <w:top w:val="none" w:sz="0" w:space="0" w:color="auto"/>
                <w:left w:val="none" w:sz="0" w:space="0" w:color="auto"/>
                <w:bottom w:val="none" w:sz="0" w:space="0" w:color="auto"/>
                <w:right w:val="none" w:sz="0" w:space="0" w:color="auto"/>
                <w:bar w:val="none" w:sz="0" w:color="auto"/>
              </w:pBdr>
            </w:pPr>
          </w:p>
        </w:tc>
        <w:tc>
          <w:tcPr>
            <w:tcW w:w="63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AE7636" w14:textId="77777777" w:rsidR="00524733" w:rsidRPr="002B211F" w:rsidRDefault="00524733" w:rsidP="00524733">
            <w:pPr>
              <w:pStyle w:val="APANormalParagraph"/>
              <w:rPr>
                <w:b/>
              </w:rPr>
            </w:pPr>
            <w:r>
              <w:lastRenderedPageBreak/>
              <w:t xml:space="preserve">Many researchers have discussed on the need for educational policy makers, administrators and teachers focusing more on African-immigrant learners, by considering their unique educational experiences and needs (Roubeno et al. 2015; Okpalaoka, 2011). Additionally, past studies have focused on the existing racial and ethnic pattern formations, cultural adaptations, socio-cultural modification, alongside linguistic challenges that affect the African immigrant students in the US (Allen, Jackson, &amp; Knight, 2012). Furthermore, there is a significant trend in researchers getting interested in understanding the connection and impact on the role of academics in the livelihood of most African citizens and their reception and engagement in educational outcomes. The most noticed trend is the uniqueness of the ethnic and social background of recent African immigrants in the model of academic instructions and delivery. For instance, the sub-Saharan people have a complex education system compared to the one administered in the United States. </w:t>
            </w:r>
            <w:r w:rsidRPr="00E163FC">
              <w:t xml:space="preserve">It has been </w:t>
            </w:r>
            <w:r>
              <w:t xml:space="preserve">described </w:t>
            </w:r>
            <w:r w:rsidRPr="00E163FC">
              <w:t>a</w:t>
            </w:r>
            <w:r>
              <w:t>s a</w:t>
            </w:r>
            <w:r w:rsidRPr="00E163FC">
              <w:t xml:space="preserve"> triple heritage or a biproduct of African indigenous tradition, European and Arabia/Islam</w:t>
            </w:r>
            <w:r>
              <w:t xml:space="preserve"> (</w:t>
            </w:r>
            <w:r w:rsidRPr="00E163FC">
              <w:t xml:space="preserve">Njoh, Ananga, Anchang, </w:t>
            </w:r>
            <w:r>
              <w:lastRenderedPageBreak/>
              <w:t xml:space="preserve">et al., </w:t>
            </w:r>
            <w:r w:rsidRPr="00E163FC">
              <w:t>2017)</w:t>
            </w:r>
            <w:r>
              <w:t xml:space="preserve">. </w:t>
            </w:r>
            <w:r w:rsidRPr="00840EAD">
              <w:t xml:space="preserve">According to </w:t>
            </w:r>
            <w:r>
              <w:t xml:space="preserve">the </w:t>
            </w:r>
            <w:r w:rsidRPr="00840EAD">
              <w:t>US Census Bureau (2014), the flow of immigrants from sub-Saharan Africa ha</w:t>
            </w:r>
            <w:r>
              <w:t>s</w:t>
            </w:r>
            <w:r w:rsidRPr="00840EAD">
              <w:t xml:space="preserve"> led to </w:t>
            </w:r>
            <w:r>
              <w:t xml:space="preserve">an </w:t>
            </w:r>
            <w:r w:rsidRPr="00840EAD">
              <w:t>increase</w:t>
            </w:r>
            <w:r>
              <w:t xml:space="preserve"> in the</w:t>
            </w:r>
            <w:r w:rsidRPr="00840EAD">
              <w:t xml:space="preserve"> number of immigrants </w:t>
            </w:r>
            <w:r>
              <w:t>from</w:t>
            </w:r>
            <w:r w:rsidRPr="00840EAD">
              <w:t xml:space="preserve"> countries such as Nigeria, Ethiopia, Ghana, and Egypt.</w:t>
            </w:r>
            <w:r>
              <w:t xml:space="preserve"> Therefore, with the continued increase in migration of sub Saharan African immigrants feeding US urban schools with distinct learners, it has become urgent to explore the factors that account for academic engagement of this population. Indeed, studies, including those of </w:t>
            </w:r>
            <w:r w:rsidRPr="00AA717C">
              <w:t>Aydin, Ozfidan &amp; Carothers (2017)</w:t>
            </w:r>
            <w:r>
              <w:t>,</w:t>
            </w:r>
            <w:r w:rsidRPr="00AA717C">
              <w:t xml:space="preserve"> </w:t>
            </w:r>
            <w:r>
              <w:t xml:space="preserve">urged </w:t>
            </w:r>
            <w:r w:rsidRPr="00AA717C">
              <w:t xml:space="preserve">that </w:t>
            </w:r>
            <w:r w:rsidRPr="00AA717C">
              <w:rPr>
                <w:rStyle w:val="sc-rwgnv"/>
              </w:rPr>
              <w:t>schools must change the structu</w:t>
            </w:r>
            <w:r>
              <w:rPr>
                <w:rStyle w:val="sc-rwgnv"/>
              </w:rPr>
              <w:t>res</w:t>
            </w:r>
            <w:r w:rsidRPr="00AA717C">
              <w:rPr>
                <w:rStyle w:val="sc-rwgnv"/>
              </w:rPr>
              <w:t xml:space="preserve"> to meet the needs of a diverse student body</w:t>
            </w:r>
            <w:r w:rsidRPr="00AA717C">
              <w:t>.</w:t>
            </w:r>
          </w:p>
          <w:p w14:paraId="43F240D8" w14:textId="77777777" w:rsidR="00524733" w:rsidRDefault="00524733" w:rsidP="00524733">
            <w:pPr>
              <w:pStyle w:val="APANormalParagraph"/>
              <w:ind w:firstLine="0"/>
            </w:pPr>
          </w:p>
          <w:p w14:paraId="3644C1E9" w14:textId="289DAC93" w:rsidR="00B1257F" w:rsidRDefault="00B1257F" w:rsidP="00B1257F">
            <w:pPr>
              <w:pStyle w:val="APANormalParagraph"/>
            </w:pPr>
            <w:r w:rsidRPr="00B1257F">
              <w:t xml:space="preserve">Within the context of educational conversations surrounding immigrant students, African-born immigrant youth mostly fall through the cracks of education. </w:t>
            </w:r>
            <w:r>
              <w:t>S</w:t>
            </w:r>
            <w:r w:rsidRPr="00B1257F">
              <w:t xml:space="preserve">tudies have failed to mention the learning resources, activities, or </w:t>
            </w:r>
            <w:hyperlink r:id="rId20" w:tgtFrame="_blank" w:history="1">
              <w:r w:rsidRPr="00B1257F">
                <w:t>policies.to</w:t>
              </w:r>
            </w:hyperlink>
            <w:r w:rsidRPr="00B1257F">
              <w:t xml:space="preserve"> ensure that sub-Saharan immigrants fit the current academic systems. There is a huge gap that needs to be filled by the learning institutions and the government to aid in understanding how the blending occurs since academics are part of incorporating and understanding a new culture.</w:t>
            </w:r>
          </w:p>
          <w:p w14:paraId="6E84B738" w14:textId="55FAAE46" w:rsidR="00524733" w:rsidRPr="00B1257F" w:rsidRDefault="00524733" w:rsidP="00B1257F">
            <w:pPr>
              <w:pStyle w:val="APANormalParagraph"/>
            </w:pPr>
            <w:r>
              <w:t xml:space="preserve">Numerous research studies have in-depth discussions and evaluation of the adaptation of immigrants based on </w:t>
            </w:r>
            <w:r>
              <w:lastRenderedPageBreak/>
              <w:t xml:space="preserve">cultural adaptations, socio-cultural modification, and fights related to ethnic and racial discriminations (McHugh, Sugarman 2015). However, there is a gap in the concrete evaluation of immigrant students and their involvement in academic engagement such as facing linguistic challenges and following different learning curriculum (Dryden-Peterson 2015). In a research study conducted to analyze the engagement of students at an academic level, </w:t>
            </w:r>
            <w:r w:rsidRPr="00F30BEB">
              <w:t>Harbour et al. (2015)</w:t>
            </w:r>
            <w:r>
              <w:t xml:space="preserve"> found</w:t>
            </w:r>
            <w:r w:rsidRPr="00F30BEB">
              <w:t xml:space="preserve"> that discrimination, language barrier, and cultural differences are among the challenges faced by most immigrants living in new state</w:t>
            </w:r>
            <w:r>
              <w:t>s</w:t>
            </w:r>
            <w:r w:rsidRPr="00F30BEB">
              <w:t xml:space="preserve">. Students within a country suffer </w:t>
            </w:r>
            <w:r>
              <w:t>a significant</w:t>
            </w:r>
            <w:r w:rsidRPr="00F30BEB">
              <w:t xml:space="preserve"> impact in case they shift from one school to the other within the same country</w:t>
            </w:r>
            <w:r>
              <w:t xml:space="preserve"> (Adair 2015)</w:t>
            </w:r>
            <w:r w:rsidRPr="00F30BEB">
              <w:t>.</w:t>
            </w:r>
            <w:r>
              <w:t xml:space="preserve"> Similarly, for the immigrant student, the impact on their academic engagement is even greater and can directly affect their academic success.</w:t>
            </w:r>
          </w:p>
          <w:p w14:paraId="2E702AF1" w14:textId="06A02FC1" w:rsidR="00B1257F" w:rsidRDefault="00B1257F" w:rsidP="00DE2BE2">
            <w:pPr>
              <w:pStyle w:val="APANormalParagraph"/>
            </w:pPr>
          </w:p>
          <w:p w14:paraId="5A111277" w14:textId="77777777" w:rsidR="004012FA" w:rsidRPr="00DD5C2D" w:rsidRDefault="004012FA" w:rsidP="004012FA">
            <w:pPr>
              <w:spacing w:line="480" w:lineRule="auto"/>
              <w:rPr>
                <w:b/>
                <w:color w:val="222222"/>
                <w:shd w:val="clear" w:color="auto" w:fill="FFFFFF"/>
              </w:rPr>
            </w:pPr>
            <w:r w:rsidRPr="00DD5C2D">
              <w:rPr>
                <w:b/>
                <w:color w:val="222222"/>
                <w:shd w:val="clear" w:color="auto" w:fill="FFFFFF"/>
              </w:rPr>
              <w:t>Research Questions</w:t>
            </w:r>
          </w:p>
          <w:p w14:paraId="6BFC3187" w14:textId="77777777" w:rsidR="004012FA" w:rsidRDefault="004012FA" w:rsidP="004012FA">
            <w:pPr>
              <w:spacing w:line="480" w:lineRule="auto"/>
              <w:rPr>
                <w:b/>
                <w:i/>
              </w:rPr>
            </w:pPr>
            <w:r w:rsidRPr="00DD5C2D">
              <w:rPr>
                <w:b/>
                <w:i/>
              </w:rPr>
              <w:t>Question 1</w:t>
            </w:r>
          </w:p>
          <w:p w14:paraId="2B55FCAC" w14:textId="1CA96CBC" w:rsidR="000B2E96" w:rsidRPr="0035428F" w:rsidRDefault="004012FA" w:rsidP="0035428F">
            <w:pPr>
              <w:pStyle w:val="APANormalParagraph"/>
              <w:ind w:firstLine="0"/>
            </w:pPr>
            <w:r w:rsidRPr="0035428F">
              <w:t>What are the experiences of teachers who have been successful in engaging recent sub-Saharan African immigrants in learning?</w:t>
            </w:r>
          </w:p>
          <w:p w14:paraId="3349D354" w14:textId="77777777" w:rsidR="004012FA" w:rsidRPr="00DD5C2D" w:rsidRDefault="004012FA" w:rsidP="004012FA">
            <w:pPr>
              <w:spacing w:line="480" w:lineRule="auto"/>
              <w:rPr>
                <w:b/>
                <w:i/>
              </w:rPr>
            </w:pPr>
            <w:r w:rsidRPr="00DD5C2D">
              <w:rPr>
                <w:b/>
                <w:i/>
              </w:rPr>
              <w:lastRenderedPageBreak/>
              <w:t>Question 2</w:t>
            </w:r>
          </w:p>
          <w:p w14:paraId="0643DBFC" w14:textId="40A27C2D" w:rsidR="000B2E96" w:rsidRPr="0035428F" w:rsidRDefault="004012FA" w:rsidP="0035428F">
            <w:pPr>
              <w:pStyle w:val="APANormalParagraph"/>
            </w:pPr>
            <w:r w:rsidRPr="0035428F">
              <w:t>What instructional and learning activities do instructors design to engage recent sub-Saharan African immigrants in the learning content?</w:t>
            </w:r>
          </w:p>
        </w:tc>
      </w:tr>
      <w:tr w:rsidR="0024622F" w:rsidRPr="0022128C" w14:paraId="1AC15AF3" w14:textId="77777777" w:rsidTr="00363244">
        <w:trPr>
          <w:trHeight w:val="4561"/>
        </w:trPr>
        <w:tc>
          <w:tcPr>
            <w:tcW w:w="29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33F4EA1" w14:textId="77777777" w:rsidR="0024622F" w:rsidRPr="00592BBF" w:rsidRDefault="00CA39CA" w:rsidP="00BF1D2F">
            <w:pPr>
              <w:pBdr>
                <w:top w:val="none" w:sz="0" w:space="0" w:color="auto"/>
                <w:left w:val="none" w:sz="0" w:space="0" w:color="auto"/>
                <w:bottom w:val="none" w:sz="0" w:space="0" w:color="auto"/>
                <w:right w:val="none" w:sz="0" w:space="0" w:color="auto"/>
                <w:bar w:val="none" w:sz="0" w:color="auto"/>
              </w:pBdr>
              <w:rPr>
                <w:b/>
                <w:bCs/>
                <w:sz w:val="22"/>
                <w:szCs w:val="22"/>
              </w:rPr>
            </w:pPr>
            <w:bookmarkStart w:id="4" w:name="_Hlk23596804"/>
            <w:r>
              <w:rPr>
                <w:b/>
                <w:bCs/>
                <w:color w:val="800000"/>
                <w:sz w:val="22"/>
                <w:szCs w:val="22"/>
                <w:u w:color="800000"/>
              </w:rPr>
              <w:lastRenderedPageBreak/>
              <w:t>3</w:t>
            </w:r>
            <w:r w:rsidR="0024622F" w:rsidRPr="00592BBF">
              <w:rPr>
                <w:b/>
                <w:bCs/>
                <w:color w:val="800000"/>
                <w:sz w:val="22"/>
                <w:szCs w:val="22"/>
                <w:u w:color="800000"/>
              </w:rPr>
              <w:t xml:space="preserve">.2 </w:t>
            </w:r>
            <w:r w:rsidR="0024622F" w:rsidRPr="00592BBF">
              <w:rPr>
                <w:b/>
                <w:color w:val="800000"/>
                <w:sz w:val="22"/>
                <w:szCs w:val="22"/>
              </w:rPr>
              <w:t>Theoretical Implications</w:t>
            </w:r>
            <w:r w:rsidR="0024622F" w:rsidRPr="00592BBF">
              <w:rPr>
                <w:b/>
                <w:bCs/>
                <w:sz w:val="22"/>
                <w:szCs w:val="22"/>
              </w:rPr>
              <w:t xml:space="preserve"> </w:t>
            </w:r>
          </w:p>
          <w:bookmarkEnd w:id="4"/>
          <w:p w14:paraId="0EB8738C" w14:textId="77777777" w:rsidR="0024622F" w:rsidRPr="00592BBF" w:rsidRDefault="0024622F" w:rsidP="00BF1D2F">
            <w:pPr>
              <w:pBdr>
                <w:top w:val="none" w:sz="0" w:space="0" w:color="auto"/>
                <w:left w:val="none" w:sz="0" w:space="0" w:color="auto"/>
                <w:bottom w:val="none" w:sz="0" w:space="0" w:color="auto"/>
                <w:right w:val="none" w:sz="0" w:space="0" w:color="auto"/>
                <w:bar w:val="none" w:sz="0" w:color="auto"/>
              </w:pBdr>
              <w:rPr>
                <w:b/>
                <w:bCs/>
                <w:sz w:val="22"/>
                <w:szCs w:val="22"/>
              </w:rPr>
            </w:pPr>
          </w:p>
          <w:p w14:paraId="55357B67" w14:textId="385B9E56" w:rsidR="0024622F" w:rsidRPr="00592BBF" w:rsidRDefault="0024622F" w:rsidP="00BF1D2F">
            <w:pPr>
              <w:pBdr>
                <w:top w:val="none" w:sz="0" w:space="0" w:color="auto"/>
                <w:left w:val="none" w:sz="0" w:space="0" w:color="auto"/>
                <w:bottom w:val="none" w:sz="0" w:space="0" w:color="auto"/>
                <w:right w:val="none" w:sz="0" w:space="0" w:color="auto"/>
                <w:bar w:val="none" w:sz="0" w:color="auto"/>
              </w:pBdr>
              <w:rPr>
                <w:color w:val="800000"/>
                <w:sz w:val="22"/>
                <w:szCs w:val="22"/>
              </w:rPr>
            </w:pPr>
            <w:r w:rsidRPr="00592BBF">
              <w:rPr>
                <w:color w:val="800000"/>
                <w:sz w:val="22"/>
                <w:szCs w:val="22"/>
              </w:rPr>
              <w:t xml:space="preserve">Describe any theoretical implications that the proposed study may have for understanding phenomena. For example, will the study generate new theory, provide a description of the lived experience of the participants or provide a description of a cultural </w:t>
            </w:r>
            <w:r w:rsidR="00C72C4A" w:rsidRPr="00592BBF">
              <w:rPr>
                <w:color w:val="800000"/>
                <w:sz w:val="22"/>
                <w:szCs w:val="22"/>
              </w:rPr>
              <w:t>phenomenon</w:t>
            </w:r>
            <w:r w:rsidRPr="00592BBF">
              <w:rPr>
                <w:color w:val="800000"/>
                <w:sz w:val="22"/>
                <w:szCs w:val="22"/>
              </w:rPr>
              <w:t>?</w:t>
            </w:r>
          </w:p>
          <w:p w14:paraId="7FCC0B6F" w14:textId="77777777" w:rsidR="0024622F" w:rsidRPr="00592BBF" w:rsidRDefault="0024622F" w:rsidP="00BF1D2F">
            <w:pPr>
              <w:pBdr>
                <w:top w:val="none" w:sz="0" w:space="0" w:color="auto"/>
                <w:left w:val="none" w:sz="0" w:space="0" w:color="auto"/>
                <w:bottom w:val="none" w:sz="0" w:space="0" w:color="auto"/>
                <w:right w:val="none" w:sz="0" w:space="0" w:color="auto"/>
                <w:bar w:val="none" w:sz="0" w:color="auto"/>
              </w:pBdr>
              <w:rPr>
                <w:b/>
                <w:color w:val="800000"/>
                <w:sz w:val="22"/>
                <w:szCs w:val="22"/>
              </w:rPr>
            </w:pPr>
          </w:p>
          <w:p w14:paraId="51DFAC8A" w14:textId="77777777" w:rsidR="0024622F" w:rsidRPr="00592BBF" w:rsidRDefault="0024622F" w:rsidP="00BF1D2F">
            <w:pPr>
              <w:pBdr>
                <w:top w:val="none" w:sz="0" w:space="0" w:color="auto"/>
                <w:left w:val="none" w:sz="0" w:space="0" w:color="auto"/>
                <w:bottom w:val="none" w:sz="0" w:space="0" w:color="auto"/>
                <w:right w:val="none" w:sz="0" w:space="0" w:color="auto"/>
                <w:bar w:val="none" w:sz="0" w:color="auto"/>
              </w:pBdr>
              <w:rPr>
                <w:b/>
                <w:sz w:val="22"/>
                <w:szCs w:val="22"/>
              </w:rPr>
            </w:pPr>
            <w:r w:rsidRPr="00592BBF">
              <w:rPr>
                <w:b/>
                <w:sz w:val="22"/>
                <w:szCs w:val="22"/>
              </w:rPr>
              <w:t xml:space="preserve"> </w:t>
            </w:r>
          </w:p>
          <w:p w14:paraId="0CEB16DB" w14:textId="07AE551A" w:rsidR="0024622F" w:rsidRPr="00592BBF" w:rsidRDefault="00474984" w:rsidP="000C6A60">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592BBF">
              <w:rPr>
                <w:bCs w:val="0"/>
                <w:color w:val="800000"/>
                <w:u w:color="800000"/>
              </w:rPr>
              <w:t xml:space="preserve">• </w:t>
            </w:r>
            <w:r w:rsidR="00D572EB">
              <w:rPr>
                <w:bCs w:val="0"/>
                <w:color w:val="800000"/>
                <w:u w:color="800000"/>
              </w:rPr>
              <w:t xml:space="preserve">Use current (within 5-7 years), </w:t>
            </w:r>
            <w:r w:rsidR="00C72C4A">
              <w:rPr>
                <w:bCs w:val="0"/>
                <w:color w:val="800000"/>
                <w:u w:color="800000"/>
              </w:rPr>
              <w:t>scholarly, PRIMARY</w:t>
            </w:r>
            <w:r w:rsidR="00D572EB">
              <w:rPr>
                <w:bCs w:val="0"/>
                <w:color w:val="800000"/>
                <w:u w:color="800000"/>
              </w:rPr>
              <w:t xml:space="preserve"> resources to support statements.</w:t>
            </w:r>
          </w:p>
          <w:p w14:paraId="31D8988A" w14:textId="77777777" w:rsidR="0024622F" w:rsidRPr="00592BBF" w:rsidRDefault="0024622F" w:rsidP="000C6A60">
            <w:pPr>
              <w:pBdr>
                <w:top w:val="none" w:sz="0" w:space="0" w:color="auto"/>
                <w:left w:val="none" w:sz="0" w:space="0" w:color="auto"/>
                <w:bottom w:val="none" w:sz="0" w:space="0" w:color="auto"/>
                <w:right w:val="none" w:sz="0" w:space="0" w:color="auto"/>
                <w:bar w:val="none" w:sz="0" w:color="auto"/>
              </w:pBdr>
              <w:rPr>
                <w:b/>
                <w:sz w:val="22"/>
                <w:szCs w:val="22"/>
              </w:rPr>
            </w:pPr>
          </w:p>
          <w:p w14:paraId="503AADA3" w14:textId="77777777" w:rsidR="00AB0264" w:rsidRDefault="00474984" w:rsidP="000C6A60">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r w:rsidRPr="00592BBF">
              <w:rPr>
                <w:rFonts w:hAnsi="Times New Roman" w:cs="Times New Roman"/>
                <w:bCs w:val="0"/>
                <w:color w:val="800000"/>
                <w:sz w:val="22"/>
                <w:szCs w:val="22"/>
                <w:u w:color="800000"/>
              </w:rPr>
              <w:t>• Use APA style in citing all</w:t>
            </w:r>
          </w:p>
          <w:p w14:paraId="626490F7" w14:textId="77777777" w:rsidR="00AB0264" w:rsidRDefault="00AB0264" w:rsidP="000C6A60">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p>
          <w:p w14:paraId="5D60BCD3" w14:textId="76241C74" w:rsidR="0024622F" w:rsidRPr="00592BBF" w:rsidRDefault="00474984" w:rsidP="000C6A60">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r w:rsidRPr="00592BBF">
              <w:rPr>
                <w:rFonts w:hAnsi="Times New Roman" w:cs="Times New Roman"/>
                <w:bCs w:val="0"/>
                <w:color w:val="800000"/>
                <w:sz w:val="22"/>
                <w:szCs w:val="22"/>
                <w:u w:color="800000"/>
              </w:rPr>
              <w:t xml:space="preserve"> resources.</w:t>
            </w:r>
          </w:p>
          <w:p w14:paraId="6338CA8F" w14:textId="77777777" w:rsidR="0024622F" w:rsidRPr="0022128C" w:rsidRDefault="0024622F">
            <w:pPr>
              <w:pBdr>
                <w:top w:val="none" w:sz="0" w:space="0" w:color="auto"/>
                <w:left w:val="none" w:sz="0" w:space="0" w:color="auto"/>
                <w:bottom w:val="none" w:sz="0" w:space="0" w:color="auto"/>
                <w:right w:val="none" w:sz="0" w:space="0" w:color="auto"/>
                <w:bar w:val="none" w:sz="0" w:color="auto"/>
              </w:pBdr>
            </w:pPr>
          </w:p>
        </w:tc>
        <w:tc>
          <w:tcPr>
            <w:tcW w:w="63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DFB7D" w14:textId="77777777" w:rsidR="00D3018B" w:rsidRPr="00366D30" w:rsidRDefault="00D3018B" w:rsidP="00D3018B">
            <w:pPr>
              <w:pStyle w:val="APANormalParagraph"/>
              <w:rPr>
                <w:color w:val="000000"/>
                <w:szCs w:val="24"/>
              </w:rPr>
            </w:pPr>
            <w:bookmarkStart w:id="5" w:name="_Hlk23596779"/>
            <w:r w:rsidRPr="00D3018B">
              <w:t>Two focal Theories suited the topic of student engagement are Robert Gagne: Conditions of Learning and Lev Vygotsky: Social Development Theory and ZPD</w:t>
            </w:r>
            <w:r>
              <w:t xml:space="preserve">. </w:t>
            </w:r>
            <w:r w:rsidRPr="00366D30">
              <w:rPr>
                <w:color w:val="000000"/>
                <w:szCs w:val="24"/>
              </w:rPr>
              <w:t xml:space="preserve">Gagne’s theory has not only improved practice, but the resulting theoretical implications have also formed the basis for other researchers to develop new theories for diverse students. </w:t>
            </w:r>
          </w:p>
          <w:p w14:paraId="7216C8C8" w14:textId="1A35671F" w:rsidR="00D3018B" w:rsidRDefault="00D3018B" w:rsidP="00D3018B">
            <w:pPr>
              <w:pStyle w:val="APANormalParagraph"/>
              <w:rPr>
                <w:color w:val="000000"/>
                <w:szCs w:val="24"/>
              </w:rPr>
            </w:pPr>
            <w:r w:rsidRPr="00366D30">
              <w:rPr>
                <w:color w:val="000000"/>
                <w:szCs w:val="24"/>
              </w:rPr>
              <w:t xml:space="preserve">Gagne’s theory supports the strong relationship between theory and practice as was typical with his initial research. Considering the attention researchers have paid to the application of Gagne’s theory to practice, the theory is noteworthy to such dependencies. The work of Battersby (1987), Huberman (1990) and Willis (1993) make up some examples of researchers who have gained high ranking among researchers who emphasize that good theory is worth applying </w:t>
            </w:r>
            <w:r w:rsidRPr="00366D30">
              <w:rPr>
                <w:color w:val="000000"/>
                <w:szCs w:val="24"/>
              </w:rPr>
              <w:lastRenderedPageBreak/>
              <w:t>to practice while exemplary practice in education should become the foundation for the development of new theory.</w:t>
            </w:r>
          </w:p>
          <w:p w14:paraId="5F4526E6" w14:textId="0D16627A" w:rsidR="003D6C37" w:rsidRDefault="003D6C37" w:rsidP="003D6C37">
            <w:pPr>
              <w:pStyle w:val="APANormalParagraph"/>
              <w:rPr>
                <w:color w:val="000000"/>
                <w:szCs w:val="24"/>
              </w:rPr>
            </w:pPr>
            <w:r w:rsidRPr="00366D30">
              <w:rPr>
                <w:color w:val="000000"/>
                <w:szCs w:val="24"/>
              </w:rPr>
              <w:t xml:space="preserve">Gagne’s extended thoughts in the nine instructional events detail all the conditions that would necessitate learning. The nine events have historically been used in designing instruction and selecting appropriate media. As such, Gagne’s contribution to instructional design has been prominent since the 1960s when he theorized the hierarchical sequencing of instruction for knowledge acquisition.  For instance, a quasi-experimental study by Dahiru (2013) to evaluate the effects of using Gagne’s learning hierarchy on the achievement of Chemistry students revealed that students taught using instructions based on the theory had low levels of anxiety in the classroom and they performed better than those taught using lecture method. Such studies inspired by Gagne’s theory are valuable tools for researchers to gauge instructional models that will help learners understand abstract or complex concepts in the classroom. </w:t>
            </w:r>
          </w:p>
          <w:p w14:paraId="14BFBCF9" w14:textId="2D9C9EAE" w:rsidR="0024622F" w:rsidRPr="003D6C37" w:rsidRDefault="003D6C37" w:rsidP="003D6C37">
            <w:pPr>
              <w:pStyle w:val="APANormalParagraph"/>
              <w:rPr>
                <w:color w:val="000000"/>
                <w:szCs w:val="24"/>
              </w:rPr>
            </w:pPr>
            <w:r w:rsidRPr="00366D30">
              <w:rPr>
                <w:color w:val="000000"/>
                <w:szCs w:val="24"/>
              </w:rPr>
              <w:t xml:space="preserve">Vygotsky’s idea of proximal development has created the basis for cognitive development research. It implies that teachers should assist learners to move through this zone. This requires </w:t>
            </w:r>
            <w:r w:rsidRPr="00366D30">
              <w:rPr>
                <w:rStyle w:val="sc-rwgnv"/>
                <w:color w:val="000000"/>
              </w:rPr>
              <w:t xml:space="preserve">more knowledgeable other, social </w:t>
            </w:r>
            <w:r>
              <w:rPr>
                <w:rStyle w:val="sc-rwgnv"/>
                <w:color w:val="000000"/>
              </w:rPr>
              <w:t>exchange</w:t>
            </w:r>
            <w:r w:rsidRPr="00366D30">
              <w:rPr>
                <w:rStyle w:val="sc-rwgnv"/>
                <w:color w:val="000000"/>
              </w:rPr>
              <w:t>s with a</w:t>
            </w:r>
            <w:r>
              <w:rPr>
                <w:rStyle w:val="sc-rwgnv"/>
                <w:color w:val="000000"/>
              </w:rPr>
              <w:t>n adept</w:t>
            </w:r>
            <w:r w:rsidRPr="00366D30">
              <w:rPr>
                <w:rStyle w:val="sc-rwgnv"/>
                <w:color w:val="000000"/>
              </w:rPr>
              <w:t xml:space="preserve"> tutor that allow the learner to observe and practice their </w:t>
            </w:r>
            <w:r>
              <w:rPr>
                <w:rStyle w:val="sc-rwgnv"/>
                <w:color w:val="000000"/>
              </w:rPr>
              <w:lastRenderedPageBreak/>
              <w:t>talent</w:t>
            </w:r>
            <w:r w:rsidRPr="00366D30">
              <w:rPr>
                <w:rStyle w:val="sc-rwgnv"/>
                <w:color w:val="000000"/>
              </w:rPr>
              <w:t>s and supportive activities provided by the</w:t>
            </w:r>
            <w:r w:rsidRPr="00366D30">
              <w:rPr>
                <w:color w:val="000000"/>
                <w:szCs w:val="24"/>
              </w:rPr>
              <w:t xml:space="preserve"> instructor. Botty and Shahrill (2014) have argued that </w:t>
            </w:r>
            <w:r w:rsidRPr="00366D30">
              <w:rPr>
                <w:rStyle w:val="sc-rwgnv"/>
                <w:color w:val="000000"/>
              </w:rPr>
              <w:t>Vygotsky’s theory plays a key role in improving</w:t>
            </w:r>
            <w:r w:rsidRPr="00366D30">
              <w:rPr>
                <w:color w:val="000000"/>
                <w:szCs w:val="24"/>
              </w:rPr>
              <w:t xml:space="preserve"> the effectiveness of the teaching and learning process</w:t>
            </w:r>
            <w:r w:rsidRPr="00366D30">
              <w:rPr>
                <w:rStyle w:val="sc-rwgnv"/>
                <w:color w:val="000000"/>
              </w:rPr>
              <w:t>. In Vygotsky’s view, the ZPD is the aperture between the growth levels as determined by independent problem solving under guidance or in cooperation with more proficient peers (Small, 2012; Vygotsky, 1978</w:t>
            </w:r>
            <w:r w:rsidRPr="00366D30">
              <w:rPr>
                <w:color w:val="000000"/>
                <w:szCs w:val="24"/>
              </w:rPr>
              <w:t>). Therefore, the theory has helped in designing studies that highlight the role of student-centered pedagogy. Vygotsky’s theory has also informed research about how educators can model the context of learning to produce design frameworks that have been applied across various educational settings. For instance, scaffolding tools can be used as a mediating tool to mediate understanding with learners from different backgrounds. These mediating tools can be signs and symbols, language and even beliefs acting within the ZPD for the immigrant K-12 students.</w:t>
            </w:r>
            <w:r w:rsidRPr="00366D30">
              <w:rPr>
                <w:b/>
                <w:color w:val="000000"/>
                <w:szCs w:val="24"/>
              </w:rPr>
              <w:t xml:space="preserve"> </w:t>
            </w:r>
            <w:r w:rsidRPr="00366D30">
              <w:rPr>
                <w:color w:val="000000"/>
                <w:szCs w:val="24"/>
              </w:rPr>
              <w:t>As immigrant children relocate to the United State, many factors could hinder their educational progress in their new countries. Therefore, their learning may not be as effective as those students born in the country. To apply the concept of the ZPD, researchers investigate how teachers could provide instructions in small steps based on what tasks each child can already handle independently.</w:t>
            </w:r>
            <w:bookmarkEnd w:id="5"/>
          </w:p>
        </w:tc>
      </w:tr>
      <w:tr w:rsidR="0024622F" w:rsidRPr="0022128C" w14:paraId="4A0B3FB9" w14:textId="77777777" w:rsidTr="00363244">
        <w:trPr>
          <w:trHeight w:val="3601"/>
        </w:trPr>
        <w:tc>
          <w:tcPr>
            <w:tcW w:w="29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6CAE27D" w14:textId="77777777" w:rsidR="0024622F" w:rsidRPr="0022128C" w:rsidRDefault="00CA39CA">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bookmarkStart w:id="6" w:name="_Hlk23596738"/>
            <w:r>
              <w:rPr>
                <w:b/>
                <w:bCs/>
                <w:color w:val="800000"/>
                <w:sz w:val="22"/>
                <w:szCs w:val="22"/>
                <w:u w:color="800000"/>
              </w:rPr>
              <w:lastRenderedPageBreak/>
              <w:t>3</w:t>
            </w:r>
            <w:r w:rsidR="0024622F" w:rsidRPr="0022128C">
              <w:rPr>
                <w:b/>
                <w:bCs/>
                <w:color w:val="800000"/>
                <w:sz w:val="22"/>
                <w:szCs w:val="22"/>
                <w:u w:color="800000"/>
              </w:rPr>
              <w:t>.3 Practical Implications</w:t>
            </w:r>
          </w:p>
          <w:bookmarkEnd w:id="6"/>
          <w:p w14:paraId="305F9074"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5D359113" w14:textId="3135E46C" w:rsidR="0024622F" w:rsidRPr="0022128C" w:rsidRDefault="0024622F" w:rsidP="009C4357">
            <w:pPr>
              <w:pStyle w:val="ColorfulList-Accent11"/>
              <w:ind w:left="0"/>
              <w:rPr>
                <w:rFonts w:ascii="Times New Roman" w:hAnsi="Times New Roman"/>
                <w:color w:val="800000"/>
              </w:rPr>
            </w:pPr>
            <w:r w:rsidRPr="0022128C">
              <w:rPr>
                <w:rFonts w:ascii="Times New Roman" w:hAnsi="Times New Roman"/>
                <w:color w:val="800000"/>
              </w:rPr>
              <w:t xml:space="preserve">Describe </w:t>
            </w:r>
            <w:r w:rsidR="003030D2">
              <w:rPr>
                <w:rFonts w:ascii="Times New Roman" w:hAnsi="Times New Roman"/>
                <w:color w:val="800000"/>
              </w:rPr>
              <w:t>the</w:t>
            </w:r>
            <w:r w:rsidRPr="0022128C">
              <w:rPr>
                <w:rFonts w:ascii="Times New Roman" w:hAnsi="Times New Roman"/>
                <w:color w:val="800000"/>
              </w:rPr>
              <w:t xml:space="preserve"> practical implications that may result from your research.  Specifically, describe any implications the research may have for understanding phenomena for practitioners, the population being studied, or a particular type of </w:t>
            </w:r>
            <w:r w:rsidR="003030D2">
              <w:rPr>
                <w:rFonts w:ascii="Times New Roman" w:hAnsi="Times New Roman"/>
                <w:color w:val="800000"/>
              </w:rPr>
              <w:t>work</w:t>
            </w:r>
            <w:r w:rsidRPr="0022128C">
              <w:rPr>
                <w:rFonts w:ascii="Times New Roman" w:hAnsi="Times New Roman"/>
                <w:color w:val="800000"/>
              </w:rPr>
              <w:t>, mental health, educational, community</w:t>
            </w:r>
            <w:r w:rsidR="003030D2">
              <w:rPr>
                <w:rFonts w:ascii="Times New Roman" w:hAnsi="Times New Roman"/>
                <w:color w:val="800000"/>
              </w:rPr>
              <w:t xml:space="preserve">, stakeholders or other setting. Relate </w:t>
            </w:r>
            <w:r w:rsidR="00680371">
              <w:rPr>
                <w:rFonts w:ascii="Times New Roman" w:hAnsi="Times New Roman"/>
                <w:color w:val="800000"/>
              </w:rPr>
              <w:t xml:space="preserve">these back </w:t>
            </w:r>
            <w:r w:rsidR="003030D2">
              <w:rPr>
                <w:rFonts w:ascii="Times New Roman" w:hAnsi="Times New Roman"/>
                <w:color w:val="800000"/>
              </w:rPr>
              <w:t>to the your Research Problem.</w:t>
            </w:r>
          </w:p>
          <w:p w14:paraId="6B0B650F"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2F30E484"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01BB5D5F" w14:textId="6169765C" w:rsidR="0024622F" w:rsidRPr="0022128C" w:rsidRDefault="00474984" w:rsidP="000C6A60">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sidR="00D572EB">
              <w:rPr>
                <w:bCs w:val="0"/>
                <w:color w:val="800000"/>
                <w:u w:color="800000"/>
              </w:rPr>
              <w:t xml:space="preserve">Use current (within 5-7 years), </w:t>
            </w:r>
            <w:r w:rsidR="00680371">
              <w:rPr>
                <w:bCs w:val="0"/>
                <w:color w:val="800000"/>
                <w:u w:color="800000"/>
              </w:rPr>
              <w:t>scholarly, PRIMARY</w:t>
            </w:r>
            <w:r w:rsidR="00D572EB">
              <w:rPr>
                <w:bCs w:val="0"/>
                <w:color w:val="800000"/>
                <w:u w:color="800000"/>
              </w:rPr>
              <w:t xml:space="preserve"> resources to support statements.</w:t>
            </w:r>
          </w:p>
          <w:p w14:paraId="0BF9A895" w14:textId="77777777" w:rsidR="0024622F" w:rsidRPr="0022128C" w:rsidRDefault="0024622F" w:rsidP="000C6A60">
            <w:pPr>
              <w:pBdr>
                <w:top w:val="none" w:sz="0" w:space="0" w:color="auto"/>
                <w:left w:val="none" w:sz="0" w:space="0" w:color="auto"/>
                <w:bottom w:val="none" w:sz="0" w:space="0" w:color="auto"/>
                <w:right w:val="none" w:sz="0" w:space="0" w:color="auto"/>
                <w:bar w:val="none" w:sz="0" w:color="auto"/>
              </w:pBdr>
              <w:rPr>
                <w:b/>
                <w:sz w:val="22"/>
                <w:szCs w:val="22"/>
              </w:rPr>
            </w:pPr>
          </w:p>
          <w:p w14:paraId="03C50FE9" w14:textId="77777777" w:rsidR="0024622F" w:rsidRPr="0022128C" w:rsidRDefault="00474984" w:rsidP="000C6A60">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r w:rsidRPr="0022128C">
              <w:rPr>
                <w:rFonts w:hAnsi="Times New Roman" w:cs="Times New Roman"/>
                <w:bCs w:val="0"/>
                <w:color w:val="800000"/>
                <w:sz w:val="22"/>
                <w:szCs w:val="22"/>
                <w:u w:color="800000"/>
              </w:rPr>
              <w:t>• Use APA style in citing all resources.</w:t>
            </w:r>
          </w:p>
          <w:p w14:paraId="3A001575"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30440073"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3BD211A5" w14:textId="77777777" w:rsidR="0024622F" w:rsidRPr="0022128C" w:rsidRDefault="0024622F">
            <w:pPr>
              <w:pBdr>
                <w:top w:val="none" w:sz="0" w:space="0" w:color="auto"/>
                <w:left w:val="none" w:sz="0" w:space="0" w:color="auto"/>
                <w:bottom w:val="none" w:sz="0" w:space="0" w:color="auto"/>
                <w:right w:val="none" w:sz="0" w:space="0" w:color="auto"/>
                <w:bar w:val="none" w:sz="0" w:color="auto"/>
              </w:pBdr>
            </w:pPr>
            <w:r w:rsidRPr="0022128C">
              <w:rPr>
                <w:color w:val="800000"/>
                <w:sz w:val="22"/>
                <w:szCs w:val="22"/>
                <w:u w:color="800000"/>
              </w:rPr>
              <w:t xml:space="preserve"> </w:t>
            </w:r>
          </w:p>
        </w:tc>
        <w:tc>
          <w:tcPr>
            <w:tcW w:w="63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C1C6F0" w14:textId="77777777" w:rsidR="00A034F7" w:rsidRPr="00366D30" w:rsidRDefault="00A034F7" w:rsidP="00A034F7">
            <w:pPr>
              <w:pStyle w:val="APANormalParagraph"/>
              <w:rPr>
                <w:color w:val="000000"/>
                <w:szCs w:val="24"/>
                <w:shd w:val="clear" w:color="auto" w:fill="FFFFFF"/>
              </w:rPr>
            </w:pPr>
            <w:bookmarkStart w:id="7" w:name="_Hlk24792138"/>
            <w:bookmarkStart w:id="8" w:name="_Hlk32476954"/>
            <w:bookmarkStart w:id="9" w:name="_Hlk23596667"/>
            <w:r w:rsidRPr="00366D30">
              <w:rPr>
                <w:color w:val="000000"/>
                <w:szCs w:val="24"/>
                <w:shd w:val="clear" w:color="auto" w:fill="FFFFFF"/>
              </w:rPr>
              <w:t xml:space="preserve">Gagné's learning theories have had a positive influence on the evolution of the systems approach to designing instruction. Science is the most common example of a large-scale application of Gagne’s theories and research to a curriculum project. During the 1960s and 1970s, science curriculum majorly utilized Gagne’s theories to solve problems in instruction. However, not all researchers believed Gagne’s theory had a positive contribution to science curriculum. For example, Finiley (1983) argued that the theories by Gagne and other like-minded researchers pushed science curriculum in the wrong direction by supporting widespread commitment to inductive empiricism. From a philosophical angle, Finiley (1983) believed that Gagne and most of his predecessors largely embraced the positions of empiricism. Other than their application to science, Gagne’s theories are also important in the public-school setting. Hackett (1971) provided some evidence supporting the application of Gagne’s theories to math and social studies although she directed much of her work toward communication and reading skills curricula. Most of her curricula projects were guided by a performance-based approach. This approach shares many similarities with the outcome-based education that was central to learning in the 1980s and 1990s. Also, in that category is the research by </w:t>
            </w:r>
            <w:r w:rsidRPr="00366D30">
              <w:rPr>
                <w:color w:val="000000"/>
                <w:szCs w:val="24"/>
                <w:shd w:val="clear" w:color="auto" w:fill="FFFFFF"/>
              </w:rPr>
              <w:lastRenderedPageBreak/>
              <w:t xml:space="preserve">Smaldino and Thompson (1990) who explained the role of Gagne’s theories to science education and computer technology. These and many examples of low-level curriculum development projects such as Gilbert (1992) and an adaptation by Flynn (1992) can be applied directly to contemporary research and curriculum development. </w:t>
            </w:r>
          </w:p>
          <w:p w14:paraId="09F9B092" w14:textId="77777777" w:rsidR="00A034F7" w:rsidRPr="00366D30" w:rsidRDefault="00A034F7" w:rsidP="00A034F7">
            <w:pPr>
              <w:pStyle w:val="APANormalParagraph"/>
              <w:rPr>
                <w:color w:val="000000"/>
                <w:szCs w:val="24"/>
                <w:shd w:val="clear" w:color="auto" w:fill="FFFFFF"/>
              </w:rPr>
            </w:pPr>
            <w:r w:rsidRPr="00366D30">
              <w:rPr>
                <w:color w:val="000000"/>
                <w:szCs w:val="24"/>
              </w:rPr>
              <w:t>Based on the proposed research topic, t</w:t>
            </w:r>
            <w:r w:rsidRPr="00366D30">
              <w:rPr>
                <w:color w:val="000000"/>
                <w:szCs w:val="24"/>
                <w:shd w:val="clear" w:color="auto" w:fill="FFFFFF"/>
              </w:rPr>
              <w:t>eachers at the K-12 level are more obliged to design instruction although their involvement is at a lower level and less formal than professional designers (</w:t>
            </w:r>
            <w:r w:rsidRPr="00366D30">
              <w:rPr>
                <w:color w:val="000000"/>
                <w:szCs w:val="24"/>
              </w:rPr>
              <w:t>Ilie, 2014)</w:t>
            </w:r>
            <w:r w:rsidRPr="00366D30">
              <w:rPr>
                <w:color w:val="000000"/>
                <w:szCs w:val="24"/>
                <w:shd w:val="clear" w:color="auto" w:fill="FFFFFF"/>
              </w:rPr>
              <w:t>. Therefore, K-12 teachers receiving exposure to instructional design as they participate in education courses utilizing Gagne’s theories have a significant influence on the course design these teachers engage while progressing through their careers. Currently, the high proportion of American pre-service teachers taking media and methods courses indicates the actual positive impacts of adapting Gagne’s theories and models in practice despite being less systematic and formalized.</w:t>
            </w:r>
          </w:p>
          <w:p w14:paraId="4AF77A2D" w14:textId="42CCDA0D" w:rsidR="00A034F7" w:rsidRDefault="00A034F7" w:rsidP="00A034F7">
            <w:pPr>
              <w:pStyle w:val="APANormalParagraph"/>
              <w:rPr>
                <w:color w:val="000000"/>
                <w:szCs w:val="24"/>
              </w:rPr>
            </w:pPr>
            <w:r w:rsidRPr="00366D30">
              <w:rPr>
                <w:color w:val="000000"/>
                <w:szCs w:val="24"/>
              </w:rPr>
              <w:t xml:space="preserve">The nine events of instructions </w:t>
            </w:r>
            <w:r>
              <w:rPr>
                <w:color w:val="000000"/>
                <w:szCs w:val="24"/>
              </w:rPr>
              <w:t>permit</w:t>
            </w:r>
            <w:r w:rsidRPr="00366D30">
              <w:rPr>
                <w:color w:val="000000"/>
                <w:szCs w:val="24"/>
              </w:rPr>
              <w:t xml:space="preserve"> </w:t>
            </w:r>
            <w:r>
              <w:rPr>
                <w:rStyle w:val="sc-rwgnv"/>
                <w:color w:val="000000"/>
              </w:rPr>
              <w:t>instructor</w:t>
            </w:r>
            <w:r w:rsidRPr="00366D30">
              <w:rPr>
                <w:rStyle w:val="sc-rwgnv"/>
                <w:color w:val="000000"/>
              </w:rPr>
              <w:t xml:space="preserve">s to </w:t>
            </w:r>
            <w:r>
              <w:rPr>
                <w:rStyle w:val="sc-rwgnv"/>
                <w:color w:val="000000"/>
              </w:rPr>
              <w:t>show</w:t>
            </w:r>
            <w:r w:rsidRPr="00366D30">
              <w:rPr>
                <w:rStyle w:val="sc-rwgnv"/>
                <w:color w:val="000000"/>
              </w:rPr>
              <w:t xml:space="preserve"> </w:t>
            </w:r>
            <w:r>
              <w:rPr>
                <w:rStyle w:val="sc-rwgnv"/>
                <w:color w:val="000000"/>
              </w:rPr>
              <w:t>attention</w:t>
            </w:r>
            <w:r w:rsidRPr="00366D30">
              <w:rPr>
                <w:rStyle w:val="sc-rwgnv"/>
                <w:color w:val="000000"/>
              </w:rPr>
              <w:t xml:space="preserve"> </w:t>
            </w:r>
            <w:r>
              <w:rPr>
                <w:rStyle w:val="sc-rwgnv"/>
                <w:color w:val="000000"/>
              </w:rPr>
              <w:t>to</w:t>
            </w:r>
            <w:r w:rsidRPr="00366D30">
              <w:rPr>
                <w:rStyle w:val="sc-rwgnv"/>
                <w:color w:val="000000"/>
              </w:rPr>
              <w:t xml:space="preserve"> the learners, </w:t>
            </w:r>
            <w:r>
              <w:rPr>
                <w:rStyle w:val="sc-rwgnv"/>
                <w:color w:val="000000"/>
              </w:rPr>
              <w:t xml:space="preserve">chat with </w:t>
            </w:r>
            <w:r w:rsidRPr="00366D30">
              <w:rPr>
                <w:rStyle w:val="sc-rwgnv"/>
                <w:color w:val="000000"/>
              </w:rPr>
              <w:t xml:space="preserve">them, </w:t>
            </w:r>
            <w:r>
              <w:rPr>
                <w:rStyle w:val="sc-rwgnv"/>
                <w:color w:val="000000"/>
              </w:rPr>
              <w:t>support</w:t>
            </w:r>
            <w:r w:rsidRPr="00366D30">
              <w:rPr>
                <w:rStyle w:val="sc-rwgnv"/>
                <w:color w:val="000000"/>
              </w:rPr>
              <w:t xml:space="preserve"> them, and consider their feelings and problems</w:t>
            </w:r>
            <w:r w:rsidRPr="00366D30">
              <w:rPr>
                <w:color w:val="000000"/>
                <w:szCs w:val="24"/>
              </w:rPr>
              <w:t xml:space="preserve">. Kumi-Yeboah, Brobbe, and Smith (2019) have settled that </w:t>
            </w:r>
            <w:r w:rsidRPr="00366D30">
              <w:rPr>
                <w:rStyle w:val="sc-rwgnv"/>
                <w:color w:val="000000"/>
              </w:rPr>
              <w:t xml:space="preserve">within the context of educational conversations surrounding immigrant students, </w:t>
            </w:r>
            <w:r w:rsidRPr="00366D30">
              <w:rPr>
                <w:rStyle w:val="sc-rwgnv"/>
                <w:color w:val="000000"/>
              </w:rPr>
              <w:lastRenderedPageBreak/>
              <w:t>African-born immigrant learners mostly go unnoticed, which adds to their</w:t>
            </w:r>
            <w:r w:rsidRPr="00366D30">
              <w:rPr>
                <w:color w:val="000000"/>
                <w:szCs w:val="24"/>
              </w:rPr>
              <w:t xml:space="preserve"> inconspicuousness. The authors pointed out that </w:t>
            </w:r>
            <w:r w:rsidRPr="00366D30">
              <w:rPr>
                <w:rStyle w:val="sc-rwgnv"/>
                <w:color w:val="000000"/>
              </w:rPr>
              <w:t>due to their racial and ethnic backgrounds, they may be seen as African Americans/Blacks in the U.S. mainstream culture and remain unnoticed in the U.S. educational system</w:t>
            </w:r>
            <w:r w:rsidRPr="00366D30">
              <w:rPr>
                <w:color w:val="000000"/>
                <w:szCs w:val="24"/>
              </w:rPr>
              <w:t xml:space="preserve"> </w:t>
            </w:r>
            <w:r w:rsidRPr="00366D30">
              <w:rPr>
                <w:rStyle w:val="sc-rwgnv"/>
                <w:color w:val="000000"/>
              </w:rPr>
              <w:t>and are largely ignored in the immigrant educational literature</w:t>
            </w:r>
            <w:r w:rsidRPr="00366D30">
              <w:rPr>
                <w:color w:val="000000"/>
                <w:szCs w:val="24"/>
              </w:rPr>
              <w:t xml:space="preserve">. Conditions of learning theory enhances rigor and impact of findings in teacher education studies. To Gagne, learning is an activity performed by the learner. Teachers cannot substitute their activity for the role of their students. However, educators can provide appropriate conditions that allow African immigrant students to learn more and with ease. Research guided by the framework of Conditions of Learning theory informs the best classroom practices by allowing the investigation of different instructional models and their impacts on expected educational outcomes regardless of student demographics. </w:t>
            </w:r>
          </w:p>
          <w:p w14:paraId="7637DBA1" w14:textId="77777777" w:rsidR="00A034F7" w:rsidRPr="00366D30" w:rsidRDefault="00A034F7" w:rsidP="00A034F7">
            <w:pPr>
              <w:pStyle w:val="APANormalParagraph"/>
              <w:rPr>
                <w:bCs/>
                <w:color w:val="000000"/>
                <w:szCs w:val="24"/>
              </w:rPr>
            </w:pPr>
            <w:r w:rsidRPr="00366D30">
              <w:rPr>
                <w:bCs/>
                <w:color w:val="000000"/>
                <w:szCs w:val="24"/>
              </w:rPr>
              <w:t xml:space="preserve">Vygotsky’s notion of social learning contrasts with the popular ideas of other theorists such as Piaget. The difference in assumptions of various theories has major implications for learning instructional design and development. For instance, believing Vygotsky’s concept that learning drives development and that as one learns new concepts and principles, he or she develops and begins to recognize the applicability of new tasks, </w:t>
            </w:r>
            <w:r w:rsidRPr="00366D30">
              <w:rPr>
                <w:bCs/>
                <w:color w:val="000000"/>
                <w:szCs w:val="24"/>
              </w:rPr>
              <w:lastRenderedPageBreak/>
              <w:t>then a different instructional design would be needed.  Therefore, Vygotsky’s social learning theory ensures that instructional activities are structured to promote individual learning and development for individual students (Vygotsky, 1978).</w:t>
            </w:r>
          </w:p>
          <w:p w14:paraId="5754AACD" w14:textId="4B39951D" w:rsidR="006D178C" w:rsidRPr="00A034F7" w:rsidRDefault="00A034F7" w:rsidP="00A034F7">
            <w:pPr>
              <w:pStyle w:val="APANormalParagraph"/>
              <w:rPr>
                <w:bCs/>
                <w:color w:val="000000"/>
                <w:szCs w:val="24"/>
              </w:rPr>
            </w:pPr>
            <w:r w:rsidRPr="00366D30">
              <w:rPr>
                <w:bCs/>
                <w:color w:val="000000"/>
                <w:szCs w:val="24"/>
              </w:rPr>
              <w:t>Another contemporary application of social learning theories for k-12 teachers and instructional designers is identifying authentic contexts. The biggest challenge for k-12 students is usually to identify authentic contexts for effective learning.</w:t>
            </w:r>
            <w:r w:rsidRPr="00366D30">
              <w:rPr>
                <w:b/>
                <w:bCs/>
                <w:color w:val="000000"/>
                <w:szCs w:val="24"/>
              </w:rPr>
              <w:t xml:space="preserve"> </w:t>
            </w:r>
            <w:r w:rsidRPr="00366D30">
              <w:rPr>
                <w:bCs/>
                <w:color w:val="000000"/>
                <w:szCs w:val="24"/>
              </w:rPr>
              <w:t xml:space="preserve">With immigrants and students from various backgrounds in the classroom, it is important to take different learning pace and students’ prior knowledge into account. Unless students are effectively engaged and challenged in their learning, they might quickly lose attention. At the same time, they might give up if the task is too difficult. Understanding the concept of a ZPD allows teachers to plan a more strategic approach both for individual or group instruction. Based on these differences among learners, curriculum development and instruction cannot be designed using a one-size-fits-all approach. Therefore, Vygotsky’s social learning theory is an opportunity for teachers to modify classroom activities such that they are always authentic to their learners. </w:t>
            </w:r>
          </w:p>
          <w:p w14:paraId="746AF681" w14:textId="0DAD95B3" w:rsidR="00A81D33" w:rsidRPr="005E2160" w:rsidRDefault="00A81D33" w:rsidP="00A034F7">
            <w:pPr>
              <w:pStyle w:val="APANormalParagraph"/>
            </w:pPr>
            <w:r w:rsidRPr="005715EC">
              <w:rPr>
                <w:bdr w:val="none" w:sz="0" w:space="0" w:color="auto" w:frame="1"/>
              </w:rPr>
              <w:lastRenderedPageBreak/>
              <w:t xml:space="preserve">When comparing Vygotsky’s theory and Gagne’s theory in terms of implications for instruction and applications in the real world, it is easy to identify similarities. However, for investigating effective instructional and learning activities for k-12 immigrant students in the U.S., Gagne’s theory is preferred. Applying Gagne’s nine-step model is considered a superior way to ensure systematic learning program capable of giving not only </w:t>
            </w:r>
            <w:r>
              <w:rPr>
                <w:bdr w:val="none" w:sz="0" w:space="0" w:color="auto" w:frame="1"/>
              </w:rPr>
              <w:t xml:space="preserve">a </w:t>
            </w:r>
            <w:r w:rsidRPr="005715EC">
              <w:rPr>
                <w:bdr w:val="none" w:sz="0" w:space="0" w:color="auto" w:frame="1"/>
              </w:rPr>
              <w:t>holistic view to teaching but also structure to lesson plans. Importantly,</w:t>
            </w:r>
            <w:r w:rsidRPr="005715EC">
              <w:rPr>
                <w:bCs/>
                <w:bdr w:val="none" w:sz="0" w:space="0" w:color="auto" w:frame="1"/>
              </w:rPr>
              <w:t xml:space="preserve"> r</w:t>
            </w:r>
            <w:r w:rsidRPr="005715EC">
              <w:rPr>
                <w:bdr w:val="none" w:sz="0" w:space="0" w:color="auto" w:frame="1"/>
              </w:rPr>
              <w:t xml:space="preserve">esearch by Onodipe, Ayadi, and Marquez (2016) showed that several institutions that provide online courses use Gagne's 9 events of instruction for course design have found it to be effective. Besides, </w:t>
            </w:r>
            <w:r w:rsidRPr="005715EC">
              <w:t xml:space="preserve">Ullah, Rehman, and Bibi (2015) </w:t>
            </w:r>
            <w:r w:rsidRPr="005715EC">
              <w:rPr>
                <w:rStyle w:val="sc-rwgnv"/>
              </w:rPr>
              <w:t>assessed the effects of using Gagné's events of instructions in a multimedia student-centered environment and found their results positive and encouraging. They showed the positive role of these events in a more constructivist situation</w:t>
            </w:r>
            <w:r w:rsidRPr="005715EC">
              <w:t xml:space="preserve">. </w:t>
            </w:r>
          </w:p>
          <w:bookmarkEnd w:id="7"/>
          <w:bookmarkEnd w:id="8"/>
          <w:bookmarkEnd w:id="9"/>
          <w:p w14:paraId="04FBC6EE" w14:textId="77777777" w:rsidR="0024622F" w:rsidRPr="00716F53" w:rsidRDefault="0024622F" w:rsidP="00A034F7">
            <w:pPr>
              <w:pStyle w:val="APANormalParagraph"/>
              <w:ind w:firstLine="0"/>
            </w:pPr>
          </w:p>
        </w:tc>
      </w:tr>
    </w:tbl>
    <w:p w14:paraId="2C987CF1"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70FDF021"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58F2263C" w14:textId="77777777" w:rsidR="0024622F" w:rsidRPr="0022128C" w:rsidRDefault="0024622F">
      <w:pPr>
        <w:widowControl w:val="0"/>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2"/>
        <w:gridCol w:w="6300"/>
      </w:tblGrid>
      <w:tr w:rsidR="0024622F" w:rsidRPr="0022128C" w14:paraId="299BC851" w14:textId="77777777" w:rsidTr="00B44BD6">
        <w:trPr>
          <w:trHeight w:val="24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5CB1BC90" w14:textId="77777777" w:rsidR="0024622F" w:rsidRPr="0022128C" w:rsidRDefault="00CA39CA">
            <w:pPr>
              <w:pStyle w:val="Heading2"/>
              <w:pBdr>
                <w:top w:val="none" w:sz="0" w:space="0" w:color="auto"/>
                <w:left w:val="none" w:sz="0" w:space="0" w:color="auto"/>
                <w:bottom w:val="none" w:sz="0" w:space="0" w:color="auto"/>
                <w:right w:val="none" w:sz="0" w:space="0" w:color="auto"/>
                <w:bar w:val="none" w:sz="0" w:color="auto"/>
              </w:pBdr>
            </w:pPr>
            <w:r>
              <w:rPr>
                <w:color w:val="FFFFFF"/>
                <w:u w:color="FFFFFF"/>
              </w:rPr>
              <w:lastRenderedPageBreak/>
              <w:t>Section 4</w:t>
            </w:r>
            <w:r w:rsidR="0024622F" w:rsidRPr="0022128C">
              <w:rPr>
                <w:color w:val="FFFFFF"/>
                <w:u w:color="FFFFFF"/>
              </w:rPr>
              <w:t>.    Research Methodology</w:t>
            </w:r>
          </w:p>
        </w:tc>
      </w:tr>
      <w:tr w:rsidR="0024622F" w:rsidRPr="0022128C" w14:paraId="43E8AD93" w14:textId="77777777" w:rsidTr="00B44BD6">
        <w:trPr>
          <w:trHeight w:val="3841"/>
        </w:trPr>
        <w:tc>
          <w:tcPr>
            <w:tcW w:w="29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8608365" w14:textId="77777777" w:rsidR="0024622F" w:rsidRPr="0022128C" w:rsidRDefault="00CA39CA" w:rsidP="00BE1EB5">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t>4</w:t>
            </w:r>
            <w:r w:rsidR="0024622F" w:rsidRPr="0022128C">
              <w:rPr>
                <w:b/>
                <w:bCs/>
                <w:color w:val="800000"/>
                <w:sz w:val="22"/>
                <w:szCs w:val="22"/>
                <w:u w:color="800000"/>
              </w:rPr>
              <w:t xml:space="preserve">.1 Research </w:t>
            </w:r>
            <w:r w:rsidR="008230FD">
              <w:rPr>
                <w:b/>
                <w:bCs/>
                <w:color w:val="800000"/>
                <w:sz w:val="22"/>
                <w:szCs w:val="22"/>
                <w:u w:color="800000"/>
              </w:rPr>
              <w:t>Design</w:t>
            </w:r>
          </w:p>
          <w:p w14:paraId="099DADD5" w14:textId="77777777" w:rsidR="0024622F" w:rsidRPr="0022128C" w:rsidRDefault="0024622F" w:rsidP="00BE1EB5">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01228CB0" w14:textId="77777777" w:rsidR="0024622F" w:rsidRPr="0022128C" w:rsidRDefault="0024622F" w:rsidP="00BE1EB5">
            <w:pPr>
              <w:pBdr>
                <w:top w:val="none" w:sz="0" w:space="0" w:color="auto"/>
                <w:left w:val="none" w:sz="0" w:space="0" w:color="auto"/>
                <w:bottom w:val="none" w:sz="0" w:space="0" w:color="auto"/>
                <w:right w:val="none" w:sz="0" w:space="0" w:color="auto"/>
                <w:bar w:val="none" w:sz="0" w:color="auto"/>
              </w:pBdr>
              <w:rPr>
                <w:color w:val="800000"/>
                <w:u w:color="800000"/>
              </w:rPr>
            </w:pPr>
            <w:r w:rsidRPr="0022128C">
              <w:rPr>
                <w:color w:val="800000"/>
              </w:rPr>
              <w:t>Describe the qualit</w:t>
            </w:r>
            <w:r w:rsidR="000A31A4">
              <w:rPr>
                <w:color w:val="800000"/>
              </w:rPr>
              <w:t xml:space="preserve">ative </w:t>
            </w:r>
            <w:r w:rsidR="00A664A0">
              <w:rPr>
                <w:color w:val="800000"/>
              </w:rPr>
              <w:t>design</w:t>
            </w:r>
            <w:r w:rsidR="000A31A4">
              <w:rPr>
                <w:color w:val="800000"/>
              </w:rPr>
              <w:t xml:space="preserve"> (for example grounded t</w:t>
            </w:r>
            <w:r w:rsidRPr="0022128C">
              <w:rPr>
                <w:color w:val="800000"/>
              </w:rPr>
              <w:t xml:space="preserve">heory) and research model (for example Strauss and Corbin or Charmaz – constructivist grounded theory) you propose to use, supported and referenced by primary sources. Describe in detail the method(s) will you use to collect the data, such as: </w:t>
            </w:r>
            <w:r w:rsidR="00D31BD3" w:rsidRPr="00D31BD3">
              <w:rPr>
                <w:color w:val="800000"/>
              </w:rPr>
              <w:t>structured, unstructured, and semi-structured</w:t>
            </w:r>
            <w:r w:rsidRPr="0022128C">
              <w:rPr>
                <w:color w:val="800000"/>
              </w:rPr>
              <w:t xml:space="preserve"> interviews, journaling, letters, pictures, observation</w:t>
            </w:r>
            <w:r w:rsidR="00D31BD3">
              <w:rPr>
                <w:color w:val="800000"/>
              </w:rPr>
              <w:t xml:space="preserve">s, field notes, focus groups. </w:t>
            </w:r>
            <w:r w:rsidRPr="0022128C">
              <w:rPr>
                <w:color w:val="800000"/>
              </w:rPr>
              <w:t>Describe the philosophy underlying the methodology and model.</w:t>
            </w:r>
            <w:r w:rsidRPr="0022128C">
              <w:rPr>
                <w:color w:val="800000"/>
                <w:u w:color="800000"/>
              </w:rPr>
              <w:t xml:space="preserve"> </w:t>
            </w:r>
          </w:p>
          <w:p w14:paraId="257BFA48" w14:textId="77777777" w:rsidR="0024622F" w:rsidRPr="0022128C" w:rsidRDefault="0024622F" w:rsidP="00BE1EB5">
            <w:pPr>
              <w:pBdr>
                <w:top w:val="none" w:sz="0" w:space="0" w:color="auto"/>
                <w:left w:val="none" w:sz="0" w:space="0" w:color="auto"/>
                <w:bottom w:val="none" w:sz="0" w:space="0" w:color="auto"/>
                <w:right w:val="none" w:sz="0" w:space="0" w:color="auto"/>
                <w:bar w:val="none" w:sz="0" w:color="auto"/>
              </w:pBdr>
              <w:rPr>
                <w:color w:val="800000"/>
                <w:u w:color="800000"/>
              </w:rPr>
            </w:pPr>
          </w:p>
          <w:p w14:paraId="203D546E" w14:textId="77777777" w:rsidR="0024622F" w:rsidRPr="0022128C" w:rsidRDefault="0024622F" w:rsidP="00BE1EB5">
            <w:pPr>
              <w:pBdr>
                <w:top w:val="none" w:sz="0" w:space="0" w:color="auto"/>
                <w:left w:val="none" w:sz="0" w:space="0" w:color="auto"/>
                <w:bottom w:val="none" w:sz="0" w:space="0" w:color="auto"/>
                <w:right w:val="none" w:sz="0" w:space="0" w:color="auto"/>
                <w:bar w:val="none" w:sz="0" w:color="auto"/>
              </w:pBdr>
              <w:rPr>
                <w:color w:val="800000"/>
              </w:rPr>
            </w:pPr>
            <w:r w:rsidRPr="0022128C">
              <w:rPr>
                <w:color w:val="800000"/>
              </w:rPr>
              <w:t>Briefly describe how the study will be conducted.  (Describe how you are going to carry out the study.)</w:t>
            </w:r>
          </w:p>
          <w:p w14:paraId="6BDCCEBF" w14:textId="77777777" w:rsidR="0024622F" w:rsidRDefault="0024622F" w:rsidP="00BE1EB5">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10F46239" w14:textId="77777777" w:rsidR="001E6F37" w:rsidRPr="00A664A0" w:rsidRDefault="001E6F37" w:rsidP="00054925">
            <w:pPr>
              <w:pStyle w:val="ListParagraph"/>
              <w:numPr>
                <w:ilvl w:val="0"/>
                <w:numId w:val="54"/>
              </w:numPr>
              <w:pBdr>
                <w:top w:val="nil"/>
                <w:left w:val="nil"/>
                <w:bottom w:val="nil"/>
                <w:right w:val="nil"/>
                <w:between w:val="nil"/>
                <w:bar w:val="nil"/>
              </w:pBdr>
              <w:rPr>
                <w:rFonts w:ascii="Times New Roman" w:hAnsi="Times New Roman" w:cs="Times New Roman"/>
                <w:b/>
                <w:color w:val="800000"/>
                <w:sz w:val="22"/>
                <w:szCs w:val="22"/>
                <w:u w:color="800000"/>
              </w:rPr>
            </w:pPr>
            <w:r w:rsidRPr="00A664A0">
              <w:rPr>
                <w:rFonts w:ascii="Times New Roman" w:hAnsi="Times New Roman" w:cs="Times New Roman"/>
                <w:b/>
                <w:color w:val="800000"/>
                <w:sz w:val="22"/>
                <w:szCs w:val="22"/>
                <w:u w:color="800000"/>
              </w:rPr>
              <w:t>The Research Design should be clearly identified.</w:t>
            </w:r>
          </w:p>
          <w:p w14:paraId="0A68E513" w14:textId="08D26270" w:rsidR="001E6F37" w:rsidRPr="00A664A0" w:rsidRDefault="001E6F37" w:rsidP="00054925">
            <w:pPr>
              <w:pStyle w:val="ListParagraph"/>
              <w:numPr>
                <w:ilvl w:val="0"/>
                <w:numId w:val="54"/>
              </w:numPr>
              <w:pBdr>
                <w:top w:val="nil"/>
                <w:left w:val="nil"/>
                <w:bottom w:val="nil"/>
                <w:right w:val="nil"/>
                <w:between w:val="nil"/>
                <w:bar w:val="nil"/>
              </w:pBdr>
              <w:rPr>
                <w:rFonts w:ascii="Times New Roman" w:hAnsi="Times New Roman" w:cs="Times New Roman"/>
                <w:b/>
                <w:color w:val="800000"/>
                <w:sz w:val="22"/>
                <w:szCs w:val="22"/>
                <w:u w:color="800000"/>
              </w:rPr>
            </w:pPr>
            <w:r w:rsidRPr="00A664A0">
              <w:rPr>
                <w:rFonts w:ascii="Times New Roman" w:hAnsi="Times New Roman" w:cs="Times New Roman"/>
                <w:b/>
                <w:color w:val="800000"/>
                <w:sz w:val="22"/>
                <w:szCs w:val="22"/>
                <w:u w:color="800000"/>
              </w:rPr>
              <w:t xml:space="preserve">The Research Design </w:t>
            </w:r>
            <w:r w:rsidR="004270B1">
              <w:rPr>
                <w:rFonts w:ascii="Times New Roman" w:hAnsi="Times New Roman" w:cs="Times New Roman"/>
                <w:b/>
                <w:color w:val="800000"/>
                <w:sz w:val="22"/>
                <w:szCs w:val="22"/>
                <w:u w:color="800000"/>
              </w:rPr>
              <w:t>i</w:t>
            </w:r>
            <w:r w:rsidRPr="00A664A0">
              <w:rPr>
                <w:rFonts w:ascii="Times New Roman" w:hAnsi="Times New Roman" w:cs="Times New Roman"/>
                <w:b/>
                <w:color w:val="800000"/>
                <w:sz w:val="22"/>
                <w:szCs w:val="22"/>
                <w:u w:color="800000"/>
              </w:rPr>
              <w:t>should be appropriate to the Research Question.</w:t>
            </w:r>
          </w:p>
          <w:p w14:paraId="7528BE80" w14:textId="77777777" w:rsidR="001E6F37" w:rsidRPr="0022128C" w:rsidRDefault="001E6F37" w:rsidP="00BE1EB5">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372121F9"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0D210F79" w14:textId="77777777" w:rsidR="0024622F" w:rsidRPr="0022128C" w:rsidRDefault="0024622F" w:rsidP="000C6A60">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*Use primary sources as resources to support statements.</w:t>
            </w:r>
          </w:p>
          <w:p w14:paraId="485B4968" w14:textId="77777777" w:rsidR="0024622F" w:rsidRPr="0022128C" w:rsidRDefault="0024622F" w:rsidP="000C6A60">
            <w:pPr>
              <w:pBdr>
                <w:top w:val="none" w:sz="0" w:space="0" w:color="auto"/>
                <w:left w:val="none" w:sz="0" w:space="0" w:color="auto"/>
                <w:bottom w:val="none" w:sz="0" w:space="0" w:color="auto"/>
                <w:right w:val="none" w:sz="0" w:space="0" w:color="auto"/>
                <w:bar w:val="none" w:sz="0" w:color="auto"/>
              </w:pBdr>
              <w:rPr>
                <w:b/>
                <w:sz w:val="22"/>
                <w:szCs w:val="22"/>
              </w:rPr>
            </w:pPr>
          </w:p>
          <w:p w14:paraId="711BFA50" w14:textId="77777777" w:rsidR="0024622F" w:rsidRPr="0022128C" w:rsidRDefault="00474984" w:rsidP="000C6A60">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r w:rsidRPr="0022128C">
              <w:rPr>
                <w:rFonts w:hAnsi="Times New Roman" w:cs="Times New Roman"/>
                <w:bCs w:val="0"/>
                <w:color w:val="800000"/>
                <w:sz w:val="22"/>
                <w:szCs w:val="22"/>
                <w:u w:color="800000"/>
              </w:rPr>
              <w:t>• Use APA style in citing all resources.</w:t>
            </w:r>
          </w:p>
          <w:p w14:paraId="595EBF9B"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22E9708E"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708FC9DB" w14:textId="77777777" w:rsidR="0024622F" w:rsidRPr="0022128C" w:rsidRDefault="0024622F">
            <w:pPr>
              <w:pBdr>
                <w:top w:val="none" w:sz="0" w:space="0" w:color="auto"/>
                <w:left w:val="none" w:sz="0" w:space="0" w:color="auto"/>
                <w:bottom w:val="none" w:sz="0" w:space="0" w:color="auto"/>
                <w:right w:val="none" w:sz="0" w:space="0" w:color="auto"/>
                <w:bar w:val="none" w:sz="0" w:color="auto"/>
              </w:pBdr>
            </w:pPr>
          </w:p>
        </w:tc>
        <w:tc>
          <w:tcPr>
            <w:tcW w:w="63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BC9384" w14:textId="77777777" w:rsidR="00A034F7" w:rsidRDefault="00A034F7" w:rsidP="00BC6D5A">
            <w:pPr>
              <w:pStyle w:val="APANormalParagraph"/>
            </w:pPr>
          </w:p>
          <w:p w14:paraId="52F57468" w14:textId="77777777" w:rsidR="00A034F7" w:rsidRPr="00A034F7" w:rsidRDefault="00A034F7" w:rsidP="00A034F7">
            <w:pPr>
              <w:pStyle w:val="APANormalParagraph"/>
              <w:numPr>
                <w:ilvl w:val="0"/>
                <w:numId w:val="71"/>
              </w:numPr>
            </w:pPr>
            <w:r w:rsidRPr="00A034F7">
              <w:t>Research philosophy - [interpretivism]</w:t>
            </w:r>
          </w:p>
          <w:p w14:paraId="2D7F9891" w14:textId="77777777" w:rsidR="00A034F7" w:rsidRPr="00A034F7" w:rsidRDefault="00A034F7" w:rsidP="00A034F7">
            <w:pPr>
              <w:pStyle w:val="APANormalParagraph"/>
              <w:numPr>
                <w:ilvl w:val="0"/>
                <w:numId w:val="71"/>
              </w:numPr>
            </w:pPr>
            <w:r w:rsidRPr="00A034F7">
              <w:t xml:space="preserve"> Research design – [descriptive case study] </w:t>
            </w:r>
          </w:p>
          <w:p w14:paraId="130CC3E7" w14:textId="77777777" w:rsidR="00A034F7" w:rsidRPr="00A034F7" w:rsidRDefault="00A034F7" w:rsidP="00A034F7">
            <w:pPr>
              <w:pStyle w:val="APANormalParagraph"/>
              <w:numPr>
                <w:ilvl w:val="0"/>
                <w:numId w:val="71"/>
              </w:numPr>
            </w:pPr>
            <w:r w:rsidRPr="00A034F7">
              <w:t xml:space="preserve">Research approach – [inductive] </w:t>
            </w:r>
          </w:p>
          <w:p w14:paraId="6BC4247F" w14:textId="77777777" w:rsidR="00A034F7" w:rsidRPr="00A034F7" w:rsidRDefault="00A034F7" w:rsidP="00A034F7">
            <w:pPr>
              <w:pStyle w:val="APANormalParagraph"/>
              <w:numPr>
                <w:ilvl w:val="0"/>
                <w:numId w:val="71"/>
              </w:numPr>
            </w:pPr>
            <w:r w:rsidRPr="00A034F7">
              <w:t xml:space="preserve">Research method - [Qualitative] </w:t>
            </w:r>
          </w:p>
          <w:p w14:paraId="5EB90316" w14:textId="77777777" w:rsidR="00A034F7" w:rsidRPr="00A034F7" w:rsidRDefault="00A034F7" w:rsidP="00A034F7">
            <w:pPr>
              <w:pStyle w:val="APANormalParagraph"/>
              <w:numPr>
                <w:ilvl w:val="0"/>
                <w:numId w:val="71"/>
              </w:numPr>
            </w:pPr>
            <w:r w:rsidRPr="00A034F7">
              <w:t xml:space="preserve">Research strategy [Survey] </w:t>
            </w:r>
          </w:p>
          <w:p w14:paraId="7AB85302" w14:textId="77777777" w:rsidR="00A034F7" w:rsidRPr="00A034F7" w:rsidRDefault="00A034F7" w:rsidP="00A034F7">
            <w:pPr>
              <w:pStyle w:val="APANormalParagraph"/>
              <w:numPr>
                <w:ilvl w:val="0"/>
                <w:numId w:val="71"/>
              </w:numPr>
            </w:pPr>
            <w:r w:rsidRPr="00A034F7">
              <w:t>Data collection instrument – [Interviews]</w:t>
            </w:r>
          </w:p>
          <w:p w14:paraId="0C5562C6" w14:textId="77777777" w:rsidR="00A034F7" w:rsidRPr="00A034F7" w:rsidRDefault="00A034F7" w:rsidP="00A034F7">
            <w:pPr>
              <w:pStyle w:val="APANormalParagraph"/>
              <w:numPr>
                <w:ilvl w:val="0"/>
                <w:numId w:val="71"/>
              </w:numPr>
            </w:pPr>
            <w:r w:rsidRPr="00A034F7">
              <w:t xml:space="preserve"> Data analysis – [Thematic analysis]</w:t>
            </w:r>
          </w:p>
          <w:p w14:paraId="34980FB3" w14:textId="08743C1C" w:rsidR="00A034F7" w:rsidRDefault="00A034F7" w:rsidP="000F548A">
            <w:pPr>
              <w:pStyle w:val="APANormalParagraph"/>
              <w:numPr>
                <w:ilvl w:val="0"/>
                <w:numId w:val="71"/>
              </w:numPr>
            </w:pPr>
            <w:r w:rsidRPr="00A034F7">
              <w:t>Data for qualitative research is derived from interviews, observations, or documents</w:t>
            </w:r>
          </w:p>
          <w:p w14:paraId="1C627024" w14:textId="77777777" w:rsidR="00A034F7" w:rsidRDefault="00A034F7" w:rsidP="00BC6D5A">
            <w:pPr>
              <w:pStyle w:val="APANormalParagraph"/>
            </w:pPr>
          </w:p>
          <w:p w14:paraId="2F8423EA" w14:textId="3FDDA3BD" w:rsidR="00EA1C80" w:rsidRDefault="000B7899" w:rsidP="00BC6D5A">
            <w:pPr>
              <w:pStyle w:val="APANormalParagraph"/>
            </w:pPr>
            <w:r w:rsidRPr="008B432D">
              <w:t xml:space="preserve">Merriam and Tisdell (2016) </w:t>
            </w:r>
            <w:r w:rsidR="009F58EB">
              <w:t>describ</w:t>
            </w:r>
            <w:r w:rsidRPr="008B432D">
              <w:t xml:space="preserve">ed a </w:t>
            </w:r>
            <w:r w:rsidR="000F548A">
              <w:t>research method</w:t>
            </w:r>
            <w:r w:rsidRPr="008B432D">
              <w:t xml:space="preserve"> that will be used, named the Basic Qualitative </w:t>
            </w:r>
            <w:r w:rsidR="000F548A">
              <w:t>Method</w:t>
            </w:r>
            <w:r w:rsidRPr="008B432D">
              <w:t>.</w:t>
            </w:r>
            <w:r w:rsidR="00A14BB4">
              <w:t xml:space="preserve"> The study postulates that qualitative research is based on the belief that knowledge is constructed by people in an ongoing fashion as they engage in and make meaning of an activity, experience, or phenomenon. </w:t>
            </w:r>
            <w:r w:rsidR="00BC6D5A" w:rsidRPr="00D86920">
              <w:t>One chief feature of qualitative studies is that persons form actuality in interaction</w:t>
            </w:r>
            <w:r w:rsidR="00E07704">
              <w:t>s</w:t>
            </w:r>
            <w:r w:rsidR="00BC6D5A" w:rsidRPr="00D86920">
              <w:t xml:space="preserve"> with their community. The theoretical basis of this is constructivism. This is the foundation of a basic qualitative study as conceptualized by Merriam and Tisdell</w:t>
            </w:r>
            <w:r w:rsidR="00BC6D5A">
              <w:t xml:space="preserve"> </w:t>
            </w:r>
            <w:r w:rsidR="00BC6D5A" w:rsidRPr="00D86920">
              <w:t xml:space="preserve">(2016).  Here the investigator’s goal is </w:t>
            </w:r>
            <w:r w:rsidR="00BC6D5A" w:rsidRPr="00D86920">
              <w:lastRenderedPageBreak/>
              <w:t xml:space="preserve">to comprehend the meaning of a phenomenon for those </w:t>
            </w:r>
            <w:r w:rsidR="0039611B">
              <w:t>concerned.</w:t>
            </w:r>
          </w:p>
          <w:p w14:paraId="5611504E" w14:textId="69EED2FD" w:rsidR="002F2EDC" w:rsidRDefault="00EA1C80" w:rsidP="0043003E">
            <w:pPr>
              <w:pStyle w:val="APANormalParagraph"/>
              <w:ind w:firstLine="0"/>
            </w:pPr>
            <w:r>
              <w:t>In th</w:t>
            </w:r>
            <w:r w:rsidR="00CA7CA4">
              <w:t>e current study</w:t>
            </w:r>
            <w:r w:rsidR="00213B16">
              <w:t>,</w:t>
            </w:r>
            <w:r>
              <w:t xml:space="preserve"> the meaning of engagement is not discovered but will be constructed by the teachers that are interviewed. The emergent themes </w:t>
            </w:r>
            <w:r w:rsidR="00213B16">
              <w:t xml:space="preserve">that </w:t>
            </w:r>
            <w:r w:rsidR="0009752A">
              <w:t>will result</w:t>
            </w:r>
            <w:r>
              <w:t xml:space="preserve"> from the codes of the interviews will become the basis of the meaning of student engagement of recent sub</w:t>
            </w:r>
            <w:r w:rsidR="00213B16">
              <w:t>-</w:t>
            </w:r>
            <w:r>
              <w:t xml:space="preserve">Saharan African immigrants. </w:t>
            </w:r>
          </w:p>
          <w:p w14:paraId="545D60D2" w14:textId="7E486C32" w:rsidR="002F2EDC" w:rsidRPr="00CE7C99" w:rsidRDefault="002F2EDC" w:rsidP="002F2EDC">
            <w:pPr>
              <w:pStyle w:val="APANormalParagraph"/>
            </w:pPr>
            <w:r w:rsidRPr="00CE7C99">
              <w:t>Merriam and Tisdell (2016) submitted that the investigator carrying out a basic qualitative study would be keen on how individuals unravel their experiences, (2) how they explain their spheres, and (3) what sense they make out of their experiences. Apart from interviews data for this study will come from observations</w:t>
            </w:r>
            <w:r>
              <w:t>. The data analysis will include detecting repeated trends and or ideas that stamp the data. Discoveries are these repeated trends and ideas reinforced by the data from which they were developed. The global interpretation will be the investigator’s reading of the phenomenon under focus-in this case, the recent sub</w:t>
            </w:r>
            <w:r w:rsidR="00931CF4">
              <w:t>-</w:t>
            </w:r>
            <w:r>
              <w:t>Saharan African immigrant student. The primary focus of the basic qualitative investigator is</w:t>
            </w:r>
            <w:r w:rsidR="00931CF4">
              <w:t xml:space="preserve"> to</w:t>
            </w:r>
            <w:r>
              <w:t xml:space="preserve"> unravel and describe these meanings (Merriam and Tisdell).</w:t>
            </w:r>
          </w:p>
          <w:p w14:paraId="1AE16C2D" w14:textId="66D5F368" w:rsidR="00257643" w:rsidRPr="008B432D" w:rsidRDefault="009C3C11" w:rsidP="009C3C11">
            <w:pPr>
              <w:pStyle w:val="APANormalParagraph"/>
              <w:ind w:firstLine="0"/>
            </w:pPr>
            <w:r>
              <w:t xml:space="preserve">         </w:t>
            </w:r>
            <w:r w:rsidR="000B7899" w:rsidRPr="008B432D">
              <w:t xml:space="preserve">The study will use non-probability purposeful sampling as recommended by Merriam and Tisdell (2016) for basic </w:t>
            </w:r>
            <w:r w:rsidR="000B7899" w:rsidRPr="008B432D">
              <w:lastRenderedPageBreak/>
              <w:t>qualitative research</w:t>
            </w:r>
            <w:r w:rsidR="00257643" w:rsidRPr="008B432D">
              <w:t xml:space="preserve"> and specific data is required from all </w:t>
            </w:r>
            <w:r w:rsidR="00213B16">
              <w:t xml:space="preserve">the </w:t>
            </w:r>
            <w:r w:rsidR="00257643" w:rsidRPr="008B432D">
              <w:t>respondents.</w:t>
            </w:r>
            <w:r w:rsidR="000B7899" w:rsidRPr="008B432D">
              <w:t xml:space="preserve">  In between 10-12 participants will be interviewed because Merriam and Tisdell (2016) recommended that saturation level will likely be achieved around this range.</w:t>
            </w:r>
          </w:p>
          <w:p w14:paraId="58B4E0A4" w14:textId="773C458E" w:rsidR="00257643" w:rsidRPr="008B432D" w:rsidRDefault="00257643" w:rsidP="008B432D">
            <w:pPr>
              <w:pStyle w:val="APANormalParagraph"/>
            </w:pPr>
            <w:r w:rsidRPr="008B432D">
              <w:t>Merriam and Tisdell (2016) point</w:t>
            </w:r>
            <w:r w:rsidR="008B432D">
              <w:t>ed</w:t>
            </w:r>
            <w:r w:rsidRPr="008B432D">
              <w:t xml:space="preserve"> out that interviewing is necessary when we cannot observe behavior, feelings, or how people interpret the world around them.</w:t>
            </w:r>
            <w:r w:rsidR="00830407">
              <w:t xml:space="preserve"> Furthermore, they argued, </w:t>
            </w:r>
            <w:r w:rsidR="00830407" w:rsidRPr="00830407">
              <w:t>good interview questions are those that are open-ended and yield descriptive data.</w:t>
            </w:r>
            <w:r w:rsidRPr="008B432D">
              <w:t xml:space="preserve"> This study seeks is to understand how teachers interpret the world. Interviewing is also the best technique to use when conducting intensive case studies of a few selected individuals</w:t>
            </w:r>
            <w:r w:rsidR="008B432D">
              <w:t xml:space="preserve"> such</w:t>
            </w:r>
            <w:r w:rsidRPr="008B432D">
              <w:t xml:space="preserve"> as in the present study</w:t>
            </w:r>
            <w:r w:rsidR="008B432D">
              <w:t xml:space="preserve"> (</w:t>
            </w:r>
            <w:r w:rsidR="008B432D" w:rsidRPr="008B432D">
              <w:t>Merriam and Tisdell</w:t>
            </w:r>
            <w:r w:rsidR="008B432D">
              <w:t xml:space="preserve">, </w:t>
            </w:r>
            <w:r w:rsidR="008B432D" w:rsidRPr="008B432D">
              <w:t>2016)</w:t>
            </w:r>
            <w:r w:rsidR="00D412EF">
              <w:t>.</w:t>
            </w:r>
          </w:p>
          <w:p w14:paraId="573FC155" w14:textId="1D790A4A" w:rsidR="000B7899" w:rsidRPr="008B432D" w:rsidRDefault="00257643" w:rsidP="002F2EDC">
            <w:pPr>
              <w:pStyle w:val="APANormalParagraph"/>
            </w:pPr>
            <w:r w:rsidRPr="008B432D">
              <w:t xml:space="preserve">The interviews </w:t>
            </w:r>
            <w:r w:rsidR="00947E41">
              <w:t xml:space="preserve">for this study </w:t>
            </w:r>
            <w:r w:rsidRPr="008B432D">
              <w:t>will be semi</w:t>
            </w:r>
            <w:r w:rsidR="00931CF4">
              <w:t>-</w:t>
            </w:r>
            <w:r w:rsidRPr="008B432D">
              <w:t>structured</w:t>
            </w:r>
            <w:r w:rsidR="008B432D">
              <w:t>. The</w:t>
            </w:r>
            <w:r w:rsidRPr="008B432D">
              <w:t xml:space="preserve"> </w:t>
            </w:r>
            <w:r w:rsidR="008B432D">
              <w:t>i</w:t>
            </w:r>
            <w:r w:rsidRPr="008B432D">
              <w:t>nterview guide includes a mix of more and less structured interview questions</w:t>
            </w:r>
            <w:r w:rsidR="008B432D">
              <w:t xml:space="preserve"> and a</w:t>
            </w:r>
            <w:r w:rsidR="008B432D" w:rsidRPr="008B432D">
              <w:t>ll questions will be used flexibly (</w:t>
            </w:r>
            <w:r w:rsidRPr="008B432D">
              <w:t>Merriam</w:t>
            </w:r>
            <w:r w:rsidR="008B432D" w:rsidRPr="008B432D">
              <w:t xml:space="preserve"> and</w:t>
            </w:r>
            <w:r w:rsidRPr="008B432D">
              <w:t xml:space="preserve"> Tisdell</w:t>
            </w:r>
            <w:r w:rsidR="008B432D" w:rsidRPr="008B432D">
              <w:t>, 2016)</w:t>
            </w:r>
            <w:r w:rsidRPr="008B432D">
              <w:t>.</w:t>
            </w:r>
          </w:p>
        </w:tc>
      </w:tr>
      <w:tr w:rsidR="0024622F" w:rsidRPr="0022128C" w14:paraId="4CAAA240" w14:textId="77777777" w:rsidTr="00B44BD6">
        <w:trPr>
          <w:trHeight w:val="4801"/>
        </w:trPr>
        <w:tc>
          <w:tcPr>
            <w:tcW w:w="29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057B61F" w14:textId="77777777" w:rsidR="0024622F" w:rsidRPr="0022128C" w:rsidRDefault="00CA39CA">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lastRenderedPageBreak/>
              <w:t>4</w:t>
            </w:r>
            <w:r w:rsidR="0024622F" w:rsidRPr="0022128C">
              <w:rPr>
                <w:b/>
                <w:bCs/>
                <w:color w:val="800000"/>
                <w:sz w:val="22"/>
                <w:szCs w:val="22"/>
                <w:u w:color="800000"/>
              </w:rPr>
              <w:t xml:space="preserve">.2 Population and Sample </w:t>
            </w:r>
          </w:p>
          <w:p w14:paraId="4FF2954F" w14:textId="77777777" w:rsidR="0024622F" w:rsidRPr="0022128C" w:rsidRDefault="0024622F" w:rsidP="00B85141">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2856CD92"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r w:rsidRPr="0022128C">
              <w:rPr>
                <w:color w:val="800000"/>
                <w:sz w:val="22"/>
                <w:szCs w:val="22"/>
                <w:u w:color="800000"/>
              </w:rPr>
              <w:t xml:space="preserve">Describe the characteristics of the larger </w:t>
            </w:r>
            <w:r w:rsidRPr="0022128C">
              <w:rPr>
                <w:bCs/>
                <w:color w:val="800000"/>
                <w:sz w:val="22"/>
                <w:szCs w:val="22"/>
                <w:u w:color="800000"/>
              </w:rPr>
              <w:t>population</w:t>
            </w:r>
            <w:r w:rsidRPr="0022128C">
              <w:rPr>
                <w:color w:val="800000"/>
                <w:sz w:val="22"/>
                <w:szCs w:val="22"/>
                <w:u w:color="800000"/>
              </w:rPr>
              <w:t xml:space="preserve"> from which the sample (study participants) will be drawn. Include sampling strategy such as purposeful.</w:t>
            </w:r>
            <w:r w:rsidRPr="0022128C">
              <w:rPr>
                <w:sz w:val="24"/>
                <w:szCs w:val="24"/>
              </w:rPr>
              <w:t xml:space="preserve"> </w:t>
            </w:r>
            <w:r w:rsidRPr="0022128C">
              <w:rPr>
                <w:color w:val="800000"/>
                <w:sz w:val="22"/>
                <w:szCs w:val="22"/>
                <w:u w:color="800000"/>
              </w:rPr>
              <w:t>State the estimated sample size needed for the study. Justify the sample size with support from the literature.</w:t>
            </w:r>
          </w:p>
          <w:p w14:paraId="251913A9"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4E140805"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7184888C" w14:textId="521ABE30" w:rsidR="0024622F" w:rsidRPr="0022128C" w:rsidRDefault="00474984" w:rsidP="000C6A60">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sidR="00D572EB">
              <w:rPr>
                <w:bCs w:val="0"/>
                <w:color w:val="800000"/>
                <w:u w:color="800000"/>
              </w:rPr>
              <w:t>Use current (within 5-7 years), scholarly, PRIMARY resources to support statements.</w:t>
            </w:r>
          </w:p>
          <w:p w14:paraId="04774FCF" w14:textId="77777777" w:rsidR="0024622F" w:rsidRPr="0022128C" w:rsidRDefault="0024622F" w:rsidP="000C6A60">
            <w:pPr>
              <w:pBdr>
                <w:top w:val="none" w:sz="0" w:space="0" w:color="auto"/>
                <w:left w:val="none" w:sz="0" w:space="0" w:color="auto"/>
                <w:bottom w:val="none" w:sz="0" w:space="0" w:color="auto"/>
                <w:right w:val="none" w:sz="0" w:space="0" w:color="auto"/>
                <w:bar w:val="none" w:sz="0" w:color="auto"/>
              </w:pBdr>
              <w:rPr>
                <w:b/>
                <w:sz w:val="22"/>
                <w:szCs w:val="22"/>
              </w:rPr>
            </w:pPr>
          </w:p>
          <w:p w14:paraId="703D6FDE" w14:textId="77777777" w:rsidR="0024622F" w:rsidRPr="0022128C" w:rsidRDefault="00474984" w:rsidP="000C6A60">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r w:rsidRPr="0022128C">
              <w:rPr>
                <w:rFonts w:hAnsi="Times New Roman" w:cs="Times New Roman"/>
                <w:bCs w:val="0"/>
                <w:color w:val="800000"/>
                <w:sz w:val="22"/>
                <w:szCs w:val="22"/>
                <w:u w:color="800000"/>
              </w:rPr>
              <w:t>• Use APA style in citing all resources.</w:t>
            </w:r>
          </w:p>
          <w:p w14:paraId="7FF99646"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2506FABC" w14:textId="77777777" w:rsidR="0024622F" w:rsidRPr="0022128C" w:rsidRDefault="0024622F">
            <w:pPr>
              <w:pBdr>
                <w:top w:val="none" w:sz="0" w:space="0" w:color="auto"/>
                <w:left w:val="none" w:sz="0" w:space="0" w:color="auto"/>
                <w:bottom w:val="none" w:sz="0" w:space="0" w:color="auto"/>
                <w:right w:val="none" w:sz="0" w:space="0" w:color="auto"/>
                <w:bar w:val="none" w:sz="0" w:color="auto"/>
              </w:pBdr>
            </w:pPr>
          </w:p>
        </w:tc>
        <w:tc>
          <w:tcPr>
            <w:tcW w:w="63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34754B" w14:textId="478C6A1C" w:rsidR="005B03A8" w:rsidRPr="000B7899" w:rsidRDefault="005B03A8" w:rsidP="000B7899">
            <w:pPr>
              <w:pStyle w:val="APANormalParagraph"/>
            </w:pPr>
            <w:r w:rsidRPr="000B7899">
              <w:t xml:space="preserve">The </w:t>
            </w:r>
            <w:r w:rsidR="000B7899" w:rsidRPr="000B7899">
              <w:t xml:space="preserve">target </w:t>
            </w:r>
            <w:r w:rsidRPr="000B7899">
              <w:t>population is secondary school teachers in the coastal northeast region of the United States.</w:t>
            </w:r>
          </w:p>
          <w:p w14:paraId="4847EF2F" w14:textId="67792463" w:rsidR="007736D1" w:rsidRPr="00FA3E60" w:rsidRDefault="005B03A8" w:rsidP="00FA3E60">
            <w:pPr>
              <w:pStyle w:val="APANormalParagraph"/>
            </w:pPr>
            <w:r w:rsidRPr="000B7899">
              <w:t xml:space="preserve">The sample is </w:t>
            </w:r>
            <w:r w:rsidR="000B7899" w:rsidRPr="000B7899">
              <w:t xml:space="preserve">urban high school </w:t>
            </w:r>
            <w:r w:rsidRPr="000B7899">
              <w:t xml:space="preserve">teachers who have successful experience teaching recent </w:t>
            </w:r>
            <w:r w:rsidR="009564D9">
              <w:t>sub</w:t>
            </w:r>
            <w:r w:rsidR="00931CF4">
              <w:t>-</w:t>
            </w:r>
            <w:r w:rsidR="009564D9">
              <w:t xml:space="preserve">Saharan </w:t>
            </w:r>
            <w:r w:rsidRPr="000B7899">
              <w:t>African immigrants in public schools</w:t>
            </w:r>
            <w:r w:rsidR="00FA3E60">
              <w:t xml:space="preserve">. </w:t>
            </w:r>
            <w:r w:rsidR="007736D1" w:rsidRPr="00FA3E60">
              <w:t>The staff of the school of which participants were selected employs 120 teachers.</w:t>
            </w:r>
            <w:r w:rsidR="00FA3E60" w:rsidRPr="00FA3E60">
              <w:t xml:space="preserve"> The staff is diverse in age, gender and race.</w:t>
            </w:r>
          </w:p>
          <w:p w14:paraId="0AAFC375" w14:textId="733E28CC" w:rsidR="007736D1" w:rsidRPr="00FA3E60" w:rsidRDefault="007736D1" w:rsidP="00FA3E60">
            <w:pPr>
              <w:pStyle w:val="APANormalParagraph"/>
            </w:pPr>
            <w:r w:rsidRPr="00FA3E60">
              <w:t xml:space="preserve">During the research period, the staff will be invited </w:t>
            </w:r>
            <w:r w:rsidR="00FA3E60" w:rsidRPr="00FA3E60">
              <w:t>to participate</w:t>
            </w:r>
            <w:r w:rsidRPr="00FA3E60">
              <w:t xml:space="preserve"> in a survey focused on how much experience they had teaching </w:t>
            </w:r>
            <w:r w:rsidR="00FA3E60" w:rsidRPr="00FA3E60">
              <w:t>sub</w:t>
            </w:r>
            <w:r w:rsidR="00931CF4">
              <w:t>-</w:t>
            </w:r>
            <w:r w:rsidR="00FA3E60" w:rsidRPr="00FA3E60">
              <w:t>Saharan immigrants. They will also be asked their level of comfort sharing their experiences.</w:t>
            </w:r>
            <w:r w:rsidR="0009752A">
              <w:t xml:space="preserve"> They will also be asked if they have been successful in engaging sub</w:t>
            </w:r>
            <w:r w:rsidR="00931CF4">
              <w:t>-</w:t>
            </w:r>
            <w:r w:rsidR="0009752A">
              <w:t>Saharan youths.</w:t>
            </w:r>
          </w:p>
          <w:p w14:paraId="776B8A6A" w14:textId="1F052477" w:rsidR="00FA3E60" w:rsidRPr="00FA3E60" w:rsidRDefault="007736D1" w:rsidP="00FA3E60">
            <w:pPr>
              <w:pStyle w:val="APANormalParagraph"/>
            </w:pPr>
            <w:r w:rsidRPr="00FA3E60">
              <w:t>The desired sample for this study</w:t>
            </w:r>
            <w:r w:rsidR="00FA3E60" w:rsidRPr="00FA3E60">
              <w:t xml:space="preserve"> is 10-12</w:t>
            </w:r>
            <w:r w:rsidRPr="00FA3E60">
              <w:t xml:space="preserve"> </w:t>
            </w:r>
            <w:r w:rsidR="00FA3E60" w:rsidRPr="00FA3E60">
              <w:t xml:space="preserve">experienced </w:t>
            </w:r>
            <w:r w:rsidRPr="00FA3E60">
              <w:t>teacher</w:t>
            </w:r>
            <w:r w:rsidR="00FA3E60" w:rsidRPr="00FA3E60">
              <w:t xml:space="preserve">s of diverse backgrounds </w:t>
            </w:r>
            <w:r w:rsidRPr="00FA3E60">
              <w:t>who were versed i</w:t>
            </w:r>
            <w:r w:rsidR="00FA3E60" w:rsidRPr="00FA3E60">
              <w:t>n the subject.</w:t>
            </w:r>
            <w:r w:rsidRPr="00FA3E60">
              <w:t xml:space="preserve"> </w:t>
            </w:r>
            <w:r w:rsidR="00FA3E60" w:rsidRPr="00FA3E60">
              <w:t>The criteria</w:t>
            </w:r>
            <w:r w:rsidRPr="00FA3E60">
              <w:t xml:space="preserve"> developed for those teachers</w:t>
            </w:r>
            <w:r w:rsidR="00FA3E60">
              <w:t xml:space="preserve"> </w:t>
            </w:r>
            <w:r w:rsidRPr="00FA3E60">
              <w:t>participating in this study</w:t>
            </w:r>
            <w:r w:rsidR="00FA3E60" w:rsidRPr="00FA3E60">
              <w:t xml:space="preserve"> will be adhered to.</w:t>
            </w:r>
          </w:p>
          <w:p w14:paraId="424A299D" w14:textId="5622D394" w:rsidR="007736D1" w:rsidRPr="00FA3E60" w:rsidRDefault="007736D1" w:rsidP="00FA3E60">
            <w:pPr>
              <w:pStyle w:val="APANormalParagraph"/>
            </w:pPr>
            <w:r>
              <w:t xml:space="preserve"> </w:t>
            </w:r>
            <w:r w:rsidRPr="00FA3E60">
              <w:t>First, teachers must currently work in an urban, high school</w:t>
            </w:r>
            <w:r w:rsidR="00FA3E60">
              <w:t xml:space="preserve"> </w:t>
            </w:r>
            <w:r w:rsidRPr="00FA3E60">
              <w:t xml:space="preserve">setting. Second, teachers needed to be </w:t>
            </w:r>
            <w:r w:rsidR="00FA3E60" w:rsidRPr="00FA3E60">
              <w:t xml:space="preserve">experienced in teaching recent African immigrants. </w:t>
            </w:r>
          </w:p>
          <w:p w14:paraId="17CDC927" w14:textId="2E4F875D" w:rsidR="007736D1" w:rsidRPr="0022128C" w:rsidRDefault="007736D1" w:rsidP="00755DF5">
            <w:pPr>
              <w:pStyle w:val="APANormalParagraph"/>
            </w:pPr>
            <w:r w:rsidRPr="00FA3E60">
              <w:t xml:space="preserve">Additionally, those teachers would </w:t>
            </w:r>
            <w:r w:rsidR="00F757F4">
              <w:t xml:space="preserve">have had success </w:t>
            </w:r>
            <w:r w:rsidR="00931CF4">
              <w:t xml:space="preserve">in </w:t>
            </w:r>
            <w:r w:rsidR="00931CF4" w:rsidRPr="00FA3E60">
              <w:t>student</w:t>
            </w:r>
            <w:r w:rsidR="00FA3E60" w:rsidRPr="00FA3E60">
              <w:t xml:space="preserve"> engagement strategies</w:t>
            </w:r>
            <w:r w:rsidR="00755DF5">
              <w:t>.</w:t>
            </w:r>
          </w:p>
        </w:tc>
      </w:tr>
      <w:tr w:rsidR="0024622F" w:rsidRPr="0022128C" w14:paraId="6801DE92" w14:textId="77777777" w:rsidTr="00B44BD6">
        <w:trPr>
          <w:trHeight w:val="2161"/>
        </w:trPr>
        <w:tc>
          <w:tcPr>
            <w:tcW w:w="29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3C52717" w14:textId="79455EF2" w:rsidR="0024622F" w:rsidRPr="0022128C" w:rsidRDefault="0024622F" w:rsidP="000C6A60">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p>
          <w:p w14:paraId="1D797BB1"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tc>
        <w:tc>
          <w:tcPr>
            <w:tcW w:w="63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6BBF46" w14:textId="77777777" w:rsidR="00400AFD" w:rsidRPr="00E86986" w:rsidRDefault="00400AFD" w:rsidP="00400AFD">
            <w:pPr>
              <w:pStyle w:val="APANormalParagraph"/>
              <w:ind w:firstLine="0"/>
            </w:pPr>
          </w:p>
          <w:p w14:paraId="3995AD15" w14:textId="77777777" w:rsidR="00400AFD" w:rsidRPr="00E86986" w:rsidRDefault="00400AFD" w:rsidP="00400AFD">
            <w:pPr>
              <w:pStyle w:val="APANormalParagraph"/>
            </w:pPr>
            <w:r w:rsidRPr="00E86986">
              <w:t>Ensuring validity and reliability in qualitative research involves conducting the investigation in an ethical manner; and to a large extent to a large extent, the validity and reliability of a study depend upon the ethics of the investigator</w:t>
            </w:r>
            <w:r w:rsidRPr="00E86986">
              <w:br/>
              <w:t>(Merriam and Tisdell,2016).</w:t>
            </w:r>
          </w:p>
          <w:p w14:paraId="3E1DD180" w14:textId="52FEB6D8" w:rsidR="00400AFD" w:rsidRDefault="00400AFD" w:rsidP="00400AFD">
            <w:pPr>
              <w:pStyle w:val="APANormalParagraph"/>
            </w:pPr>
            <w:r w:rsidRPr="00E86986">
              <w:t xml:space="preserve">With the realization that researchers are guests in the private spaces of the world (Stake, 2005), </w:t>
            </w:r>
            <w:r w:rsidR="00E07704">
              <w:t>ther</w:t>
            </w:r>
            <w:r w:rsidRPr="00E86986">
              <w:t>e will</w:t>
            </w:r>
            <w:r w:rsidR="00E07704">
              <w:t xml:space="preserve"> be an adherence to</w:t>
            </w:r>
            <w:r w:rsidRPr="00E86986">
              <w:t xml:space="preserve"> good manners and a strict code of ethics. Therefore,</w:t>
            </w:r>
            <w:r w:rsidR="00E07704">
              <w:t xml:space="preserve"> the investigator</w:t>
            </w:r>
            <w:r w:rsidRPr="00E86986">
              <w:t xml:space="preserve"> will ensure that</w:t>
            </w:r>
            <w:r w:rsidR="00931CF4">
              <w:t xml:space="preserve"> the</w:t>
            </w:r>
            <w:r w:rsidRPr="00E86986">
              <w:t xml:space="preserve"> respondents do not feel their privacy has been invaded or feel embarrassed by certain questions and they may tell things they had never intended to reveal (Merriam and Tisdell, 2016). </w:t>
            </w:r>
          </w:p>
          <w:p w14:paraId="107757B0" w14:textId="1739C991" w:rsidR="00400AFD" w:rsidRDefault="00400AFD" w:rsidP="00400AFD">
            <w:pPr>
              <w:pStyle w:val="APANormalParagraph"/>
            </w:pPr>
            <w:r w:rsidRPr="00E86986">
              <w:t xml:space="preserve">Patton (2015) pointed out that the interviewer is neither a judge nor a therapist unresponsive to learning about great suffering and pain that may be reported and even re-experienced during an interview. Painful, debilitating memories may surface in an interview, even if the topic appears routine or benign. However, an interview may improve the condition of </w:t>
            </w:r>
            <w:r w:rsidR="00213B16">
              <w:t xml:space="preserve">the </w:t>
            </w:r>
            <w:r w:rsidRPr="00E86986">
              <w:t>respondents. Therefore, Patton (2015) recommended being able to make referrals to resources for assistance</w:t>
            </w:r>
            <w:r w:rsidRPr="00E86986">
              <w:br/>
              <w:t>(Merriam and Tisdell, 2016).</w:t>
            </w:r>
          </w:p>
          <w:p w14:paraId="74133E24" w14:textId="77777777" w:rsidR="00A119BA" w:rsidRPr="00A119BA" w:rsidRDefault="00A119BA" w:rsidP="00A119BA">
            <w:pPr>
              <w:pStyle w:val="APANormalParagraph"/>
            </w:pPr>
            <w:r w:rsidRPr="00A119BA">
              <w:lastRenderedPageBreak/>
              <w:t>According to Creswell and Plano Clark (2011), researcher biasness remains a major ethical limitation of many studies. This was an issue in the research by Kumi-Yeboah and Smith (2017), where the two authors were more cognizant of their own backgrounds of Black immigrants. This reflected a conflict of interest because research participants included immigrant students from Sub-Saharan Africa. The first author Kumi-yeboah was a former K-12 teacher and African immigrant from the Caribbean. The authors acknowledged their shared cultural and educational experiences from the British educational system where they study. With the authors teaching in the US, they could easily access contacts, recruits and participants in their research, thus opening avenues for biasness. Creswell and Plano Clark mention that researcher biasness occurs when a researcher fails to differentiate own assumptions and study findings.</w:t>
            </w:r>
          </w:p>
          <w:p w14:paraId="1EF69087" w14:textId="059AA298" w:rsidR="00A119BA" w:rsidRDefault="00A119BA" w:rsidP="00482B97">
            <w:pPr>
              <w:pStyle w:val="APANormalParagraph"/>
            </w:pPr>
            <w:r w:rsidRPr="00A119BA">
              <w:t xml:space="preserve">However, the solution involves contextualization of discussions within the questionnaires or interviews provided. Ethical implications arise when subjects emanate from similar backgrounds of the researchers, which has a negative influence on study findings and analysis. In such cases, researchers must consider using peer reviewers, reflective journals and books to limit individual social constructions, ethnic identities and their </w:t>
            </w:r>
            <w:r w:rsidRPr="00A119BA">
              <w:lastRenderedPageBreak/>
              <w:t xml:space="preserve">past educational experiences (Conrad, 2008). Other limitations included studies having limited qualitative and quantitative sample size, which they use to generalize cross-cultural educational occurrences, academic success and student engagements (Alrashidi, Phan &amp; Ngu, 2016).  The same small samples are used to generalize challenges and positive factors immigrant students face when they join universities at the host nation. </w:t>
            </w:r>
          </w:p>
          <w:p w14:paraId="51599708" w14:textId="2B23F7B2" w:rsidR="00DD2E57" w:rsidRPr="00E86986" w:rsidRDefault="00931CF4" w:rsidP="00E86986">
            <w:pPr>
              <w:pStyle w:val="APANormalParagraph"/>
            </w:pPr>
            <w:r>
              <w:t>Before</w:t>
            </w:r>
            <w:r w:rsidR="00DD2E57" w:rsidRPr="00E86986">
              <w:t xml:space="preserve"> the interview</w:t>
            </w:r>
            <w:r>
              <w:t>, the researcher</w:t>
            </w:r>
            <w:r w:rsidR="00DD2E57" w:rsidRPr="00E86986">
              <w:t xml:space="preserve"> will consult with the IRB and </w:t>
            </w:r>
            <w:r w:rsidR="00210991">
              <w:t>his</w:t>
            </w:r>
            <w:r w:rsidR="00DD2E57" w:rsidRPr="00E86986">
              <w:t xml:space="preserve"> mentor for expert review helps determine the best wording for questions, eliminate unnecessary questions, and identify questions that might be stressful or inappropriate for the participant.  Also, there will be an expert review of the data collection tool(s) for all greater-than-minimal risk studies.</w:t>
            </w:r>
          </w:p>
          <w:p w14:paraId="21DF9802" w14:textId="412DB477" w:rsidR="00400AFD" w:rsidRDefault="00DD2E57" w:rsidP="009564D9">
            <w:pPr>
              <w:pStyle w:val="APANormalParagraph"/>
            </w:pPr>
            <w:r w:rsidRPr="00E86986">
              <w:t>A pilot study will not be conducted</w:t>
            </w:r>
            <w:r w:rsidR="000141EF" w:rsidRPr="00E86986">
              <w:t xml:space="preserve"> for this study. However, there will be a test run.  Colleagues, friends and family members will be invited to assist with practicing implementing research activities. These individuals will not meet the inclusion criteria for the </w:t>
            </w:r>
            <w:r w:rsidR="00E86986" w:rsidRPr="00E86986">
              <w:t>study and</w:t>
            </w:r>
            <w:r w:rsidR="000141EF" w:rsidRPr="00E86986">
              <w:t xml:space="preserve"> will merely "pretend" to be participants.  </w:t>
            </w:r>
            <w:r w:rsidR="007649A9">
              <w:t xml:space="preserve">The researcher </w:t>
            </w:r>
            <w:r w:rsidR="000141EF" w:rsidRPr="00E86986">
              <w:t>will practice using digital recorders. The test run mock data will not be used in the dissertation.</w:t>
            </w:r>
          </w:p>
          <w:p w14:paraId="16F5A1B6" w14:textId="7012F220" w:rsidR="000141EF" w:rsidRPr="00E86986" w:rsidRDefault="000141EF" w:rsidP="00E86986">
            <w:pPr>
              <w:pStyle w:val="APANormalParagraph"/>
            </w:pPr>
            <w:r w:rsidRPr="00E86986">
              <w:lastRenderedPageBreak/>
              <w:t xml:space="preserve">Steps will be taken to protect the privacy of potential participants. They will be provided clear and accurate information about the study </w:t>
            </w:r>
            <w:r w:rsidR="00CC25CF" w:rsidRPr="00E86986">
              <w:t xml:space="preserve">and will </w:t>
            </w:r>
            <w:r w:rsidRPr="00E86986">
              <w:t>be allowed to consider whether they are interested in participating. No undue pressure or influence will be exerted on potential participants.</w:t>
            </w:r>
          </w:p>
          <w:p w14:paraId="27F935CA" w14:textId="2647C4EA" w:rsidR="00CC25CF" w:rsidRPr="00E86986" w:rsidRDefault="00B84452" w:rsidP="00E86986">
            <w:pPr>
              <w:pStyle w:val="APANormalParagraph"/>
            </w:pPr>
            <w:r>
              <w:t>The researcher will ensure</w:t>
            </w:r>
            <w:r w:rsidR="00CC25CF" w:rsidRPr="00E86986">
              <w:t xml:space="preserve"> that participants voluntarily agree to take part in the study; participants are provided with clear and accurate information concerning the study and participants understand the information and have opportunities to ask questions.</w:t>
            </w:r>
          </w:p>
          <w:p w14:paraId="50C5BBB9" w14:textId="19A781C5" w:rsidR="00400AFD" w:rsidRDefault="00CC25CF" w:rsidP="007649A9">
            <w:pPr>
              <w:pStyle w:val="APANormalParagraph"/>
            </w:pPr>
            <w:r w:rsidRPr="00E86986">
              <w:t xml:space="preserve">Site permission will be obtained in conformity with the Capella IRB </w:t>
            </w:r>
            <w:r w:rsidR="00A119BA" w:rsidRPr="00E86986">
              <w:t>requirements. Steps</w:t>
            </w:r>
            <w:r w:rsidRPr="00E86986">
              <w:t xml:space="preserve"> will be taken to eliminate the potential conflict of </w:t>
            </w:r>
            <w:r w:rsidR="00E86986" w:rsidRPr="00E86986">
              <w:t>interest</w:t>
            </w:r>
            <w:r w:rsidR="00E86986">
              <w:t xml:space="preserve">. </w:t>
            </w:r>
            <w:r w:rsidR="00210991">
              <w:t>The interviews will be conducted over the phone due to social distancing measures currently in place. The research site will be a different school in the same school district as the researcher.</w:t>
            </w:r>
            <w:r w:rsidRPr="00E86986">
              <w:t xml:space="preserve"> </w:t>
            </w:r>
            <w:r w:rsidR="00210991">
              <w:t xml:space="preserve">Participants will be recruited by sending an email to staff members of the school. </w:t>
            </w:r>
            <w:r w:rsidR="00E86986" w:rsidRPr="00E86986">
              <w:t>Furthermore</w:t>
            </w:r>
            <w:r w:rsidRPr="00E86986">
              <w:t xml:space="preserve">, </w:t>
            </w:r>
            <w:r w:rsidR="007649A9">
              <w:t xml:space="preserve">the </w:t>
            </w:r>
            <w:r w:rsidR="00A119BA">
              <w:t>researcher</w:t>
            </w:r>
            <w:r w:rsidRPr="00E86986">
              <w:t xml:space="preserve"> will disclos</w:t>
            </w:r>
            <w:r w:rsidR="00E86986">
              <w:t xml:space="preserve">e </w:t>
            </w:r>
            <w:r w:rsidRPr="00E86986">
              <w:t>the potential conflict to participants through the informed consent process</w:t>
            </w:r>
            <w:r w:rsidR="00E86986" w:rsidRPr="00E86986">
              <w:t>.</w:t>
            </w:r>
            <w:r w:rsidRPr="00E86986">
              <w:t xml:space="preserve"> </w:t>
            </w:r>
            <w:r w:rsidR="007649A9">
              <w:t xml:space="preserve">An initial meeting recently took place </w:t>
            </w:r>
            <w:r w:rsidR="00E86986" w:rsidRPr="00E86986">
              <w:t>with the Capella IRB representative</w:t>
            </w:r>
            <w:r w:rsidRPr="00E86986">
              <w:t>.</w:t>
            </w:r>
          </w:p>
          <w:p w14:paraId="44E322ED" w14:textId="2CACE57E" w:rsidR="00D66767" w:rsidRPr="00400AFD" w:rsidRDefault="00D66767" w:rsidP="00400AFD">
            <w:pPr>
              <w:pStyle w:val="APANormalParagraph"/>
            </w:pPr>
            <w:r>
              <w:lastRenderedPageBreak/>
              <w:t xml:space="preserve"> </w:t>
            </w:r>
            <w:r w:rsidR="00400AFD" w:rsidRPr="00400AFD">
              <w:t>C</w:t>
            </w:r>
            <w:r w:rsidRPr="00400AFD">
              <w:t>ollect</w:t>
            </w:r>
            <w:r w:rsidR="00400AFD" w:rsidRPr="00400AFD">
              <w:t>ed</w:t>
            </w:r>
            <w:r w:rsidRPr="00400AFD">
              <w:t xml:space="preserve"> private information from human participants </w:t>
            </w:r>
            <w:r w:rsidR="00400AFD" w:rsidRPr="00400AFD">
              <w:t>will be</w:t>
            </w:r>
            <w:r w:rsidRPr="00400AFD">
              <w:t xml:space="preserve"> managed transported, stored, and destroyed appropriately and</w:t>
            </w:r>
            <w:r w:rsidR="00400AFD" w:rsidRPr="00400AFD">
              <w:t xml:space="preserve"> all</w:t>
            </w:r>
            <w:r w:rsidRPr="00400AFD">
              <w:t xml:space="preserve"> identifiers, if collected, </w:t>
            </w:r>
            <w:r w:rsidR="007649A9">
              <w:t>will</w:t>
            </w:r>
            <w:r w:rsidRPr="00400AFD">
              <w:t xml:space="preserve"> protected. </w:t>
            </w:r>
          </w:p>
          <w:p w14:paraId="588B0313" w14:textId="7FECD36F" w:rsidR="007E5E24" w:rsidRPr="00E86986" w:rsidRDefault="00400AFD" w:rsidP="007649A9">
            <w:pPr>
              <w:pStyle w:val="APANormalParagraph"/>
            </w:pPr>
            <w:r w:rsidRPr="00400AFD">
              <w:t>P</w:t>
            </w:r>
            <w:r w:rsidR="00D66767" w:rsidRPr="00400AFD">
              <w:t>articipants</w:t>
            </w:r>
            <w:r w:rsidRPr="00400AFD">
              <w:t xml:space="preserve"> will be informed</w:t>
            </w:r>
            <w:r w:rsidR="00D66767" w:rsidRPr="00400AFD">
              <w:t xml:space="preserve"> that no identifying information will be collected or that identifiers will be stored separate from other forms of collected data</w:t>
            </w:r>
            <w:r w:rsidRPr="00400AFD">
              <w:t>.</w:t>
            </w:r>
          </w:p>
        </w:tc>
      </w:tr>
    </w:tbl>
    <w:p w14:paraId="2AC46BBF" w14:textId="77777777" w:rsidR="0024622F" w:rsidRPr="0022128C" w:rsidRDefault="0024622F">
      <w:pPr>
        <w:widowControl w:val="0"/>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4C6636A8" w14:textId="77777777" w:rsidR="0024622F" w:rsidRPr="0022128C" w:rsidRDefault="0024622F">
      <w:pPr>
        <w:pStyle w:val="Heading2"/>
        <w:pBdr>
          <w:top w:val="none" w:sz="0" w:space="0" w:color="auto"/>
          <w:left w:val="none" w:sz="0" w:space="0" w:color="auto"/>
          <w:bottom w:val="none" w:sz="0" w:space="0" w:color="auto"/>
          <w:right w:val="none" w:sz="0" w:space="0" w:color="auto"/>
          <w:bar w:val="none" w:sz="0" w:color="auto"/>
        </w:pBdr>
      </w:pPr>
    </w:p>
    <w:p w14:paraId="084BB4AF" w14:textId="77777777" w:rsidR="0024622F" w:rsidRPr="0022128C" w:rsidRDefault="0024622F">
      <w:pPr>
        <w:pStyle w:val="Heading2"/>
        <w:pBdr>
          <w:top w:val="none" w:sz="0" w:space="0" w:color="auto"/>
          <w:left w:val="none" w:sz="0" w:space="0" w:color="auto"/>
          <w:bottom w:val="none" w:sz="0" w:space="0" w:color="auto"/>
          <w:right w:val="none" w:sz="0" w:space="0" w:color="auto"/>
          <w:bar w:val="none" w:sz="0" w:color="auto"/>
        </w:pBdr>
      </w:pPr>
      <w:r w:rsidRPr="0022128C">
        <w:br w:type="page"/>
      </w:r>
    </w:p>
    <w:p w14:paraId="5B5F5565" w14:textId="77777777" w:rsidR="0024622F" w:rsidRPr="0022128C" w:rsidRDefault="0024622F">
      <w:pPr>
        <w:pStyle w:val="Heading2"/>
        <w:pBdr>
          <w:top w:val="none" w:sz="0" w:space="0" w:color="auto"/>
          <w:left w:val="none" w:sz="0" w:space="0" w:color="auto"/>
          <w:bottom w:val="none" w:sz="0" w:space="0" w:color="auto"/>
          <w:right w:val="none" w:sz="0" w:space="0" w:color="auto"/>
          <w:bar w:val="none" w:sz="0" w:color="auto"/>
        </w:pBdr>
      </w:pPr>
    </w:p>
    <w:p w14:paraId="735BE9E4" w14:textId="77777777" w:rsidR="0024622F" w:rsidRPr="0022128C" w:rsidRDefault="0024622F">
      <w:pPr>
        <w:pStyle w:val="Heading2"/>
        <w:widowControl w:val="0"/>
        <w:pBdr>
          <w:top w:val="none" w:sz="0" w:space="0" w:color="auto"/>
          <w:left w:val="none" w:sz="0" w:space="0" w:color="auto"/>
          <w:bottom w:val="none" w:sz="0" w:space="0" w:color="auto"/>
          <w:right w:val="none" w:sz="0" w:space="0" w:color="auto"/>
          <w:bar w:val="none" w:sz="0" w:color="auto"/>
        </w:pBdr>
        <w:jc w:val="left"/>
      </w:pPr>
      <w:r w:rsidRPr="0022128C">
        <w:tab/>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92"/>
        <w:gridCol w:w="6750"/>
      </w:tblGrid>
      <w:tr w:rsidR="0024622F" w:rsidRPr="0022128C" w14:paraId="3F5D24B1" w14:textId="77777777" w:rsidTr="00B44BD6">
        <w:trPr>
          <w:trHeight w:val="24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2828C6BE" w14:textId="77777777" w:rsidR="0024622F" w:rsidRPr="0022128C" w:rsidRDefault="00CA39CA">
            <w:pPr>
              <w:pStyle w:val="Heading2"/>
              <w:pBdr>
                <w:top w:val="none" w:sz="0" w:space="0" w:color="auto"/>
                <w:left w:val="none" w:sz="0" w:space="0" w:color="auto"/>
                <w:bottom w:val="none" w:sz="0" w:space="0" w:color="auto"/>
                <w:right w:val="none" w:sz="0" w:space="0" w:color="auto"/>
                <w:bar w:val="none" w:sz="0" w:color="auto"/>
              </w:pBdr>
            </w:pPr>
            <w:r>
              <w:rPr>
                <w:color w:val="FFFFFF"/>
                <w:u w:color="FFFFFF"/>
              </w:rPr>
              <w:t>Section 5</w:t>
            </w:r>
            <w:r w:rsidR="0024622F" w:rsidRPr="0022128C">
              <w:rPr>
                <w:color w:val="FFFFFF"/>
                <w:u w:color="FFFFFF"/>
              </w:rPr>
              <w:t xml:space="preserve">.  Research Data </w:t>
            </w:r>
          </w:p>
        </w:tc>
      </w:tr>
      <w:tr w:rsidR="0034103B" w:rsidRPr="0022128C" w14:paraId="19C79E37" w14:textId="77777777" w:rsidTr="00B86D25">
        <w:trPr>
          <w:trHeight w:val="4321"/>
        </w:trPr>
        <w:tc>
          <w:tcPr>
            <w:tcW w:w="24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3556095"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t>5.1 Data Collection -</w:t>
            </w:r>
            <w:r w:rsidRPr="0022128C">
              <w:rPr>
                <w:b/>
                <w:bCs/>
                <w:color w:val="800000"/>
                <w:sz w:val="22"/>
                <w:szCs w:val="22"/>
                <w:u w:color="800000"/>
              </w:rPr>
              <w:t xml:space="preserve"> Sampling Procedures</w:t>
            </w:r>
          </w:p>
          <w:p w14:paraId="2D671C81"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67BD5BC0"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b/>
                <w:bCs/>
                <w:sz w:val="22"/>
                <w:szCs w:val="22"/>
              </w:rPr>
            </w:pPr>
            <w:r>
              <w:rPr>
                <w:color w:val="800000"/>
                <w:sz w:val="22"/>
                <w:szCs w:val="22"/>
                <w:u w:color="800000"/>
              </w:rPr>
              <w:t>D</w:t>
            </w:r>
            <w:r w:rsidRPr="0022128C">
              <w:rPr>
                <w:color w:val="800000"/>
                <w:sz w:val="22"/>
                <w:szCs w:val="22"/>
                <w:u w:color="800000"/>
              </w:rPr>
              <w:t>escribe in detail each step that you will take from the beginning of recruitment to consent from the participants to participate.  You must provide specific details and present the details in the order in which they will occur.  You must include all of the following (if applicable):</w:t>
            </w:r>
          </w:p>
          <w:p w14:paraId="6675BB40" w14:textId="77777777" w:rsidR="0034103B" w:rsidRPr="0022128C" w:rsidRDefault="0034103B" w:rsidP="00054925">
            <w:pPr>
              <w:pStyle w:val="ListParagraph"/>
              <w:numPr>
                <w:ilvl w:val="0"/>
                <w:numId w:val="4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800000"/>
                <w:sz w:val="22"/>
                <w:szCs w:val="22"/>
                <w:u w:color="800000"/>
              </w:rPr>
            </w:pPr>
            <w:r w:rsidRPr="0022128C">
              <w:rPr>
                <w:rFonts w:ascii="Times New Roman" w:hAnsi="Times New Roman" w:cs="Times New Roman"/>
                <w:color w:val="800000"/>
                <w:sz w:val="22"/>
                <w:szCs w:val="22"/>
                <w:u w:color="800000"/>
              </w:rPr>
              <w:t>The recruitment site(s), acknowledgement of any permissions needed from the sites, and if there is an IRB at any of the sites.</w:t>
            </w:r>
          </w:p>
          <w:p w14:paraId="4D9D72AC" w14:textId="77777777" w:rsidR="0034103B" w:rsidRPr="0022128C" w:rsidRDefault="0034103B" w:rsidP="00054925">
            <w:pPr>
              <w:pStyle w:val="ListParagraph"/>
              <w:numPr>
                <w:ilvl w:val="0"/>
                <w:numId w:val="4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800000"/>
                <w:sz w:val="22"/>
                <w:szCs w:val="22"/>
                <w:u w:color="800000"/>
              </w:rPr>
            </w:pPr>
            <w:r w:rsidRPr="0022128C">
              <w:rPr>
                <w:rFonts w:ascii="Times New Roman" w:hAnsi="Times New Roman" w:cs="Times New Roman"/>
                <w:color w:val="800000"/>
                <w:sz w:val="22"/>
                <w:szCs w:val="22"/>
                <w:u w:color="800000"/>
              </w:rPr>
              <w:t>All of the means by which recruitment will occur (i.e., flyers, e-mails, social media)</w:t>
            </w:r>
          </w:p>
          <w:p w14:paraId="2C4503F5" w14:textId="77777777" w:rsidR="0034103B" w:rsidRPr="0022128C" w:rsidRDefault="0034103B" w:rsidP="00054925">
            <w:pPr>
              <w:pStyle w:val="ListParagraph"/>
              <w:numPr>
                <w:ilvl w:val="0"/>
                <w:numId w:val="4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800000"/>
                <w:sz w:val="22"/>
                <w:szCs w:val="22"/>
                <w:u w:color="800000"/>
              </w:rPr>
            </w:pPr>
            <w:r w:rsidRPr="0022128C">
              <w:rPr>
                <w:rFonts w:ascii="Times New Roman" w:hAnsi="Times New Roman" w:cs="Times New Roman"/>
                <w:color w:val="800000"/>
                <w:sz w:val="22"/>
                <w:szCs w:val="22"/>
                <w:u w:color="800000"/>
              </w:rPr>
              <w:t>How potential participants will contact you.</w:t>
            </w:r>
          </w:p>
          <w:p w14:paraId="6EB58ED0" w14:textId="77777777" w:rsidR="0034103B" w:rsidRPr="0022128C" w:rsidRDefault="0034103B" w:rsidP="00054925">
            <w:pPr>
              <w:pStyle w:val="ListParagraph"/>
              <w:numPr>
                <w:ilvl w:val="0"/>
                <w:numId w:val="4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800000"/>
                <w:sz w:val="22"/>
                <w:szCs w:val="22"/>
                <w:u w:color="800000"/>
              </w:rPr>
            </w:pPr>
            <w:r w:rsidRPr="0022128C">
              <w:rPr>
                <w:rFonts w:ascii="Times New Roman" w:hAnsi="Times New Roman" w:cs="Times New Roman"/>
                <w:color w:val="800000"/>
                <w:sz w:val="22"/>
                <w:szCs w:val="22"/>
                <w:u w:color="800000"/>
              </w:rPr>
              <w:t xml:space="preserve">How the potential participants will be screened and how you will proceed if they do qualify and if they do not qualify for the study. </w:t>
            </w:r>
          </w:p>
          <w:p w14:paraId="4634C656"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pPr>
          </w:p>
          <w:p w14:paraId="71A9A5FC" w14:textId="59A54161" w:rsidR="0034103B" w:rsidRPr="0022128C" w:rsidRDefault="0034103B" w:rsidP="00B86D25">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Pr>
                <w:bCs w:val="0"/>
                <w:color w:val="800000"/>
                <w:u w:color="800000"/>
              </w:rPr>
              <w:t xml:space="preserve">Use current (within 5-7 years), </w:t>
            </w:r>
            <w:r w:rsidR="00157286">
              <w:rPr>
                <w:bCs w:val="0"/>
                <w:color w:val="800000"/>
                <w:u w:color="800000"/>
              </w:rPr>
              <w:t xml:space="preserve">scholarly, </w:t>
            </w:r>
            <w:r w:rsidR="00157286">
              <w:rPr>
                <w:bCs w:val="0"/>
                <w:color w:val="800000"/>
                <w:u w:color="800000"/>
              </w:rPr>
              <w:lastRenderedPageBreak/>
              <w:t>PRIMARY</w:t>
            </w:r>
            <w:r>
              <w:rPr>
                <w:bCs w:val="0"/>
                <w:color w:val="800000"/>
                <w:u w:color="800000"/>
              </w:rPr>
              <w:t xml:space="preserve"> resources to support statements.</w:t>
            </w:r>
          </w:p>
          <w:p w14:paraId="14519F19"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b/>
                <w:sz w:val="22"/>
                <w:szCs w:val="22"/>
              </w:rPr>
            </w:pPr>
          </w:p>
          <w:p w14:paraId="1A5140F3" w14:textId="77777777" w:rsidR="0034103B" w:rsidRPr="0022128C" w:rsidRDefault="0034103B" w:rsidP="00B86D25">
            <w:pPr>
              <w:pStyle w:val="Title"/>
              <w:pBdr>
                <w:top w:val="none" w:sz="0" w:space="0" w:color="auto"/>
                <w:left w:val="none" w:sz="0" w:space="0" w:color="auto"/>
                <w:bottom w:val="none" w:sz="0" w:space="0" w:color="auto"/>
                <w:right w:val="none" w:sz="0" w:space="0" w:color="auto"/>
                <w:bar w:val="none" w:sz="0" w:color="auto"/>
              </w:pBdr>
              <w:jc w:val="left"/>
              <w:rPr>
                <w:rFonts w:hAnsi="Times New Roman" w:cs="Times New Roman"/>
                <w:bCs w:val="0"/>
                <w:color w:val="800000"/>
                <w:sz w:val="22"/>
                <w:szCs w:val="22"/>
                <w:u w:color="800000"/>
              </w:rPr>
            </w:pPr>
            <w:r w:rsidRPr="0022128C">
              <w:rPr>
                <w:rFonts w:hAnsi="Times New Roman" w:cs="Times New Roman"/>
                <w:bCs w:val="0"/>
                <w:color w:val="800000"/>
                <w:sz w:val="22"/>
                <w:szCs w:val="22"/>
                <w:u w:color="800000"/>
              </w:rPr>
              <w:t>• Use APA style in citing all resources.</w:t>
            </w:r>
          </w:p>
          <w:p w14:paraId="3A356CF7"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pPr>
          </w:p>
        </w:tc>
        <w:tc>
          <w:tcPr>
            <w:tcW w:w="6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E8E304" w14:textId="77777777" w:rsidR="00ED06A9" w:rsidRDefault="00ED06A9" w:rsidP="000129FC">
            <w:pPr>
              <w:pStyle w:val="APANormalParagraph"/>
            </w:pPr>
          </w:p>
          <w:p w14:paraId="0BC596AB" w14:textId="457A6C8B" w:rsidR="00ED06A9" w:rsidRDefault="00ED06A9" w:rsidP="000129FC">
            <w:pPr>
              <w:pStyle w:val="APANormalParagraph"/>
            </w:pPr>
            <w:r>
              <w:t>15821 frederick rd der</w:t>
            </w:r>
          </w:p>
          <w:p w14:paraId="3150E019" w14:textId="77777777" w:rsidR="00ED06A9" w:rsidRDefault="00ED06A9" w:rsidP="000129FC">
            <w:pPr>
              <w:pStyle w:val="APANormalParagraph"/>
            </w:pPr>
          </w:p>
          <w:p w14:paraId="74064EA5" w14:textId="77777777" w:rsidR="00ED06A9" w:rsidRDefault="00ED06A9" w:rsidP="000129FC">
            <w:pPr>
              <w:pStyle w:val="APANormalParagraph"/>
            </w:pPr>
          </w:p>
          <w:p w14:paraId="0E8BD69B" w14:textId="06B1F4BB" w:rsidR="0002602C" w:rsidRDefault="000129FC" w:rsidP="000129FC">
            <w:pPr>
              <w:pStyle w:val="APANormalParagraph"/>
            </w:pPr>
            <w:r w:rsidRPr="009054CB">
              <w:t xml:space="preserve">Merriam and Tisdell (2016) </w:t>
            </w:r>
            <w:r>
              <w:t>found that interviews are the most common mechanism to obtain data in</w:t>
            </w:r>
            <w:r w:rsidRPr="009054CB">
              <w:t xml:space="preserve"> most forms of qualitative research. </w:t>
            </w:r>
            <w:r>
              <w:t>T</w:t>
            </w:r>
            <w:r w:rsidRPr="009054CB">
              <w:t xml:space="preserve">he study </w:t>
            </w:r>
            <w:r>
              <w:t>spel</w:t>
            </w:r>
            <w:r w:rsidR="005D5DA1">
              <w:t xml:space="preserve">t </w:t>
            </w:r>
            <w:r>
              <w:t xml:space="preserve">out that </w:t>
            </w:r>
            <w:r w:rsidRPr="009054CB">
              <w:t xml:space="preserve">research interview is a conversation that has a structure and a purpose. It is </w:t>
            </w:r>
            <w:r>
              <w:t>an organized and orderly</w:t>
            </w:r>
            <w:r w:rsidRPr="009054CB">
              <w:t xml:space="preserve"> activity than can be learned and executed </w:t>
            </w:r>
            <w:r>
              <w:t>efficiently</w:t>
            </w:r>
            <w:r w:rsidRPr="009054CB">
              <w:t xml:space="preserve"> (Merriam and Tisdell, 2016).</w:t>
            </w:r>
            <w:r>
              <w:t xml:space="preserve"> Proper research involves learning and proper execution of interviews.</w:t>
            </w:r>
          </w:p>
          <w:p w14:paraId="03D23BA3" w14:textId="11A08552" w:rsidR="00C71C19" w:rsidRPr="00C71C19" w:rsidRDefault="00C71C19" w:rsidP="00C71C19">
            <w:pPr>
              <w:pStyle w:val="APANormalParagraph"/>
            </w:pPr>
            <w:r w:rsidRPr="00C71C19">
              <w:t xml:space="preserve">The site is an urban high school in the Northeast region. The research will begin after the written permission of the </w:t>
            </w:r>
            <w:r w:rsidR="00210991">
              <w:t>administrator</w:t>
            </w:r>
            <w:r w:rsidRPr="00C71C19">
              <w:t xml:space="preserve"> has been obtain</w:t>
            </w:r>
            <w:r w:rsidR="00210991">
              <w:t>ed</w:t>
            </w:r>
            <w:r>
              <w:t xml:space="preserve">. </w:t>
            </w:r>
            <w:r w:rsidRPr="00C71C19">
              <w:t xml:space="preserve"> </w:t>
            </w:r>
            <w:r>
              <w:t>The</w:t>
            </w:r>
            <w:r w:rsidRPr="00C71C19">
              <w:t xml:space="preserve"> researcher will coordinate wit</w:t>
            </w:r>
            <w:r>
              <w:t>h</w:t>
            </w:r>
            <w:r w:rsidRPr="00C71C19">
              <w:t xml:space="preserve"> the IRB for approval to conduct a study with teachers in this facility. The IRB will be provided all </w:t>
            </w:r>
            <w:r>
              <w:t>t</w:t>
            </w:r>
            <w:r w:rsidRPr="00C71C19">
              <w:t>he information necessary to determine if the there is a conflict of interest or if there are ethical issues involved.</w:t>
            </w:r>
          </w:p>
          <w:p w14:paraId="59DAD47A" w14:textId="0FE62849" w:rsidR="0002602C" w:rsidRDefault="0002602C" w:rsidP="0002602C">
            <w:pPr>
              <w:pStyle w:val="APANormalParagraph"/>
            </w:pPr>
            <w:r w:rsidRPr="0002602C">
              <w:t>The interview</w:t>
            </w:r>
            <w:r w:rsidR="00157286">
              <w:t>s</w:t>
            </w:r>
            <w:r w:rsidRPr="0002602C">
              <w:t xml:space="preserve"> will be semi</w:t>
            </w:r>
            <w:r w:rsidR="00157286">
              <w:t>-</w:t>
            </w:r>
            <w:r w:rsidRPr="0002602C">
              <w:t>structured interviews, but the beginning section is structured for gathering the same demographic data from everyone.</w:t>
            </w:r>
          </w:p>
          <w:p w14:paraId="23698D29" w14:textId="4C6B68E1" w:rsidR="004503E5" w:rsidRDefault="00CD526E" w:rsidP="004503E5">
            <w:pPr>
              <w:pStyle w:val="APANormalParagraph"/>
            </w:pPr>
            <w:r>
              <w:lastRenderedPageBreak/>
              <w:t>Purposeful  sampling will be used. According to Merriam and Tisdell (2016)</w:t>
            </w:r>
            <w:r w:rsidR="00157286">
              <w:t>,</w:t>
            </w:r>
            <w:r>
              <w:t xml:space="preserve"> this type of sampling is when you select a sample based on time location and availability of the participants. </w:t>
            </w:r>
            <w:r w:rsidR="004503E5">
              <w:t xml:space="preserve">The teachers selected are conveniently located in the same geographical area where the study will be conducted. The participants </w:t>
            </w:r>
            <w:r w:rsidR="005D5DA1">
              <w:t>will</w:t>
            </w:r>
            <w:r w:rsidR="004503E5">
              <w:t xml:space="preserve"> be deliberately selected because of their experience and familiar</w:t>
            </w:r>
            <w:r w:rsidR="005D5DA1">
              <w:t>ity</w:t>
            </w:r>
            <w:r w:rsidR="004503E5">
              <w:t xml:space="preserve"> with the research question. They have successfully taught recent sub-Saharan immigrants for at least 3 years. The recruitment strategy involves emails sent to the staff</w:t>
            </w:r>
            <w:r w:rsidR="00210991">
              <w:t>.</w:t>
            </w:r>
          </w:p>
          <w:p w14:paraId="72DFE293" w14:textId="0403D81E" w:rsidR="00CD526E" w:rsidRPr="0002602C" w:rsidRDefault="00CD526E" w:rsidP="004503E5">
            <w:pPr>
              <w:pStyle w:val="APANormalParagraph"/>
            </w:pPr>
            <w:r>
              <w:t>Snowball sampling</w:t>
            </w:r>
            <w:r w:rsidR="004503E5">
              <w:t xml:space="preserve"> will be used. </w:t>
            </w:r>
            <w:r>
              <w:t xml:space="preserve">According to Merriam and Tisdell (2016), this strategy involves </w:t>
            </w:r>
            <w:r w:rsidR="006A02EF">
              <w:t>locating participants who meet the criteria that the researcher has established for participation in the study. A</w:t>
            </w:r>
            <w:r w:rsidR="004503E5">
              <w:t xml:space="preserve">fter </w:t>
            </w:r>
            <w:r w:rsidR="006A02EF">
              <w:t xml:space="preserve">interviewing these early participants, </w:t>
            </w:r>
            <w:r w:rsidR="004503E5">
              <w:t>they will provide</w:t>
            </w:r>
            <w:r w:rsidR="006A02EF">
              <w:t xml:space="preserve"> referrals f</w:t>
            </w:r>
            <w:r w:rsidR="004503E5">
              <w:t>or other potential</w:t>
            </w:r>
            <w:r w:rsidR="006A02EF">
              <w:t xml:space="preserve"> participants. </w:t>
            </w:r>
          </w:p>
          <w:p w14:paraId="61959D8D" w14:textId="43CA20FC" w:rsidR="00A46EB6" w:rsidRDefault="0002602C" w:rsidP="0002602C">
            <w:pPr>
              <w:pStyle w:val="APANormalParagraph"/>
            </w:pPr>
            <w:r w:rsidRPr="0002602C">
              <w:t xml:space="preserve">The interviews will be </w:t>
            </w:r>
            <w:r w:rsidR="00A46EB6">
              <w:t>conducted over the phone.</w:t>
            </w:r>
          </w:p>
          <w:p w14:paraId="37F3C1D9" w14:textId="10016DAA" w:rsidR="00A46EB6" w:rsidRDefault="00A46EB6" w:rsidP="00A46EB6">
            <w:pPr>
              <w:pStyle w:val="APANormalParagraph"/>
              <w:ind w:firstLine="0"/>
            </w:pPr>
            <w:r>
              <w:t xml:space="preserve">Data and Privacy breaches of study participants is one of the largest risks to participants in this research.One could potentially use someone’s race, gender, years of experience, and rank to be able to identify a participant. For example, when the content of the data reveals details of an experience that someone could identify the respondent based on details shared within the data.Therefore, when I generate anonymous data such as participant's employment location, your length of service, your gender, any type of identifier </w:t>
            </w:r>
            <w:r>
              <w:lastRenderedPageBreak/>
              <w:t>that would ever allow you to be able to identify a participant will be removed. The data will not have identifying information on it and will be coded. I will have a master list for this code.</w:t>
            </w:r>
          </w:p>
          <w:p w14:paraId="1D607681" w14:textId="77777777" w:rsidR="00A46EB6" w:rsidRDefault="00A46EB6" w:rsidP="00A46EB6">
            <w:pPr>
              <w:pStyle w:val="APANormalParagraph"/>
            </w:pPr>
            <w:r>
              <w:t>The master list will be kept in a file cabinet in my home office and and will be secured under lock and key. Only the researcher will have a copy of the key. The data will be destroyed after seven years. Papers will be shredded, and the recording devices will be destroyed by brute force – hammering. I will physically damage the the memory chip and the cassette by hammering will to make the data inaccessible. I will hammer and turn the chip into fine dust. The recording devices are:</w:t>
            </w:r>
          </w:p>
          <w:p w14:paraId="18AEF015" w14:textId="77777777" w:rsidR="00A46EB6" w:rsidRDefault="00A46EB6" w:rsidP="00A46EB6">
            <w:pPr>
              <w:pStyle w:val="APANormalParagraph"/>
            </w:pPr>
            <w:r>
              <w:t xml:space="preserve"> 1. Netac USB Flash Drive 32GB - USB 2.0 Interface Digital, Thumb Drive</w:t>
            </w:r>
          </w:p>
          <w:p w14:paraId="3C603991" w14:textId="0A3D1878" w:rsidR="00A46EB6" w:rsidRDefault="00A46EB6" w:rsidP="00A46EB6">
            <w:pPr>
              <w:pStyle w:val="APANormalParagraph"/>
            </w:pPr>
            <w:r>
              <w:t>2. DIGITNOW Portable Radio Cassette Player.</w:t>
            </w:r>
          </w:p>
          <w:p w14:paraId="6EFB5DD2" w14:textId="4A2A782E" w:rsidR="00B45B04" w:rsidRPr="00B45B04" w:rsidRDefault="00B45B04" w:rsidP="00A46EB6">
            <w:pPr>
              <w:pStyle w:val="APANormalParagraph"/>
              <w:ind w:firstLine="0"/>
            </w:pPr>
            <w:r w:rsidRPr="00B45B04">
              <w:t xml:space="preserve">The </w:t>
            </w:r>
            <w:r w:rsidR="00A46EB6">
              <w:t xml:space="preserve">researcher will conduct these phone </w:t>
            </w:r>
            <w:r w:rsidRPr="00B45B04">
              <w:t>interview</w:t>
            </w:r>
            <w:r w:rsidR="00A46EB6">
              <w:t>s.</w:t>
            </w:r>
            <w:r w:rsidRPr="00B45B04">
              <w:t xml:space="preserve"> </w:t>
            </w:r>
          </w:p>
          <w:p w14:paraId="2EA20C89" w14:textId="153CEBFB" w:rsidR="0034103B" w:rsidRPr="00DE1536" w:rsidRDefault="00B45B04" w:rsidP="00DE1536">
            <w:pPr>
              <w:pStyle w:val="APANormalParagraph"/>
              <w:ind w:firstLine="0"/>
            </w:pPr>
            <w:r w:rsidRPr="00B45B04">
              <w:t xml:space="preserve">During the interview, each participant will be </w:t>
            </w:r>
            <w:r w:rsidR="00A46EB6">
              <w:t xml:space="preserve">prompted </w:t>
            </w:r>
            <w:r w:rsidRPr="00B45B04">
              <w:t>to discuss their experience in teaching recent sub</w:t>
            </w:r>
            <w:r w:rsidR="00157286">
              <w:t>-</w:t>
            </w:r>
            <w:r w:rsidRPr="00B45B04">
              <w:t>Saharan immigrants. Though the academic engagement level can be subjective, the teachers will be asked to gauge the engagement level when using different instructional practices.</w:t>
            </w:r>
          </w:p>
        </w:tc>
      </w:tr>
      <w:tr w:rsidR="0034103B" w:rsidRPr="0022128C" w14:paraId="15FA60C0" w14:textId="77777777" w:rsidTr="00B86D25">
        <w:trPr>
          <w:trHeight w:val="3601"/>
        </w:trPr>
        <w:tc>
          <w:tcPr>
            <w:tcW w:w="24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A0D7189"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lastRenderedPageBreak/>
              <w:t>5.2</w:t>
            </w:r>
            <w:r w:rsidRPr="0022128C">
              <w:rPr>
                <w:b/>
                <w:bCs/>
                <w:color w:val="800000"/>
                <w:sz w:val="22"/>
                <w:szCs w:val="22"/>
                <w:u w:color="800000"/>
              </w:rPr>
              <w:t xml:space="preserve"> Data Collection Procedures</w:t>
            </w:r>
          </w:p>
          <w:p w14:paraId="10C9482C"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14E28AB1"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color w:val="800000"/>
              </w:rPr>
            </w:pPr>
            <w:r w:rsidRPr="0034103B">
              <w:rPr>
                <w:color w:val="800000"/>
              </w:rPr>
              <w:t xml:space="preserve">Describe where and how will you get the data and describe </w:t>
            </w:r>
            <w:r w:rsidRPr="0022128C">
              <w:rPr>
                <w:color w:val="800000"/>
              </w:rPr>
              <w:t xml:space="preserve">the exact procedure(s) that will be used to collect the data.  This is a step-by-step description of exactly how the research will be conducted. This should read like a recipe for the data collection procedures to be followed in your study. Be sure to include all the necessary details so that someone else will be able to clearly understand how you will obtain your data. </w:t>
            </w:r>
          </w:p>
          <w:p w14:paraId="51EF5F72"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color w:val="800000"/>
              </w:rPr>
            </w:pPr>
          </w:p>
          <w:p w14:paraId="672D8CA0"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color w:val="800000"/>
              </w:rPr>
            </w:pPr>
          </w:p>
          <w:p w14:paraId="5978CBC3" w14:textId="76C2920E" w:rsidR="0034103B" w:rsidRPr="0022128C" w:rsidRDefault="0034103B" w:rsidP="00B86D25">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Pr>
                <w:bCs w:val="0"/>
                <w:color w:val="800000"/>
                <w:u w:color="800000"/>
              </w:rPr>
              <w:t xml:space="preserve">Use current (within 5-7 years), </w:t>
            </w:r>
            <w:r w:rsidR="00997AB7">
              <w:rPr>
                <w:bCs w:val="0"/>
                <w:color w:val="800000"/>
                <w:u w:color="800000"/>
              </w:rPr>
              <w:t>scholarly, PRIMARY</w:t>
            </w:r>
            <w:r>
              <w:rPr>
                <w:bCs w:val="0"/>
                <w:color w:val="800000"/>
                <w:u w:color="800000"/>
              </w:rPr>
              <w:t xml:space="preserve"> resources to support statements.</w:t>
            </w:r>
          </w:p>
          <w:p w14:paraId="0A2DD86D"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b/>
                <w:sz w:val="22"/>
                <w:szCs w:val="22"/>
              </w:rPr>
            </w:pPr>
          </w:p>
          <w:p w14:paraId="1BD4863F"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color w:val="800000"/>
              </w:rPr>
            </w:pPr>
            <w:r w:rsidRPr="0022128C">
              <w:rPr>
                <w:bCs/>
                <w:color w:val="800000"/>
                <w:sz w:val="22"/>
                <w:szCs w:val="22"/>
                <w:u w:color="800000"/>
              </w:rPr>
              <w:t>**Use APA style in citing all resources</w:t>
            </w:r>
          </w:p>
          <w:p w14:paraId="432EDEA7"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rPr>
                <w:color w:val="800000"/>
              </w:rPr>
            </w:pPr>
          </w:p>
          <w:p w14:paraId="7820763F" w14:textId="77777777" w:rsidR="0034103B" w:rsidRPr="0022128C" w:rsidRDefault="0034103B" w:rsidP="00B86D25">
            <w:pPr>
              <w:pBdr>
                <w:top w:val="none" w:sz="0" w:space="0" w:color="auto"/>
                <w:left w:val="none" w:sz="0" w:space="0" w:color="auto"/>
                <w:bottom w:val="none" w:sz="0" w:space="0" w:color="auto"/>
                <w:right w:val="none" w:sz="0" w:space="0" w:color="auto"/>
                <w:bar w:val="none" w:sz="0" w:color="auto"/>
              </w:pBdr>
            </w:pPr>
          </w:p>
        </w:tc>
        <w:tc>
          <w:tcPr>
            <w:tcW w:w="6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773FBA" w14:textId="77777777" w:rsidR="006132A7" w:rsidRDefault="006132A7" w:rsidP="00E321A0">
            <w:pPr>
              <w:pStyle w:val="APANormalParagraph"/>
              <w:ind w:firstLine="0"/>
            </w:pPr>
          </w:p>
          <w:p w14:paraId="516457BE" w14:textId="48F89528" w:rsidR="00997D37" w:rsidRDefault="00A46EB6" w:rsidP="005D5DA1">
            <w:pPr>
              <w:pStyle w:val="APANormalParagraph"/>
            </w:pPr>
            <w:r>
              <w:t>Recorded phone i</w:t>
            </w:r>
            <w:r w:rsidR="00947E41">
              <w:t>nterviews will be used as the</w:t>
            </w:r>
            <w:r w:rsidR="006132A7">
              <w:t xml:space="preserve"> data collection method. Additionally, notes made from </w:t>
            </w:r>
            <w:r>
              <w:t xml:space="preserve">during the interviews </w:t>
            </w:r>
            <w:r w:rsidR="006132A7">
              <w:t>will be used to collect data</w:t>
            </w:r>
            <w:r w:rsidR="00997D37" w:rsidRPr="00997D37">
              <w:t xml:space="preserve">. </w:t>
            </w:r>
            <w:r w:rsidR="005D5DA1">
              <w:t>The investigator</w:t>
            </w:r>
            <w:r w:rsidR="00997D37" w:rsidRPr="00997D37">
              <w:t xml:space="preserve"> </w:t>
            </w:r>
            <w:r w:rsidR="00E321A0">
              <w:t>may</w:t>
            </w:r>
            <w:r w:rsidR="00997D37" w:rsidRPr="00997D37">
              <w:t xml:space="preserve"> move onto behavioral coding only if </w:t>
            </w:r>
            <w:r w:rsidR="005D5DA1">
              <w:t xml:space="preserve">it is determined that </w:t>
            </w:r>
            <w:r w:rsidR="00997D37" w:rsidRPr="00997D37">
              <w:t xml:space="preserve">it will add more value to </w:t>
            </w:r>
            <w:r w:rsidR="00E321A0">
              <w:t>the study</w:t>
            </w:r>
            <w:r w:rsidR="00997D37" w:rsidRPr="00997D37">
              <w:t>.</w:t>
            </w:r>
          </w:p>
          <w:p w14:paraId="1670A7A7" w14:textId="2187F913" w:rsidR="00E74D6D" w:rsidRPr="00E74D6D" w:rsidRDefault="006132A7" w:rsidP="00E321A0">
            <w:pPr>
              <w:pStyle w:val="APANormalParagraph"/>
            </w:pPr>
            <w:r w:rsidRPr="009054CB">
              <w:t xml:space="preserve">Merriam and Tisdell (2016) pointed out that in most forms of qualitative research, some and occasionally all of the data are collected through </w:t>
            </w:r>
            <w:r w:rsidR="00A75E9A" w:rsidRPr="009054CB">
              <w:t>interviews</w:t>
            </w:r>
            <w:r w:rsidR="00A75E9A">
              <w:t>.</w:t>
            </w:r>
            <w:r w:rsidR="00A75E9A" w:rsidRPr="00E74D6D">
              <w:t xml:space="preserve"> The</w:t>
            </w:r>
            <w:r w:rsidR="00E74D6D" w:rsidRPr="00E74D6D">
              <w:t xml:space="preserve"> researcher will use semi-structured interviews. According to Merriam and Tisdell (2015), semi-structured interviews have no pre-determined wording or order and the largest part of the interview is guided by</w:t>
            </w:r>
            <w:r w:rsidR="00A75E9A">
              <w:t xml:space="preserve"> a</w:t>
            </w:r>
            <w:r w:rsidR="00E74D6D" w:rsidRPr="00E74D6D">
              <w:t xml:space="preserve"> list of questions or issue</w:t>
            </w:r>
            <w:r w:rsidR="00A75E9A">
              <w:t>s</w:t>
            </w:r>
            <w:r w:rsidR="00E74D6D" w:rsidRPr="00E74D6D">
              <w:t xml:space="preserve"> to be explored. The authors suggested some phrasing to elicit detailed and descriptive data. Examples are: Tell me about when… Give me an example of…tell me more about that…What was it for you like when…</w:t>
            </w:r>
          </w:p>
          <w:p w14:paraId="106536F7" w14:textId="4ED44ED5" w:rsidR="0034103B" w:rsidRPr="0022128C" w:rsidRDefault="00E74D6D" w:rsidP="00E74D6D">
            <w:pPr>
              <w:pStyle w:val="APANormalParagraph"/>
            </w:pPr>
            <w:r w:rsidRPr="00E74D6D">
              <w:t>Auerbach and Silverstein (2003) recommended six very general questions. These questions provide the participants with opportunities to bring up unanticipated topics that could be pursued. However, Merriam and Tisdell (2015) cautioned the researcher to discipline themselves not to pursue everything</w:t>
            </w:r>
            <w:r w:rsidR="00755DF5">
              <w:t>.</w:t>
            </w:r>
          </w:p>
        </w:tc>
      </w:tr>
      <w:tr w:rsidR="0024622F" w:rsidRPr="0022128C" w14:paraId="5C6D053D" w14:textId="77777777" w:rsidTr="00B44BD6">
        <w:trPr>
          <w:trHeight w:val="3601"/>
        </w:trPr>
        <w:tc>
          <w:tcPr>
            <w:tcW w:w="24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15E5003" w14:textId="77777777" w:rsidR="0024622F" w:rsidRPr="0022128C" w:rsidRDefault="00AB4346" w:rsidP="00AD7FB0">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lastRenderedPageBreak/>
              <w:t>5</w:t>
            </w:r>
            <w:r w:rsidR="0034103B">
              <w:rPr>
                <w:b/>
                <w:bCs/>
                <w:color w:val="800000"/>
                <w:sz w:val="22"/>
                <w:szCs w:val="22"/>
                <w:u w:color="800000"/>
              </w:rPr>
              <w:t>.3</w:t>
            </w:r>
            <w:r w:rsidR="0024622F" w:rsidRPr="0022128C">
              <w:rPr>
                <w:b/>
                <w:bCs/>
                <w:color w:val="800000"/>
                <w:sz w:val="22"/>
                <w:szCs w:val="22"/>
                <w:u w:color="800000"/>
              </w:rPr>
              <w:t xml:space="preserve"> Guiding Interview Questions</w:t>
            </w:r>
          </w:p>
          <w:p w14:paraId="5A3047A6" w14:textId="77777777" w:rsidR="0024622F" w:rsidRPr="0022128C" w:rsidRDefault="0024622F" w:rsidP="00AD7FB0">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09398CDD" w14:textId="77777777" w:rsidR="0024622F" w:rsidRPr="003030D2" w:rsidRDefault="0024622F" w:rsidP="00AD7FB0">
            <w:pPr>
              <w:pBdr>
                <w:top w:val="none" w:sz="0" w:space="0" w:color="auto"/>
                <w:left w:val="none" w:sz="0" w:space="0" w:color="auto"/>
                <w:bottom w:val="none" w:sz="0" w:space="0" w:color="auto"/>
                <w:right w:val="none" w:sz="0" w:space="0" w:color="auto"/>
                <w:bar w:val="none" w:sz="0" w:color="auto"/>
              </w:pBdr>
              <w:rPr>
                <w:color w:val="800000"/>
              </w:rPr>
            </w:pPr>
            <w:r w:rsidRPr="003030D2">
              <w:rPr>
                <w:color w:val="800000"/>
              </w:rPr>
              <w:t xml:space="preserve">Describe the interview method will you use and how you will conduct the interviews.  List the guiding interview questions to be used </w:t>
            </w:r>
            <w:r w:rsidR="0049215C">
              <w:rPr>
                <w:color w:val="800000"/>
              </w:rPr>
              <w:t xml:space="preserve">in the </w:t>
            </w:r>
            <w:r w:rsidRPr="003030D2">
              <w:rPr>
                <w:color w:val="800000"/>
              </w:rPr>
              <w:t xml:space="preserve">qualitative interviews with the participants. Provide a rationale for how and why you are using the interview technique you will use to address the primary research question. Be sure to discuss the results of any field test that was conducted as a part of the process of developing the final version of the guiding interview questions. </w:t>
            </w:r>
          </w:p>
          <w:p w14:paraId="7FDDC0CA" w14:textId="77777777" w:rsidR="0024622F" w:rsidRPr="0022128C" w:rsidRDefault="0024622F" w:rsidP="00AD7FB0">
            <w:pPr>
              <w:pBdr>
                <w:top w:val="none" w:sz="0" w:space="0" w:color="auto"/>
                <w:left w:val="none" w:sz="0" w:space="0" w:color="auto"/>
                <w:bottom w:val="none" w:sz="0" w:space="0" w:color="auto"/>
                <w:right w:val="none" w:sz="0" w:space="0" w:color="auto"/>
                <w:bar w:val="none" w:sz="0" w:color="auto"/>
              </w:pBdr>
              <w:rPr>
                <w:b/>
                <w:color w:val="800000"/>
              </w:rPr>
            </w:pPr>
          </w:p>
          <w:p w14:paraId="793A02A9" w14:textId="77777777" w:rsidR="0024622F" w:rsidRPr="0022128C" w:rsidRDefault="0024622F" w:rsidP="00AD7FB0">
            <w:pPr>
              <w:pBdr>
                <w:top w:val="none" w:sz="0" w:space="0" w:color="auto"/>
                <w:left w:val="none" w:sz="0" w:space="0" w:color="auto"/>
                <w:bottom w:val="none" w:sz="0" w:space="0" w:color="auto"/>
                <w:right w:val="none" w:sz="0" w:space="0" w:color="auto"/>
                <w:bar w:val="none" w:sz="0" w:color="auto"/>
              </w:pBdr>
              <w:rPr>
                <w:b/>
                <w:color w:val="800000"/>
              </w:rPr>
            </w:pPr>
          </w:p>
          <w:p w14:paraId="41850235" w14:textId="77777777" w:rsidR="0024622F" w:rsidRPr="0022128C" w:rsidRDefault="00474984" w:rsidP="00404DF3">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sidR="00D572EB">
              <w:rPr>
                <w:bCs w:val="0"/>
                <w:color w:val="800000"/>
                <w:u w:color="800000"/>
              </w:rPr>
              <w:t>Use current (within 5-7 years), scholarly,  PRIMARY resources to support statements.</w:t>
            </w:r>
          </w:p>
          <w:p w14:paraId="26B28BFD" w14:textId="77777777" w:rsidR="0024622F" w:rsidRPr="0022128C" w:rsidRDefault="0024622F" w:rsidP="00404DF3">
            <w:pPr>
              <w:pBdr>
                <w:top w:val="none" w:sz="0" w:space="0" w:color="auto"/>
                <w:left w:val="none" w:sz="0" w:space="0" w:color="auto"/>
                <w:bottom w:val="none" w:sz="0" w:space="0" w:color="auto"/>
                <w:right w:val="none" w:sz="0" w:space="0" w:color="auto"/>
                <w:bar w:val="none" w:sz="0" w:color="auto"/>
              </w:pBdr>
              <w:rPr>
                <w:b/>
                <w:sz w:val="22"/>
                <w:szCs w:val="22"/>
              </w:rPr>
            </w:pPr>
          </w:p>
          <w:p w14:paraId="2AB12F7F" w14:textId="77777777" w:rsidR="0024622F" w:rsidRPr="0022128C" w:rsidRDefault="00D34CC0" w:rsidP="00404DF3">
            <w:pPr>
              <w:pBdr>
                <w:top w:val="none" w:sz="0" w:space="0" w:color="auto"/>
                <w:left w:val="none" w:sz="0" w:space="0" w:color="auto"/>
                <w:bottom w:val="none" w:sz="0" w:space="0" w:color="auto"/>
                <w:right w:val="none" w:sz="0" w:space="0" w:color="auto"/>
                <w:bar w:val="none" w:sz="0" w:color="auto"/>
              </w:pBdr>
              <w:rPr>
                <w:b/>
                <w:color w:val="800000"/>
              </w:rPr>
            </w:pPr>
            <w:r w:rsidRPr="0022128C">
              <w:rPr>
                <w:bCs/>
                <w:color w:val="800000"/>
                <w:u w:color="800000"/>
              </w:rPr>
              <w:t>•</w:t>
            </w:r>
            <w:r>
              <w:rPr>
                <w:bCs/>
                <w:color w:val="800000"/>
                <w:u w:color="800000"/>
              </w:rPr>
              <w:t xml:space="preserve"> </w:t>
            </w:r>
            <w:r w:rsidR="0024622F" w:rsidRPr="0022128C">
              <w:rPr>
                <w:bCs/>
                <w:color w:val="800000"/>
                <w:sz w:val="22"/>
                <w:szCs w:val="22"/>
                <w:u w:color="800000"/>
              </w:rPr>
              <w:t>Use APA style in citing all resources</w:t>
            </w:r>
          </w:p>
          <w:p w14:paraId="6A77D2A8" w14:textId="77777777" w:rsidR="0024622F" w:rsidRPr="0022128C" w:rsidRDefault="0024622F" w:rsidP="009022B9">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tc>
        <w:tc>
          <w:tcPr>
            <w:tcW w:w="6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AA2491" w14:textId="4C2B7111" w:rsidR="006A02EF" w:rsidRDefault="006A02EF" w:rsidP="00F70098">
            <w:pPr>
              <w:pStyle w:val="APANormalParagraph"/>
            </w:pPr>
            <w:r w:rsidRPr="00F70098">
              <w:t xml:space="preserve">According to Merriam and Tisdell (2016), asking good questions is key to </w:t>
            </w:r>
            <w:r w:rsidR="00F44C56" w:rsidRPr="00F70098">
              <w:t>getting meaningful data. The beginning of the interview will be structured for gathering the same demographic data from everyone.</w:t>
            </w:r>
          </w:p>
          <w:p w14:paraId="399D739D" w14:textId="77777777" w:rsidR="00F70098" w:rsidRPr="00F70098" w:rsidRDefault="00F70098" w:rsidP="00F70098">
            <w:pPr>
              <w:pStyle w:val="APANormalParagraph"/>
            </w:pPr>
          </w:p>
          <w:p w14:paraId="50A33A20" w14:textId="6EA507DC" w:rsidR="00B2663B" w:rsidRPr="00EE31EA" w:rsidRDefault="00B2663B" w:rsidP="00F70098">
            <w:pPr>
              <w:pStyle w:val="APANormalParagraph"/>
              <w:rPr>
                <w:b/>
                <w:bCs/>
              </w:rPr>
            </w:pPr>
            <w:r w:rsidRPr="00EE31EA">
              <w:rPr>
                <w:b/>
                <w:bCs/>
              </w:rPr>
              <w:t>Part 1</w:t>
            </w:r>
          </w:p>
          <w:p w14:paraId="14393ECF" w14:textId="77777777" w:rsidR="00F44C56" w:rsidRPr="00F70098" w:rsidRDefault="00F44C56" w:rsidP="00F70098">
            <w:pPr>
              <w:pStyle w:val="APANormalParagraph"/>
              <w:numPr>
                <w:ilvl w:val="0"/>
                <w:numId w:val="70"/>
              </w:numPr>
            </w:pPr>
            <w:r w:rsidRPr="00F70098">
              <w:t xml:space="preserve">How long have you taught in this setting? </w:t>
            </w:r>
          </w:p>
          <w:p w14:paraId="023CC1B9" w14:textId="59AD540E" w:rsidR="00F44C56" w:rsidRPr="00F70098" w:rsidRDefault="00F44C56" w:rsidP="00F70098">
            <w:pPr>
              <w:pStyle w:val="APANormalParagraph"/>
              <w:numPr>
                <w:ilvl w:val="0"/>
                <w:numId w:val="70"/>
              </w:numPr>
            </w:pPr>
            <w:r w:rsidRPr="00F70098">
              <w:t>Have you noticed a surge in the sub- Saharan immigrant student population?</w:t>
            </w:r>
          </w:p>
          <w:p w14:paraId="254F2B20" w14:textId="16E6BAAF" w:rsidR="00F44C56" w:rsidRPr="00F70098" w:rsidRDefault="00F44C56" w:rsidP="00F70098">
            <w:pPr>
              <w:pStyle w:val="APANormalParagraph"/>
              <w:numPr>
                <w:ilvl w:val="0"/>
                <w:numId w:val="70"/>
              </w:numPr>
            </w:pPr>
            <w:r w:rsidRPr="00F70098">
              <w:t>Do you agree with my definition of these learners as  students from the black African countries (such as Nigeria, Niger, Chad, Cameroon, Congo, Ghana, Guinea, Gabon, Liberia</w:t>
            </w:r>
            <w:r w:rsidR="00A75E9A">
              <w:t>,</w:t>
            </w:r>
            <w:r w:rsidRPr="00F70098">
              <w:t xml:space="preserve"> etc.) who have been in the country for less than a year and have been enrolled in the school system?</w:t>
            </w:r>
          </w:p>
          <w:p w14:paraId="0F51A942" w14:textId="697E71AE" w:rsidR="00F44C56" w:rsidRPr="00F70098" w:rsidRDefault="00F44C56" w:rsidP="00F70098">
            <w:pPr>
              <w:pStyle w:val="APANormalParagraph"/>
              <w:ind w:left="1440" w:firstLine="0"/>
              <w:rPr>
                <w:i/>
                <w:iCs/>
              </w:rPr>
            </w:pPr>
            <w:r w:rsidRPr="00F70098">
              <w:rPr>
                <w:i/>
                <w:iCs/>
              </w:rPr>
              <w:t>Rationale for 1-3</w:t>
            </w:r>
          </w:p>
          <w:p w14:paraId="32DBFCD3" w14:textId="5FB8439A" w:rsidR="00F44C56" w:rsidRPr="00F70098" w:rsidRDefault="00F44C56" w:rsidP="00F70098">
            <w:pPr>
              <w:pStyle w:val="APANormalParagraph"/>
              <w:ind w:left="1440" w:firstLine="0"/>
            </w:pPr>
            <w:r w:rsidRPr="00F70098">
              <w:t>The beginning of a semi-structured interview could be structured. Here I am trying to get basic data from all respondents.</w:t>
            </w:r>
          </w:p>
          <w:p w14:paraId="0DEB1BD7" w14:textId="77777777" w:rsidR="00F44C56" w:rsidRPr="00F70098" w:rsidRDefault="00F44C56" w:rsidP="00F70098">
            <w:pPr>
              <w:pStyle w:val="APANormalParagraph"/>
            </w:pPr>
          </w:p>
          <w:p w14:paraId="20F9B9DD" w14:textId="28F0135A" w:rsidR="00B2663B" w:rsidRPr="00F70098" w:rsidRDefault="00B2663B" w:rsidP="00F70098">
            <w:pPr>
              <w:pStyle w:val="APANormalParagraph"/>
              <w:numPr>
                <w:ilvl w:val="0"/>
                <w:numId w:val="70"/>
              </w:numPr>
            </w:pPr>
            <w:r w:rsidRPr="00F70098">
              <w:t>Please tell me, in detail, whatever you can about your experiences teaching recent sub-Saharan immigrant children.</w:t>
            </w:r>
          </w:p>
          <w:p w14:paraId="1D233811" w14:textId="3589A1F1" w:rsidR="00ED7641" w:rsidRPr="00F70098" w:rsidRDefault="00ED7641" w:rsidP="00F70098">
            <w:pPr>
              <w:pStyle w:val="APANormalParagraph"/>
              <w:ind w:left="1440" w:firstLine="0"/>
              <w:rPr>
                <w:i/>
                <w:iCs/>
              </w:rPr>
            </w:pPr>
            <w:r w:rsidRPr="00F70098">
              <w:rPr>
                <w:i/>
                <w:iCs/>
              </w:rPr>
              <w:lastRenderedPageBreak/>
              <w:t>Rationale:</w:t>
            </w:r>
            <w:r w:rsidR="00937511" w:rsidRPr="00F70098">
              <w:rPr>
                <w:i/>
                <w:iCs/>
              </w:rPr>
              <w:t xml:space="preserve">  </w:t>
            </w:r>
          </w:p>
          <w:p w14:paraId="7C165E95" w14:textId="2F56C0E7" w:rsidR="00937511" w:rsidRPr="00F70098" w:rsidRDefault="00937511" w:rsidP="00F70098">
            <w:pPr>
              <w:pStyle w:val="APANormalParagraph"/>
              <w:ind w:left="1440" w:firstLine="0"/>
            </w:pPr>
            <w:r w:rsidRPr="00F70098">
              <w:t>Since the respondent has been carefully selected by the investigator on purpose, it can be assumed that the respondent has something to offer, has had an experience worth talking about. (Merriam and Tisdell, 2016)</w:t>
            </w:r>
          </w:p>
          <w:p w14:paraId="5F10D06C" w14:textId="77777777" w:rsidR="00ED7641" w:rsidRPr="00F70098" w:rsidRDefault="00ED7641" w:rsidP="00F70098">
            <w:pPr>
              <w:pStyle w:val="APANormalParagraph"/>
            </w:pPr>
          </w:p>
          <w:p w14:paraId="2D1BF383" w14:textId="3F61655D" w:rsidR="00937511" w:rsidRPr="00F70098" w:rsidRDefault="008A4508" w:rsidP="00EE31EA">
            <w:pPr>
              <w:pStyle w:val="APANormalParagraph"/>
              <w:numPr>
                <w:ilvl w:val="0"/>
                <w:numId w:val="70"/>
              </w:numPr>
            </w:pPr>
            <w:r w:rsidRPr="00F70098">
              <w:t xml:space="preserve">Tell me if and how you </w:t>
            </w:r>
            <w:r w:rsidR="00533FC1" w:rsidRPr="00F70098">
              <w:t xml:space="preserve">have </w:t>
            </w:r>
            <w:r w:rsidR="00ED7641" w:rsidRPr="00F70098">
              <w:t>experienced</w:t>
            </w:r>
            <w:r w:rsidR="00533FC1" w:rsidRPr="00F70098">
              <w:t xml:space="preserve"> any</w:t>
            </w:r>
            <w:r w:rsidRPr="00F70098">
              <w:t xml:space="preserve"> differences in the teaching and learning strategies for this population</w:t>
            </w:r>
            <w:r w:rsidR="00937511" w:rsidRPr="00F70098">
              <w:t>.</w:t>
            </w:r>
          </w:p>
          <w:p w14:paraId="67551A8B" w14:textId="352981D8" w:rsidR="00937511" w:rsidRPr="00F70098" w:rsidRDefault="00937511" w:rsidP="00EE31EA">
            <w:pPr>
              <w:pStyle w:val="APANormalParagraph"/>
              <w:ind w:left="1440" w:firstLine="0"/>
            </w:pPr>
            <w:r w:rsidRPr="00EE31EA">
              <w:rPr>
                <w:i/>
                <w:iCs/>
              </w:rPr>
              <w:t>Rationale:</w:t>
            </w:r>
            <w:r w:rsidRPr="00F70098">
              <w:t xml:space="preserve"> This is a lead discussion question that will be followed by prompts depending on what the response is</w:t>
            </w:r>
            <w:r w:rsidR="00EE31EA">
              <w:t>.</w:t>
            </w:r>
            <w:r w:rsidR="00771B62">
              <w:t xml:space="preserve"> Ndemanu</w:t>
            </w:r>
            <w:r w:rsidR="00771B62" w:rsidRPr="00EE5B24">
              <w:t xml:space="preserve"> &amp; Jordan</w:t>
            </w:r>
            <w:r w:rsidR="00771B62">
              <w:t xml:space="preserve"> (2018) suggested that African immigrant children often encounter challenges with developing focused concentration when attending public schools</w:t>
            </w:r>
            <w:r w:rsidR="008F405F">
              <w:t>.</w:t>
            </w:r>
          </w:p>
          <w:p w14:paraId="275C1DC4" w14:textId="77777777" w:rsidR="00B2663B" w:rsidRPr="00F70098" w:rsidRDefault="00B2663B" w:rsidP="00F70098">
            <w:pPr>
              <w:pStyle w:val="APANormalParagraph"/>
            </w:pPr>
          </w:p>
          <w:p w14:paraId="13EEB0D0" w14:textId="77777777" w:rsidR="00B2663B" w:rsidRPr="00EE31EA" w:rsidRDefault="00B2663B" w:rsidP="00EE31EA">
            <w:pPr>
              <w:pStyle w:val="APANormalParagraph"/>
              <w:ind w:left="1440" w:firstLine="0"/>
              <w:rPr>
                <w:b/>
                <w:bCs/>
              </w:rPr>
            </w:pPr>
            <w:r w:rsidRPr="00EE31EA">
              <w:rPr>
                <w:b/>
                <w:bCs/>
              </w:rPr>
              <w:t>Part 2</w:t>
            </w:r>
          </w:p>
          <w:p w14:paraId="2B7EE3A9" w14:textId="0D80D22A" w:rsidR="00B2663B" w:rsidRPr="00F70098" w:rsidRDefault="00B2663B" w:rsidP="00F70098">
            <w:pPr>
              <w:pStyle w:val="APANormalParagraph"/>
              <w:numPr>
                <w:ilvl w:val="0"/>
                <w:numId w:val="70"/>
              </w:numPr>
            </w:pPr>
            <w:r w:rsidRPr="00F70098">
              <w:t>If you have experienced some specific features in getting these learners focus on tasks and participate clearly during, how have you handled them?</w:t>
            </w:r>
          </w:p>
          <w:p w14:paraId="220B3D7F" w14:textId="1466FEFB" w:rsidR="00633853" w:rsidRDefault="00633853" w:rsidP="00EE31EA">
            <w:pPr>
              <w:pStyle w:val="APANormalParagraph"/>
              <w:ind w:left="1440" w:firstLine="0"/>
              <w:rPr>
                <w:i/>
                <w:iCs/>
              </w:rPr>
            </w:pPr>
            <w:r w:rsidRPr="00EE31EA">
              <w:rPr>
                <w:i/>
                <w:iCs/>
              </w:rPr>
              <w:t>Rationale:</w:t>
            </w:r>
          </w:p>
          <w:p w14:paraId="4E50AFE9" w14:textId="0879577D" w:rsidR="008F405F" w:rsidRDefault="008F405F" w:rsidP="00EE31EA">
            <w:pPr>
              <w:pStyle w:val="APANormalParagraph"/>
              <w:ind w:left="1440" w:firstLine="0"/>
              <w:rPr>
                <w:i/>
                <w:iCs/>
              </w:rPr>
            </w:pPr>
          </w:p>
          <w:p w14:paraId="321E01B8" w14:textId="5DA84C7B" w:rsidR="008F405F" w:rsidRPr="00EE31EA" w:rsidRDefault="008F405F" w:rsidP="00EE31EA">
            <w:pPr>
              <w:pStyle w:val="APANormalParagraph"/>
              <w:ind w:left="1440" w:firstLine="0"/>
              <w:rPr>
                <w:i/>
                <w:iCs/>
              </w:rPr>
            </w:pPr>
            <w:r>
              <w:lastRenderedPageBreak/>
              <w:t>Brophy (1988) claimed that there is limited research  on the relationships between specific instructional practices and student achievement</w:t>
            </w:r>
            <w:r w:rsidR="00F97728">
              <w:t>.</w:t>
            </w:r>
          </w:p>
          <w:p w14:paraId="3B965DDD" w14:textId="0A365582" w:rsidR="00633853" w:rsidRPr="00F70098" w:rsidRDefault="00F70098" w:rsidP="00EE31EA">
            <w:pPr>
              <w:pStyle w:val="APANormalParagraph"/>
              <w:ind w:left="1440" w:firstLine="0"/>
            </w:pPr>
            <w:r w:rsidRPr="00F70098">
              <w:t>An interviewer should assume neutrality with regard to the respondent’s knowledge (Merriam and Tisdell, 2016).</w:t>
            </w:r>
          </w:p>
          <w:p w14:paraId="386568E2" w14:textId="77777777" w:rsidR="00633853" w:rsidRPr="00F70098" w:rsidRDefault="00633853" w:rsidP="00F70098">
            <w:pPr>
              <w:pStyle w:val="APANormalParagraph"/>
            </w:pPr>
          </w:p>
          <w:p w14:paraId="3DF08F2E" w14:textId="77777777" w:rsidR="00B2663B" w:rsidRPr="00F70098" w:rsidRDefault="00B2663B" w:rsidP="00F70098">
            <w:pPr>
              <w:pStyle w:val="APANormalParagraph"/>
              <w:numPr>
                <w:ilvl w:val="0"/>
                <w:numId w:val="70"/>
              </w:numPr>
            </w:pPr>
            <w:r w:rsidRPr="00F70098">
              <w:t xml:space="preserve">What has been your experience regarding how teachers feel when they try to get these </w:t>
            </w:r>
          </w:p>
          <w:p w14:paraId="50B1A7CF" w14:textId="716658D3" w:rsidR="00B2663B" w:rsidRDefault="00B2663B" w:rsidP="00EE31EA">
            <w:pPr>
              <w:pStyle w:val="APANormalParagraph"/>
              <w:ind w:left="1440" w:firstLine="0"/>
            </w:pPr>
            <w:r w:rsidRPr="00F70098">
              <w:t>learners intellectually respond to appropriate instructional incentives or motivations?</w:t>
            </w:r>
          </w:p>
          <w:p w14:paraId="7E6A8159" w14:textId="4377D346" w:rsidR="00EE31EA" w:rsidRPr="00EE31EA" w:rsidRDefault="00EE31EA" w:rsidP="00EE31EA">
            <w:pPr>
              <w:pStyle w:val="APANormalParagraph"/>
              <w:ind w:left="1440" w:firstLine="0"/>
              <w:rPr>
                <w:i/>
                <w:iCs/>
              </w:rPr>
            </w:pPr>
            <w:r w:rsidRPr="00EE31EA">
              <w:rPr>
                <w:i/>
                <w:iCs/>
              </w:rPr>
              <w:t>Rationale</w:t>
            </w:r>
          </w:p>
          <w:p w14:paraId="4A7F90B5" w14:textId="66F0EBE9" w:rsidR="00B2663B" w:rsidRDefault="00B2663B" w:rsidP="00F70098">
            <w:pPr>
              <w:pStyle w:val="APANormalParagraph"/>
              <w:numPr>
                <w:ilvl w:val="0"/>
                <w:numId w:val="70"/>
              </w:numPr>
            </w:pPr>
            <w:r w:rsidRPr="00F70098">
              <w:t>Some research has suggested that teachers of African recent sub-Saharan American immigrants have been successful with the</w:t>
            </w:r>
            <w:r w:rsidR="007F2B29" w:rsidRPr="00F70098">
              <w:t xml:space="preserve">ir </w:t>
            </w:r>
            <w:r w:rsidRPr="00F70098">
              <w:t>engagement approach. But I notice that you did not describe that as part of your experience. I wonder if you would mind sharing your thoughts on this aspect.</w:t>
            </w:r>
          </w:p>
          <w:p w14:paraId="43972E6C" w14:textId="15882E48" w:rsidR="00EE31EA" w:rsidRDefault="00EE31EA" w:rsidP="00EE31EA">
            <w:pPr>
              <w:pStyle w:val="APANormalParagraph"/>
              <w:ind w:left="1440" w:firstLine="0"/>
              <w:rPr>
                <w:i/>
                <w:iCs/>
              </w:rPr>
            </w:pPr>
            <w:r w:rsidRPr="00EE31EA">
              <w:rPr>
                <w:i/>
                <w:iCs/>
              </w:rPr>
              <w:t>Rationale</w:t>
            </w:r>
          </w:p>
          <w:p w14:paraId="24642D0A" w14:textId="1534FF87" w:rsidR="00D175A2" w:rsidRPr="00D175A2" w:rsidRDefault="00D175A2" w:rsidP="00EE31EA">
            <w:pPr>
              <w:pStyle w:val="APANormalParagraph"/>
              <w:ind w:left="1440" w:firstLine="0"/>
            </w:pPr>
            <w:r w:rsidRPr="00D175A2">
              <w:t>This is probe following an open-ended question to shed more light on the subject</w:t>
            </w:r>
          </w:p>
          <w:p w14:paraId="47AEEE3A" w14:textId="77777777" w:rsidR="00F70098" w:rsidRPr="00F70098" w:rsidRDefault="00F70098" w:rsidP="00F70098">
            <w:pPr>
              <w:pStyle w:val="APANormalParagraph"/>
            </w:pPr>
          </w:p>
          <w:p w14:paraId="26F200C6" w14:textId="283D5FE0" w:rsidR="00F70098" w:rsidRDefault="00B2663B" w:rsidP="00F70098">
            <w:pPr>
              <w:pStyle w:val="APANormalParagraph"/>
              <w:numPr>
                <w:ilvl w:val="0"/>
                <w:numId w:val="70"/>
              </w:numPr>
            </w:pPr>
            <w:r w:rsidRPr="00F70098">
              <w:lastRenderedPageBreak/>
              <w:t xml:space="preserve">Some people argue that recent sub-Saharan </w:t>
            </w:r>
            <w:r w:rsidR="00EE31EA" w:rsidRPr="00F70098">
              <w:t>African immigrants</w:t>
            </w:r>
            <w:r w:rsidRPr="00F70098">
              <w:t xml:space="preserve"> respond differently to teaching strategies when engaging in</w:t>
            </w:r>
            <w:r w:rsidR="00A75E9A">
              <w:t xml:space="preserve"> the</w:t>
            </w:r>
            <w:r w:rsidRPr="00F70098">
              <w:t xml:space="preserve"> learning content. For instance, there is a belief that they should be provided </w:t>
            </w:r>
            <w:r w:rsidR="00A75E9A">
              <w:t xml:space="preserve">with </w:t>
            </w:r>
            <w:r w:rsidRPr="00F70098">
              <w:t xml:space="preserve">specific tools to learn. </w:t>
            </w:r>
          </w:p>
          <w:p w14:paraId="0298B27D" w14:textId="6532BFFB" w:rsidR="00EE31EA" w:rsidRDefault="00EE31EA" w:rsidP="00EE31EA">
            <w:pPr>
              <w:pStyle w:val="APANormalParagraph"/>
              <w:ind w:left="1440" w:firstLine="0"/>
              <w:rPr>
                <w:i/>
                <w:iCs/>
              </w:rPr>
            </w:pPr>
            <w:r w:rsidRPr="00EE31EA">
              <w:rPr>
                <w:i/>
                <w:iCs/>
              </w:rPr>
              <w:t>Rationale:</w:t>
            </w:r>
          </w:p>
          <w:p w14:paraId="6A6301C2" w14:textId="36437ACC" w:rsidR="00D175A2" w:rsidRPr="00D175A2" w:rsidRDefault="00D175A2" w:rsidP="00D175A2">
            <w:pPr>
              <w:pStyle w:val="APANormalParagraph"/>
              <w:ind w:left="1440" w:firstLine="0"/>
            </w:pPr>
            <w:r w:rsidRPr="00D175A2">
              <w:t xml:space="preserve">This is </w:t>
            </w:r>
            <w:r>
              <w:t xml:space="preserve">another </w:t>
            </w:r>
            <w:r w:rsidRPr="00D175A2">
              <w:t>probe following an open-ended question to shed more light on the subject</w:t>
            </w:r>
          </w:p>
          <w:p w14:paraId="66FBF140" w14:textId="77777777" w:rsidR="00D175A2" w:rsidRPr="00EE31EA" w:rsidRDefault="00D175A2" w:rsidP="00EE31EA">
            <w:pPr>
              <w:pStyle w:val="APANormalParagraph"/>
              <w:ind w:left="1440" w:firstLine="0"/>
              <w:rPr>
                <w:i/>
                <w:iCs/>
              </w:rPr>
            </w:pPr>
          </w:p>
          <w:p w14:paraId="5C08BA6A" w14:textId="77777777" w:rsidR="0024622F" w:rsidRDefault="00B2663B" w:rsidP="00F70098">
            <w:pPr>
              <w:pStyle w:val="APANormalParagraph"/>
              <w:numPr>
                <w:ilvl w:val="0"/>
                <w:numId w:val="70"/>
              </w:numPr>
            </w:pPr>
            <w:r w:rsidRPr="00F70098">
              <w:t>Please describe what you perceive these engagement strategies with this population</w:t>
            </w:r>
          </w:p>
          <w:p w14:paraId="50100482" w14:textId="77777777" w:rsidR="00D175A2" w:rsidRPr="00D175A2" w:rsidRDefault="00D175A2" w:rsidP="00D175A2">
            <w:pPr>
              <w:pStyle w:val="APANormalParagraph"/>
              <w:ind w:left="1440" w:firstLine="0"/>
              <w:rPr>
                <w:i/>
                <w:iCs/>
              </w:rPr>
            </w:pPr>
            <w:r w:rsidRPr="00D175A2">
              <w:rPr>
                <w:i/>
                <w:iCs/>
              </w:rPr>
              <w:t>Rationale:</w:t>
            </w:r>
          </w:p>
          <w:p w14:paraId="11D967BA" w14:textId="256EB971" w:rsidR="00D175A2" w:rsidRPr="00F70098" w:rsidRDefault="00D175A2" w:rsidP="00D175A2">
            <w:pPr>
              <w:pStyle w:val="APANormalParagraph"/>
              <w:ind w:left="1440" w:firstLine="0"/>
            </w:pPr>
            <w:r>
              <w:t>Open</w:t>
            </w:r>
            <w:r w:rsidR="00A75E9A">
              <w:t>-</w:t>
            </w:r>
            <w:r>
              <w:t>ended question aimed at gathering the experiences of the respondent</w:t>
            </w:r>
          </w:p>
        </w:tc>
      </w:tr>
      <w:tr w:rsidR="0024622F" w:rsidRPr="0022128C" w14:paraId="5C3D1D2E" w14:textId="77777777" w:rsidTr="00B44BD6">
        <w:trPr>
          <w:trHeight w:val="5761"/>
        </w:trPr>
        <w:tc>
          <w:tcPr>
            <w:tcW w:w="24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D6ED79D" w14:textId="77777777" w:rsidR="0024622F" w:rsidRPr="0022128C" w:rsidRDefault="006F1DDC" w:rsidP="005432CA">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lastRenderedPageBreak/>
              <w:t>5.4</w:t>
            </w:r>
            <w:r w:rsidR="0024622F" w:rsidRPr="0022128C">
              <w:rPr>
                <w:b/>
                <w:bCs/>
                <w:color w:val="800000"/>
                <w:sz w:val="22"/>
                <w:szCs w:val="22"/>
                <w:u w:color="800000"/>
              </w:rPr>
              <w:t xml:space="preserve"> Data Analyses</w:t>
            </w:r>
          </w:p>
          <w:p w14:paraId="005295CE" w14:textId="77777777" w:rsidR="0024622F" w:rsidRPr="0022128C" w:rsidRDefault="0024622F" w:rsidP="005432CA">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7B49A54C" w14:textId="77777777" w:rsidR="0024622F" w:rsidRPr="0022128C" w:rsidRDefault="0024622F" w:rsidP="005432CA">
            <w:pPr>
              <w:pBdr>
                <w:top w:val="none" w:sz="0" w:space="0" w:color="auto"/>
                <w:left w:val="none" w:sz="0" w:space="0" w:color="auto"/>
                <w:bottom w:val="none" w:sz="0" w:space="0" w:color="auto"/>
                <w:right w:val="none" w:sz="0" w:space="0" w:color="auto"/>
                <w:bar w:val="none" w:sz="0" w:color="auto"/>
              </w:pBdr>
              <w:rPr>
                <w:color w:val="800000"/>
              </w:rPr>
            </w:pPr>
            <w:r w:rsidRPr="0022128C">
              <w:rPr>
                <w:color w:val="800000"/>
              </w:rPr>
              <w:t xml:space="preserve">Provide a step-by-step description of the procedures to be used to conduct the data analysis. Support this process by identification and reference to primary descriptive sources, such as Moustakas, Giorgi, Stake Yin, Charmaz, or Braun et al.  Check that that the data analysis process is consistent with the accepted analytical steps for the specific qualitative methodology chosen to conduct this study.  If you plan to use Qualitative data analysis software, list the software you will use and describe how it will be used.  </w:t>
            </w:r>
          </w:p>
          <w:p w14:paraId="53574DEB" w14:textId="77777777" w:rsidR="0024622F" w:rsidRPr="0022128C" w:rsidRDefault="0024622F" w:rsidP="005432CA">
            <w:pPr>
              <w:pBdr>
                <w:top w:val="none" w:sz="0" w:space="0" w:color="auto"/>
                <w:left w:val="none" w:sz="0" w:space="0" w:color="auto"/>
                <w:bottom w:val="none" w:sz="0" w:space="0" w:color="auto"/>
                <w:right w:val="none" w:sz="0" w:space="0" w:color="auto"/>
                <w:bar w:val="none" w:sz="0" w:color="auto"/>
              </w:pBdr>
              <w:rPr>
                <w:color w:val="800000"/>
              </w:rPr>
            </w:pPr>
          </w:p>
          <w:p w14:paraId="57551B98" w14:textId="38271812" w:rsidR="0024622F" w:rsidRPr="0022128C" w:rsidRDefault="00474984" w:rsidP="00404DF3">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sidR="00D572EB">
              <w:rPr>
                <w:bCs w:val="0"/>
                <w:color w:val="800000"/>
                <w:u w:color="800000"/>
              </w:rPr>
              <w:t xml:space="preserve">Use current (within 5-7 years), </w:t>
            </w:r>
            <w:r w:rsidR="004C2486">
              <w:rPr>
                <w:bCs w:val="0"/>
                <w:color w:val="800000"/>
                <w:u w:color="800000"/>
              </w:rPr>
              <w:t>scholarly, PRIMARY</w:t>
            </w:r>
            <w:r w:rsidR="00D572EB">
              <w:rPr>
                <w:bCs w:val="0"/>
                <w:color w:val="800000"/>
                <w:u w:color="800000"/>
              </w:rPr>
              <w:t xml:space="preserve"> resources to support statements.</w:t>
            </w:r>
          </w:p>
          <w:p w14:paraId="77106D48" w14:textId="77777777" w:rsidR="0024622F" w:rsidRPr="0022128C" w:rsidRDefault="0024622F" w:rsidP="00404DF3">
            <w:pPr>
              <w:pBdr>
                <w:top w:val="none" w:sz="0" w:space="0" w:color="auto"/>
                <w:left w:val="none" w:sz="0" w:space="0" w:color="auto"/>
                <w:bottom w:val="none" w:sz="0" w:space="0" w:color="auto"/>
                <w:right w:val="none" w:sz="0" w:space="0" w:color="auto"/>
                <w:bar w:val="none" w:sz="0" w:color="auto"/>
              </w:pBdr>
              <w:rPr>
                <w:b/>
                <w:sz w:val="22"/>
                <w:szCs w:val="22"/>
              </w:rPr>
            </w:pPr>
          </w:p>
          <w:p w14:paraId="4C3D65E8" w14:textId="77777777" w:rsidR="0024622F" w:rsidRPr="0022128C" w:rsidRDefault="00D34CC0" w:rsidP="00404DF3">
            <w:pPr>
              <w:pBdr>
                <w:top w:val="none" w:sz="0" w:space="0" w:color="auto"/>
                <w:left w:val="none" w:sz="0" w:space="0" w:color="auto"/>
                <w:bottom w:val="none" w:sz="0" w:space="0" w:color="auto"/>
                <w:right w:val="none" w:sz="0" w:space="0" w:color="auto"/>
                <w:bar w:val="none" w:sz="0" w:color="auto"/>
              </w:pBdr>
              <w:rPr>
                <w:color w:val="800000"/>
              </w:rPr>
            </w:pPr>
            <w:r w:rsidRPr="0022128C">
              <w:rPr>
                <w:bCs/>
                <w:color w:val="800000"/>
                <w:u w:color="800000"/>
              </w:rPr>
              <w:t>•</w:t>
            </w:r>
            <w:r>
              <w:rPr>
                <w:bCs/>
                <w:color w:val="800000"/>
                <w:u w:color="800000"/>
              </w:rPr>
              <w:t xml:space="preserve"> </w:t>
            </w:r>
            <w:r w:rsidR="0024622F" w:rsidRPr="0022128C">
              <w:rPr>
                <w:bCs/>
                <w:color w:val="800000"/>
                <w:sz w:val="22"/>
                <w:szCs w:val="22"/>
                <w:u w:color="800000"/>
              </w:rPr>
              <w:t>Use APA style in citing all resources</w:t>
            </w:r>
          </w:p>
          <w:p w14:paraId="6A7B4DC5" w14:textId="77777777" w:rsidR="0024622F" w:rsidRPr="0022128C" w:rsidRDefault="0024622F" w:rsidP="005432CA">
            <w:pPr>
              <w:pBdr>
                <w:top w:val="none" w:sz="0" w:space="0" w:color="auto"/>
                <w:left w:val="none" w:sz="0" w:space="0" w:color="auto"/>
                <w:bottom w:val="none" w:sz="0" w:space="0" w:color="auto"/>
                <w:right w:val="none" w:sz="0" w:space="0" w:color="auto"/>
                <w:bar w:val="none" w:sz="0" w:color="auto"/>
              </w:pBdr>
              <w:rPr>
                <w:b/>
                <w:bCs/>
                <w:sz w:val="22"/>
                <w:szCs w:val="22"/>
              </w:rPr>
            </w:pPr>
          </w:p>
        </w:tc>
        <w:tc>
          <w:tcPr>
            <w:tcW w:w="6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8ECFCF" w14:textId="23CCE7CA" w:rsidR="00AB16C9" w:rsidRPr="004F32F4" w:rsidRDefault="00D726C0" w:rsidP="00E74D6D">
            <w:pPr>
              <w:pStyle w:val="APANormalParagraph"/>
            </w:pPr>
            <w:r w:rsidRPr="004F32F4">
              <w:t xml:space="preserve">The first step in conducting the qualitative analysis of </w:t>
            </w:r>
            <w:r w:rsidR="00051C61" w:rsidRPr="004F32F4">
              <w:t xml:space="preserve">the </w:t>
            </w:r>
            <w:r w:rsidRPr="004F32F4">
              <w:t xml:space="preserve">data </w:t>
            </w:r>
            <w:r w:rsidR="00D36534">
              <w:t>will be</w:t>
            </w:r>
            <w:r w:rsidRPr="004F32F4">
              <w:t xml:space="preserve"> to gather all the notes</w:t>
            </w:r>
            <w:r w:rsidR="003D7088" w:rsidRPr="004F32F4">
              <w:t xml:space="preserve"> from the interview and </w:t>
            </w:r>
            <w:r w:rsidRPr="004F32F4">
              <w:t>capture</w:t>
            </w:r>
            <w:r w:rsidR="00D90164">
              <w:t xml:space="preserve"> them</w:t>
            </w:r>
            <w:r w:rsidRPr="004F32F4">
              <w:t xml:space="preserve"> in a master spreadsheet</w:t>
            </w:r>
            <w:r w:rsidR="003D7088" w:rsidRPr="004F32F4">
              <w:t>. The</w:t>
            </w:r>
            <w:r w:rsidRPr="004F32F4">
              <w:t xml:space="preserve"> analysis template </w:t>
            </w:r>
            <w:r w:rsidR="003D7088" w:rsidRPr="004F32F4">
              <w:t xml:space="preserve">will contain </w:t>
            </w:r>
            <w:r w:rsidRPr="004F32F4">
              <w:t xml:space="preserve">variables </w:t>
            </w:r>
            <w:r w:rsidR="003D7088" w:rsidRPr="004F32F4">
              <w:t>such as data source, code, question</w:t>
            </w:r>
            <w:r w:rsidR="00A75E9A">
              <w:t>,</w:t>
            </w:r>
            <w:r w:rsidR="003D7088" w:rsidRPr="004F32F4">
              <w:t xml:space="preserve"> and qualitative data type.</w:t>
            </w:r>
          </w:p>
          <w:p w14:paraId="3F84BDC2" w14:textId="4FB8CC55" w:rsidR="004F32F4" w:rsidRPr="004F32F4" w:rsidRDefault="00AB16C9" w:rsidP="005701E7">
            <w:pPr>
              <w:pStyle w:val="APANormalParagraph"/>
            </w:pPr>
            <w:r w:rsidRPr="004F32F4">
              <w:t xml:space="preserve">The next step in this process is about coding </w:t>
            </w:r>
            <w:r w:rsidR="00016D03" w:rsidRPr="004F32F4">
              <w:t xml:space="preserve">the </w:t>
            </w:r>
            <w:r w:rsidR="00482C53">
              <w:t>observer’s notes Merriam and Tisdell (2015)</w:t>
            </w:r>
            <w:r w:rsidRPr="004F32F4">
              <w:t xml:space="preserve"> a</w:t>
            </w:r>
            <w:r w:rsidR="00CF7376">
              <w:t xml:space="preserve">s well as </w:t>
            </w:r>
            <w:r w:rsidRPr="004F32F4">
              <w:t xml:space="preserve">reading and </w:t>
            </w:r>
            <w:r w:rsidR="005701E7" w:rsidRPr="004F32F4">
              <w:t>deciding</w:t>
            </w:r>
            <w:r w:rsidRPr="004F32F4">
              <w:t xml:space="preserve"> about how each one should be </w:t>
            </w:r>
            <w:r w:rsidR="008B6EBB" w:rsidRPr="004F32F4">
              <w:t>organized</w:t>
            </w:r>
            <w:r w:rsidRPr="004F32F4">
              <w:t>.</w:t>
            </w:r>
            <w:r w:rsidR="005701E7">
              <w:t xml:space="preserve"> </w:t>
            </w:r>
            <w:r w:rsidR="008B6EBB">
              <w:t xml:space="preserve">Since </w:t>
            </w:r>
            <w:r w:rsidR="004C77F4">
              <w:t>this researcher is</w:t>
            </w:r>
            <w:r w:rsidR="008B6EBB">
              <w:t xml:space="preserve"> not looking for</w:t>
            </w:r>
            <w:r w:rsidRPr="004F32F4">
              <w:t xml:space="preserve"> a pre-defined set or list of issues or themes, </w:t>
            </w:r>
            <w:r w:rsidR="004C77F4">
              <w:t xml:space="preserve">we </w:t>
            </w:r>
            <w:r w:rsidR="008B6EBB">
              <w:t xml:space="preserve">will </w:t>
            </w:r>
            <w:r w:rsidR="004F32F4" w:rsidRPr="004F32F4">
              <w:t xml:space="preserve">unpack </w:t>
            </w:r>
            <w:r w:rsidR="008B6EBB">
              <w:t xml:space="preserve">the </w:t>
            </w:r>
            <w:r w:rsidR="004F32F4" w:rsidRPr="004F32F4">
              <w:t xml:space="preserve">qualitative data to try and derive themes for </w:t>
            </w:r>
            <w:r w:rsidR="008B6EBB">
              <w:t xml:space="preserve">the </w:t>
            </w:r>
            <w:r w:rsidR="004F32F4" w:rsidRPr="004F32F4">
              <w:t>code list</w:t>
            </w:r>
            <w:r w:rsidR="008B6EBB">
              <w:t xml:space="preserve">. </w:t>
            </w:r>
          </w:p>
          <w:p w14:paraId="6C99BB19" w14:textId="49D7376F" w:rsidR="004C77F4" w:rsidRPr="004C77F4" w:rsidRDefault="004C77F4" w:rsidP="004C77F4">
            <w:pPr>
              <w:pStyle w:val="APANormalParagraph"/>
              <w:ind w:firstLine="0"/>
            </w:pPr>
            <w:r>
              <w:t xml:space="preserve">    </w:t>
            </w:r>
            <w:r w:rsidRPr="004C77F4">
              <w:t xml:space="preserve">If anything falls outside of </w:t>
            </w:r>
            <w:r>
              <w:t xml:space="preserve">the </w:t>
            </w:r>
            <w:r w:rsidRPr="004C77F4">
              <w:t xml:space="preserve">coding list, </w:t>
            </w:r>
            <w:r>
              <w:t xml:space="preserve">it will be </w:t>
            </w:r>
            <w:r w:rsidRPr="004C77F4">
              <w:t>mark</w:t>
            </w:r>
            <w:r>
              <w:t xml:space="preserve">ed </w:t>
            </w:r>
            <w:r w:rsidRPr="004C77F4">
              <w:t>with an identifier such as “un</w:t>
            </w:r>
            <w:r>
              <w:t>clear</w:t>
            </w:r>
            <w:r w:rsidRPr="004C77F4">
              <w:t>” and come back to it later.</w:t>
            </w:r>
          </w:p>
          <w:p w14:paraId="1B5DD9AA" w14:textId="194A5CAB" w:rsidR="006C0E42" w:rsidRPr="00624FDF" w:rsidRDefault="009F088B" w:rsidP="009F088B">
            <w:pPr>
              <w:pStyle w:val="APANormalParagraph"/>
            </w:pPr>
            <w:r w:rsidRPr="009F088B">
              <w:t xml:space="preserve">The research will </w:t>
            </w:r>
            <w:r w:rsidR="00315033">
              <w:t>manually</w:t>
            </w:r>
            <w:r w:rsidRPr="009F088B">
              <w:t xml:space="preserve"> transcrib</w:t>
            </w:r>
            <w:r w:rsidR="00315033">
              <w:t>e the</w:t>
            </w:r>
            <w:r w:rsidRPr="009F088B">
              <w:t xml:space="preserve"> interviews. Th</w:t>
            </w:r>
            <w:r w:rsidR="00E74D6D">
              <w:t xml:space="preserve">e coding will be done manually. </w:t>
            </w:r>
            <w:r w:rsidRPr="009F088B">
              <w:t>As pointed out by Merriam and Tisdell</w:t>
            </w:r>
            <w:r>
              <w:t xml:space="preserve"> </w:t>
            </w:r>
            <w:r w:rsidRPr="009F088B">
              <w:t xml:space="preserve">(2015) the researcher and </w:t>
            </w:r>
            <w:r w:rsidR="00315033">
              <w:t>not</w:t>
            </w:r>
            <w:r w:rsidRPr="009F088B">
              <w:t xml:space="preserve"> </w:t>
            </w:r>
            <w:r w:rsidR="00315033" w:rsidRPr="009F088B">
              <w:t>software</w:t>
            </w:r>
            <w:r w:rsidRPr="009F088B">
              <w:t xml:space="preserve"> determines the codes.</w:t>
            </w:r>
            <w:r>
              <w:t xml:space="preserve"> </w:t>
            </w:r>
            <w:r w:rsidR="00E74D6D">
              <w:t xml:space="preserve"> A</w:t>
            </w:r>
            <w:r w:rsidR="004C77F4" w:rsidRPr="009F088B">
              <w:t xml:space="preserve">pplications </w:t>
            </w:r>
            <w:r w:rsidR="00E74D6D">
              <w:t xml:space="preserve">that </w:t>
            </w:r>
            <w:r w:rsidR="004C77F4" w:rsidRPr="009F088B">
              <w:t>scan qualitative input and provide insights</w:t>
            </w:r>
            <w:r w:rsidR="00E74D6D">
              <w:t xml:space="preserve"> will not be used.</w:t>
            </w:r>
          </w:p>
          <w:p w14:paraId="20AAFB3E" w14:textId="54758937" w:rsidR="006C0E42" w:rsidRPr="008A43A8" w:rsidRDefault="006C0E42" w:rsidP="008A43A8">
            <w:pPr>
              <w:pStyle w:val="APANormalParagraph"/>
            </w:pPr>
            <w:r w:rsidRPr="006C0E42">
              <w:t>After all the data have been code</w:t>
            </w:r>
            <w:r>
              <w:t>d</w:t>
            </w:r>
            <w:r w:rsidRPr="006C0E42">
              <w:t>,</w:t>
            </w:r>
            <w:r w:rsidR="005D5DA1">
              <w:t xml:space="preserve"> the investigator will</w:t>
            </w:r>
            <w:r w:rsidRPr="006C0E42">
              <w:t xml:space="preserve"> run the queries. Th</w:t>
            </w:r>
            <w:r w:rsidR="00A75E9A">
              <w:t>is</w:t>
            </w:r>
            <w:r w:rsidRPr="006C0E42">
              <w:t xml:space="preserve"> is the time to look for insights in the data.</w:t>
            </w:r>
            <w:r>
              <w:t xml:space="preserve"> Running the </w:t>
            </w:r>
            <w:r w:rsidR="008A43A8">
              <w:t>queries</w:t>
            </w:r>
            <w:r>
              <w:t xml:space="preserve"> will depend on</w:t>
            </w:r>
            <w:r w:rsidR="008A43A8">
              <w:t xml:space="preserve"> w</w:t>
            </w:r>
            <w:r w:rsidRPr="008A43A8">
              <w:t xml:space="preserve">hich are the most used codes or themes. </w:t>
            </w:r>
            <w:r w:rsidR="008A43A8" w:rsidRPr="008A43A8">
              <w:t xml:space="preserve">These will be </w:t>
            </w:r>
            <w:r w:rsidRPr="008A43A8">
              <w:t>present</w:t>
            </w:r>
            <w:r w:rsidR="008A43A8" w:rsidRPr="008A43A8">
              <w:t>ed</w:t>
            </w:r>
            <w:r w:rsidRPr="008A43A8">
              <w:t xml:space="preserve"> visually to get a sense of the most important areas.</w:t>
            </w:r>
            <w:r w:rsidR="008A43A8">
              <w:t xml:space="preserve"> Furthermore, </w:t>
            </w:r>
            <w:r w:rsidR="00CD59D9">
              <w:t xml:space="preserve">it will be determined </w:t>
            </w:r>
            <w:r w:rsidR="008A43A8">
              <w:t>w</w:t>
            </w:r>
            <w:r w:rsidRPr="008A43A8">
              <w:t xml:space="preserve">hich issues are of most </w:t>
            </w:r>
            <w:r w:rsidRPr="008A43A8">
              <w:lastRenderedPageBreak/>
              <w:t>concern to different demographic segments</w:t>
            </w:r>
            <w:r w:rsidR="008A43A8">
              <w:t xml:space="preserve">. </w:t>
            </w:r>
            <w:r w:rsidR="005D5DA1">
              <w:t xml:space="preserve">The investigator will be seeking to know if </w:t>
            </w:r>
            <w:r w:rsidRPr="008A43A8">
              <w:t>there any relationships between issues</w:t>
            </w:r>
            <w:r w:rsidR="005D5DA1">
              <w:t>.</w:t>
            </w:r>
            <w:r w:rsidRPr="008A43A8">
              <w:t xml:space="preserve"> </w:t>
            </w:r>
          </w:p>
          <w:p w14:paraId="71922876" w14:textId="705612A0" w:rsidR="00D90164" w:rsidRPr="00D90164" w:rsidRDefault="006C0E42" w:rsidP="00482C53">
            <w:pPr>
              <w:pStyle w:val="APANormalParagraph"/>
            </w:pPr>
            <w:r w:rsidRPr="008A43A8">
              <w:t xml:space="preserve">Once </w:t>
            </w:r>
            <w:r w:rsidR="00953A23">
              <w:t>the</w:t>
            </w:r>
            <w:r w:rsidRPr="008A43A8">
              <w:t xml:space="preserve"> queries</w:t>
            </w:r>
            <w:r w:rsidR="00953A23">
              <w:t xml:space="preserve"> are run</w:t>
            </w:r>
            <w:r w:rsidRPr="008A43A8">
              <w:t xml:space="preserve"> and </w:t>
            </w:r>
            <w:r w:rsidR="00953A23">
              <w:t xml:space="preserve">the data </w:t>
            </w:r>
            <w:r w:rsidRPr="008A43A8">
              <w:t>explored</w:t>
            </w:r>
            <w:r w:rsidR="00624FDF">
              <w:t xml:space="preserve">, </w:t>
            </w:r>
            <w:r w:rsidR="005D5DA1">
              <w:t>the study</w:t>
            </w:r>
            <w:r w:rsidR="00953A23">
              <w:t xml:space="preserve"> may</w:t>
            </w:r>
            <w:r w:rsidRPr="008A43A8">
              <w:t xml:space="preserve"> have a good foundation and enough insights to begin reporting.</w:t>
            </w:r>
          </w:p>
          <w:p w14:paraId="6A9D1BAB" w14:textId="6BD0EE7A" w:rsidR="00D90164" w:rsidRDefault="00F74EFF" w:rsidP="008A43A8">
            <w:pPr>
              <w:pStyle w:val="APANormalParagraph"/>
            </w:pPr>
            <w:r>
              <w:t>Merriam and Tisdell (2015) outlined these steps as follows:</w:t>
            </w:r>
          </w:p>
          <w:p w14:paraId="07F3E813" w14:textId="0CA36FA5" w:rsidR="00F74EFF" w:rsidRDefault="00F74EFF" w:rsidP="00F74EFF">
            <w:pPr>
              <w:pStyle w:val="APANormalParagraph"/>
              <w:numPr>
                <w:ilvl w:val="0"/>
                <w:numId w:val="65"/>
              </w:numPr>
            </w:pPr>
            <w:r>
              <w:t>Category construction</w:t>
            </w:r>
          </w:p>
          <w:p w14:paraId="69690095" w14:textId="2421B103" w:rsidR="00F74EFF" w:rsidRDefault="00F74EFF" w:rsidP="00F74EFF">
            <w:pPr>
              <w:pStyle w:val="APANormalParagraph"/>
              <w:numPr>
                <w:ilvl w:val="0"/>
                <w:numId w:val="65"/>
              </w:numPr>
            </w:pPr>
            <w:r>
              <w:t>Sorting out categories and data</w:t>
            </w:r>
          </w:p>
          <w:p w14:paraId="3B909775" w14:textId="0922F569" w:rsidR="00F74EFF" w:rsidRDefault="00F74EFF" w:rsidP="00F74EFF">
            <w:pPr>
              <w:pStyle w:val="APANormalParagraph"/>
              <w:numPr>
                <w:ilvl w:val="0"/>
                <w:numId w:val="65"/>
              </w:numPr>
            </w:pPr>
            <w:r>
              <w:t>Naming categories</w:t>
            </w:r>
          </w:p>
          <w:p w14:paraId="472E1069" w14:textId="673B14AC" w:rsidR="00F74EFF" w:rsidRDefault="00F74EFF" w:rsidP="00F74EFF">
            <w:pPr>
              <w:pStyle w:val="APANormalParagraph"/>
              <w:numPr>
                <w:ilvl w:val="0"/>
                <w:numId w:val="65"/>
              </w:numPr>
            </w:pPr>
            <w:r>
              <w:t xml:space="preserve">Deciding how many categories </w:t>
            </w:r>
          </w:p>
          <w:p w14:paraId="609507D6" w14:textId="5FF8F133" w:rsidR="00F74EFF" w:rsidRDefault="00F74EFF" w:rsidP="00F74EFF">
            <w:pPr>
              <w:pStyle w:val="APANormalParagraph"/>
              <w:numPr>
                <w:ilvl w:val="0"/>
                <w:numId w:val="65"/>
              </w:numPr>
            </w:pPr>
            <w:r>
              <w:t>Becoming more theoretical.</w:t>
            </w:r>
          </w:p>
          <w:p w14:paraId="6C4A2E48" w14:textId="07F5D332" w:rsidR="00F74EFF" w:rsidRDefault="00F74EFF" w:rsidP="00F74EFF">
            <w:pPr>
              <w:pStyle w:val="APANormalParagraph"/>
              <w:ind w:left="1080" w:firstLine="0"/>
            </w:pPr>
            <w:r>
              <w:t xml:space="preserve">      (Merriam and Tisdell, 2015)</w:t>
            </w:r>
            <w:r w:rsidR="00435E7E">
              <w:t>.</w:t>
            </w:r>
          </w:p>
          <w:p w14:paraId="17636C44" w14:textId="388A5CDD" w:rsidR="0024622F" w:rsidRPr="004F32F4" w:rsidRDefault="00435E7E" w:rsidP="00152182">
            <w:pPr>
              <w:pStyle w:val="APANormalParagraph"/>
            </w:pPr>
            <w:r w:rsidRPr="00D90164">
              <w:t xml:space="preserve">The final step is reporting on </w:t>
            </w:r>
            <w:r w:rsidR="005D5DA1">
              <w:t>the</w:t>
            </w:r>
            <w:r w:rsidRPr="00D90164">
              <w:t xml:space="preserve"> findings.</w:t>
            </w:r>
            <w:r>
              <w:t xml:space="preserve"> This consist in</w:t>
            </w:r>
            <w:r w:rsidRPr="00D90164">
              <w:t xml:space="preserve"> creat</w:t>
            </w:r>
            <w:r>
              <w:t>ing</w:t>
            </w:r>
            <w:r w:rsidRPr="00D90164">
              <w:t xml:space="preserve"> a narrative about the issues </w:t>
            </w:r>
            <w:r>
              <w:t>uncovered.  There are guidelines provided by Merriam and Tisdell (2015) in reporting a qualitative study.</w:t>
            </w:r>
          </w:p>
        </w:tc>
      </w:tr>
      <w:tr w:rsidR="0024622F" w:rsidRPr="0022128C" w14:paraId="148B568A" w14:textId="77777777" w:rsidTr="00B44BD6">
        <w:trPr>
          <w:trHeight w:val="2161"/>
        </w:trPr>
        <w:tc>
          <w:tcPr>
            <w:tcW w:w="24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F955B8F" w14:textId="77777777" w:rsidR="0024622F" w:rsidRPr="0022128C" w:rsidRDefault="006F1DDC" w:rsidP="00404DF3">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lastRenderedPageBreak/>
              <w:t>5.5</w:t>
            </w:r>
            <w:r w:rsidR="0024622F" w:rsidRPr="0022128C">
              <w:rPr>
                <w:b/>
                <w:bCs/>
                <w:color w:val="800000"/>
                <w:sz w:val="22"/>
                <w:szCs w:val="22"/>
                <w:u w:color="800000"/>
              </w:rPr>
              <w:t xml:space="preserve"> Role of the Researcher</w:t>
            </w:r>
          </w:p>
          <w:p w14:paraId="0FE63B5E" w14:textId="77777777" w:rsidR="0024622F" w:rsidRPr="0022128C" w:rsidRDefault="0024622F" w:rsidP="00404DF3">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0E804464" w14:textId="77777777" w:rsidR="0024622F" w:rsidRPr="0022128C" w:rsidRDefault="0024622F" w:rsidP="00404DF3">
            <w:pPr>
              <w:pBdr>
                <w:top w:val="none" w:sz="0" w:space="0" w:color="auto"/>
                <w:left w:val="none" w:sz="0" w:space="0" w:color="auto"/>
                <w:bottom w:val="none" w:sz="0" w:space="0" w:color="auto"/>
                <w:right w:val="none" w:sz="0" w:space="0" w:color="auto"/>
                <w:bar w:val="none" w:sz="0" w:color="auto"/>
              </w:pBdr>
              <w:rPr>
                <w:color w:val="800000"/>
              </w:rPr>
            </w:pPr>
            <w:r w:rsidRPr="0022128C">
              <w:rPr>
                <w:color w:val="800000"/>
              </w:rPr>
              <w:t xml:space="preserve">Provide a description of the researcher’s pre-understandings, preconceptions and biases about the topic and about how the researcher will set them aside?  </w:t>
            </w:r>
          </w:p>
          <w:p w14:paraId="69CC6F7E" w14:textId="77777777" w:rsidR="0024622F" w:rsidRPr="0022128C" w:rsidRDefault="0024622F" w:rsidP="00404DF3">
            <w:pPr>
              <w:pBdr>
                <w:top w:val="none" w:sz="0" w:space="0" w:color="auto"/>
                <w:left w:val="none" w:sz="0" w:space="0" w:color="auto"/>
                <w:bottom w:val="none" w:sz="0" w:space="0" w:color="auto"/>
                <w:right w:val="none" w:sz="0" w:space="0" w:color="auto"/>
                <w:bar w:val="none" w:sz="0" w:color="auto"/>
              </w:pBdr>
              <w:rPr>
                <w:color w:val="800000"/>
              </w:rPr>
            </w:pPr>
          </w:p>
          <w:p w14:paraId="62DE1355" w14:textId="69A56F80" w:rsidR="0024622F" w:rsidRPr="0022128C" w:rsidRDefault="00474984" w:rsidP="000032A6">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sidR="00D572EB">
              <w:rPr>
                <w:bCs w:val="0"/>
                <w:color w:val="800000"/>
                <w:u w:color="800000"/>
              </w:rPr>
              <w:t xml:space="preserve">Use current (within 5-7 years), </w:t>
            </w:r>
            <w:r w:rsidR="00526B0F">
              <w:rPr>
                <w:bCs w:val="0"/>
                <w:color w:val="800000"/>
                <w:u w:color="800000"/>
              </w:rPr>
              <w:t>scholarly, PRIMARY</w:t>
            </w:r>
            <w:r w:rsidR="00D572EB">
              <w:rPr>
                <w:bCs w:val="0"/>
                <w:color w:val="800000"/>
                <w:u w:color="800000"/>
              </w:rPr>
              <w:t xml:space="preserve"> resources to support statements.</w:t>
            </w:r>
          </w:p>
          <w:p w14:paraId="7C98868E" w14:textId="77777777" w:rsidR="0024622F" w:rsidRPr="0022128C" w:rsidRDefault="0024622F" w:rsidP="000032A6">
            <w:pPr>
              <w:pBdr>
                <w:top w:val="none" w:sz="0" w:space="0" w:color="auto"/>
                <w:left w:val="none" w:sz="0" w:space="0" w:color="auto"/>
                <w:bottom w:val="none" w:sz="0" w:space="0" w:color="auto"/>
                <w:right w:val="none" w:sz="0" w:space="0" w:color="auto"/>
                <w:bar w:val="none" w:sz="0" w:color="auto"/>
              </w:pBdr>
              <w:rPr>
                <w:b/>
                <w:sz w:val="22"/>
                <w:szCs w:val="22"/>
              </w:rPr>
            </w:pPr>
          </w:p>
          <w:p w14:paraId="026EFE42" w14:textId="77777777" w:rsidR="0024622F" w:rsidRPr="0022128C" w:rsidRDefault="00474984" w:rsidP="00404DF3">
            <w:pPr>
              <w:pBdr>
                <w:top w:val="none" w:sz="0" w:space="0" w:color="auto"/>
                <w:left w:val="none" w:sz="0" w:space="0" w:color="auto"/>
                <w:bottom w:val="none" w:sz="0" w:space="0" w:color="auto"/>
                <w:right w:val="none" w:sz="0" w:space="0" w:color="auto"/>
                <w:bar w:val="none" w:sz="0" w:color="auto"/>
              </w:pBdr>
              <w:rPr>
                <w:color w:val="800000"/>
              </w:rPr>
            </w:pPr>
            <w:r w:rsidRPr="0022128C">
              <w:rPr>
                <w:bCs/>
                <w:color w:val="800000"/>
                <w:sz w:val="22"/>
                <w:szCs w:val="22"/>
                <w:u w:color="800000"/>
              </w:rPr>
              <w:lastRenderedPageBreak/>
              <w:t>• Use APA style in citing all resources.</w:t>
            </w:r>
          </w:p>
          <w:p w14:paraId="771CE970"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tc>
        <w:tc>
          <w:tcPr>
            <w:tcW w:w="6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73C7B" w14:textId="750ED334" w:rsidR="006F4F48" w:rsidRPr="006F4F48" w:rsidRDefault="00230AA6" w:rsidP="006F4F48">
            <w:pPr>
              <w:pStyle w:val="APANormalParagraph"/>
            </w:pPr>
            <w:r w:rsidRPr="006F4F48">
              <w:lastRenderedPageBreak/>
              <w:t xml:space="preserve">Research by </w:t>
            </w:r>
            <w:r w:rsidR="006F4F48" w:rsidRPr="006F4F48">
              <w:t>Roulston &amp; Shelton (2015) indicates that bias is not a clearly defined concept</w:t>
            </w:r>
            <w:r w:rsidR="00FA62FE">
              <w:t xml:space="preserve"> and so r</w:t>
            </w:r>
            <w:r w:rsidR="006F4F48" w:rsidRPr="006F4F48">
              <w:t>ecognizing and understanding research bias is crucial for determining the utility of study results.</w:t>
            </w:r>
            <w:r w:rsidR="00FD2A51">
              <w:t xml:space="preserve"> This research</w:t>
            </w:r>
            <w:r w:rsidR="005D5DA1">
              <w:t>er</w:t>
            </w:r>
            <w:r w:rsidR="00FD2A51">
              <w:t xml:space="preserve"> recognized that </w:t>
            </w:r>
            <w:r w:rsidR="00B23159">
              <w:t>he may have preconceived notions about the phenomenon under investigation because of a similar personal experience. The researcher is a sub</w:t>
            </w:r>
            <w:r w:rsidR="005D5DA1">
              <w:t>-</w:t>
            </w:r>
            <w:r w:rsidR="00B23159">
              <w:t xml:space="preserve"> Saharan African immigrant</w:t>
            </w:r>
            <w:r w:rsidR="004F2DB7">
              <w:t>. H</w:t>
            </w:r>
            <w:r w:rsidR="00B23159">
              <w:t xml:space="preserve">e is also a teacher of this population in the same region </w:t>
            </w:r>
            <w:r w:rsidR="004F2DB7">
              <w:lastRenderedPageBreak/>
              <w:t xml:space="preserve">where the </w:t>
            </w:r>
            <w:r w:rsidR="00B23159">
              <w:t>study</w:t>
            </w:r>
            <w:r w:rsidR="004F2DB7">
              <w:t xml:space="preserve"> will take place</w:t>
            </w:r>
            <w:r w:rsidR="00B23159">
              <w:t xml:space="preserve">. The only difference is that the researcher is not a recent immigrant. </w:t>
            </w:r>
            <w:r w:rsidR="00526B0F">
              <w:t>Nevertheless,</w:t>
            </w:r>
            <w:r w:rsidR="00B23159">
              <w:t xml:space="preserve"> due to his interactions with recent African immigrants</w:t>
            </w:r>
            <w:r w:rsidR="000A185B">
              <w:t>,</w:t>
            </w:r>
            <w:r w:rsidR="00B23159">
              <w:t xml:space="preserve"> he may have some </w:t>
            </w:r>
            <w:r w:rsidR="00526B0F">
              <w:t>preconceived</w:t>
            </w:r>
            <w:r w:rsidR="00B23159">
              <w:t xml:space="preserve"> </w:t>
            </w:r>
            <w:r w:rsidR="00526B0F">
              <w:t>notions.</w:t>
            </w:r>
            <w:r w:rsidR="00B23159">
              <w:t xml:space="preserve"> For instance, </w:t>
            </w:r>
            <w:r w:rsidR="004F2DB7">
              <w:t xml:space="preserve">the researcher is familiar with </w:t>
            </w:r>
            <w:r w:rsidR="00526B0F">
              <w:t xml:space="preserve">the stories of </w:t>
            </w:r>
            <w:r w:rsidR="00B23159">
              <w:t>some of these</w:t>
            </w:r>
            <w:r w:rsidR="00526B0F">
              <w:t xml:space="preserve"> </w:t>
            </w:r>
            <w:r w:rsidR="00B23159">
              <w:t xml:space="preserve">African immigrant </w:t>
            </w:r>
            <w:r w:rsidR="00526B0F">
              <w:t xml:space="preserve">learners. </w:t>
            </w:r>
            <w:r w:rsidR="004F2DB7">
              <w:t xml:space="preserve">He </w:t>
            </w:r>
            <w:r w:rsidR="00DE2AFE">
              <w:t>must</w:t>
            </w:r>
            <w:r w:rsidR="000A185B">
              <w:t>,</w:t>
            </w:r>
            <w:r w:rsidR="00DE2AFE">
              <w:t xml:space="preserve"> therefore</w:t>
            </w:r>
            <w:r w:rsidR="000A185B">
              <w:t>,</w:t>
            </w:r>
            <w:r w:rsidR="00DE2AFE">
              <w:t xml:space="preserve"> refrain from trying to ask questions that fit a </w:t>
            </w:r>
            <w:r w:rsidR="00617936">
              <w:t>preconceived</w:t>
            </w:r>
            <w:r w:rsidR="00DE2AFE">
              <w:t xml:space="preserve"> narrative. The strategy involves thinking about </w:t>
            </w:r>
            <w:r w:rsidR="004F2DB7">
              <w:t xml:space="preserve">his </w:t>
            </w:r>
            <w:r w:rsidR="00DE2AFE">
              <w:t>thinking</w:t>
            </w:r>
            <w:r w:rsidR="000A185B">
              <w:t>.</w:t>
            </w:r>
            <w:r w:rsidR="00526B0F">
              <w:t xml:space="preserve"> </w:t>
            </w:r>
          </w:p>
          <w:p w14:paraId="1FB7C534" w14:textId="28448D91" w:rsidR="00FA62FE" w:rsidRDefault="00435848" w:rsidP="00FA62FE">
            <w:pPr>
              <w:pStyle w:val="APANormalParagraph"/>
            </w:pPr>
            <w:r>
              <w:t>According to</w:t>
            </w:r>
            <w:r w:rsidRPr="00FA62FE">
              <w:t xml:space="preserve"> Galdas (2017)</w:t>
            </w:r>
            <w:r>
              <w:t>, b</w:t>
            </w:r>
            <w:r w:rsidR="006F4F48" w:rsidRPr="006F4F48">
              <w:t>ias</w:t>
            </w:r>
            <w:r w:rsidR="006F4F48">
              <w:t xml:space="preserve"> </w:t>
            </w:r>
            <w:r w:rsidR="00FA62FE">
              <w:t xml:space="preserve">is </w:t>
            </w:r>
            <w:r w:rsidR="006F4F48" w:rsidRPr="006F4F48">
              <w:t>commonly understood to be any influence that provides a distortion in the results of a study (</w:t>
            </w:r>
            <w:hyperlink r:id="rId21" w:history="1">
              <w:r w:rsidR="006F4F48" w:rsidRPr="006F4F48">
                <w:rPr>
                  <w:rStyle w:val="Hyperlink"/>
                  <w:u w:val="none"/>
                </w:rPr>
                <w:t>Polit &amp; Beck, 2014</w:t>
              </w:r>
            </w:hyperlink>
            <w:r w:rsidR="006F4F48" w:rsidRPr="006F4F48">
              <w:t>)</w:t>
            </w:r>
            <w:r w:rsidR="00FA62FE">
              <w:t xml:space="preserve">. </w:t>
            </w:r>
          </w:p>
          <w:p w14:paraId="2B346820" w14:textId="73F8D98E" w:rsidR="0024622F" w:rsidRPr="00FA62FE" w:rsidRDefault="00FA62FE" w:rsidP="00FA62FE">
            <w:pPr>
              <w:pStyle w:val="APANormalParagraph"/>
            </w:pPr>
            <w:r w:rsidRPr="00FA62FE">
              <w:rPr>
                <w:rStyle w:val="Strong"/>
                <w:b w:val="0"/>
                <w:bCs w:val="0"/>
              </w:rPr>
              <w:t xml:space="preserve">To avoid bias, a researcher must </w:t>
            </w:r>
            <w:r w:rsidR="00185605">
              <w:rPr>
                <w:rStyle w:val="Strong"/>
                <w:b w:val="0"/>
                <w:bCs w:val="0"/>
              </w:rPr>
              <w:t xml:space="preserve">be sophisticated enough to be able to </w:t>
            </w:r>
            <w:r w:rsidRPr="00FA62FE">
              <w:rPr>
                <w:rStyle w:val="Strong"/>
                <w:b w:val="0"/>
                <w:bCs w:val="0"/>
              </w:rPr>
              <w:t>think about their</w:t>
            </w:r>
            <w:r w:rsidR="000A185B">
              <w:rPr>
                <w:rStyle w:val="Strong"/>
                <w:b w:val="0"/>
                <w:bCs w:val="0"/>
              </w:rPr>
              <w:t xml:space="preserve"> </w:t>
            </w:r>
            <w:r w:rsidRPr="00FA62FE">
              <w:rPr>
                <w:rStyle w:val="Strong"/>
                <w:b w:val="0"/>
                <w:bCs w:val="0"/>
              </w:rPr>
              <w:t xml:space="preserve">thinking. </w:t>
            </w:r>
            <w:r w:rsidR="00185605">
              <w:rPr>
                <w:rStyle w:val="Strong"/>
                <w:b w:val="0"/>
                <w:bCs w:val="0"/>
              </w:rPr>
              <w:t xml:space="preserve"> Investigators </w:t>
            </w:r>
            <w:r w:rsidRPr="00FA62FE">
              <w:rPr>
                <w:rStyle w:val="Strong"/>
                <w:b w:val="0"/>
                <w:bCs w:val="0"/>
              </w:rPr>
              <w:t xml:space="preserve">must indulge in critical </w:t>
            </w:r>
            <w:r w:rsidRPr="00FA62FE">
              <w:t>thinking</w:t>
            </w:r>
            <w:r w:rsidR="00185605">
              <w:t>.  They must improve their quality of thinking by diligently gaining control of the patterns integral to thinking and imposing intellectual standards upon them</w:t>
            </w:r>
            <w:r w:rsidRPr="00FA62FE">
              <w:t xml:space="preserve">. (Paul and Elder, 2001). </w:t>
            </w:r>
          </w:p>
        </w:tc>
      </w:tr>
      <w:tr w:rsidR="0024622F" w:rsidRPr="0022128C" w14:paraId="5702C1C4" w14:textId="77777777" w:rsidTr="00B44BD6">
        <w:trPr>
          <w:trHeight w:val="2161"/>
        </w:trPr>
        <w:tc>
          <w:tcPr>
            <w:tcW w:w="24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083A77A" w14:textId="77777777" w:rsidR="0024622F" w:rsidRPr="0022128C" w:rsidRDefault="006F1DDC" w:rsidP="000032A6">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Pr>
                <w:b/>
                <w:bCs/>
                <w:color w:val="800000"/>
                <w:sz w:val="22"/>
                <w:szCs w:val="22"/>
                <w:u w:color="800000"/>
              </w:rPr>
              <w:lastRenderedPageBreak/>
              <w:t>5.6</w:t>
            </w:r>
            <w:r w:rsidR="0024622F" w:rsidRPr="0022128C">
              <w:rPr>
                <w:b/>
                <w:bCs/>
                <w:color w:val="800000"/>
                <w:sz w:val="22"/>
                <w:szCs w:val="22"/>
                <w:u w:color="800000"/>
              </w:rPr>
              <w:t xml:space="preserve"> Credibility, Dependability and Transferability</w:t>
            </w:r>
          </w:p>
          <w:p w14:paraId="15BCC7C4" w14:textId="77777777" w:rsidR="0024622F" w:rsidRPr="0022128C" w:rsidRDefault="0024622F" w:rsidP="000032A6">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064878E2" w14:textId="77777777" w:rsidR="0024622F" w:rsidRPr="0022128C" w:rsidRDefault="0024622F" w:rsidP="000032A6">
            <w:pPr>
              <w:pBdr>
                <w:top w:val="none" w:sz="0" w:space="0" w:color="auto"/>
                <w:left w:val="none" w:sz="0" w:space="0" w:color="auto"/>
                <w:bottom w:val="none" w:sz="0" w:space="0" w:color="auto"/>
                <w:right w:val="none" w:sz="0" w:space="0" w:color="auto"/>
                <w:bar w:val="none" w:sz="0" w:color="auto"/>
              </w:pBdr>
              <w:rPr>
                <w:color w:val="800000"/>
              </w:rPr>
            </w:pPr>
            <w:r w:rsidRPr="0022128C">
              <w:rPr>
                <w:color w:val="800000"/>
              </w:rPr>
              <w:t xml:space="preserve">Present a strategy to ensure credibility, dependability, and transferability in the proposed study. Because the researcher is the primary instrument of research in qualitative studies, describe how you will establish credibility for the research.  Describe the training and experience you have in regards to your methods for collecting and for analyzing your data.  Credibility refers </w:t>
            </w:r>
            <w:r w:rsidRPr="0022128C">
              <w:rPr>
                <w:color w:val="800000"/>
              </w:rPr>
              <w:lastRenderedPageBreak/>
              <w:t>to confidence in the accuracy of the data as reported as well as a systematic and thorough interpretation by the researcher.  Credibility involves carrying out the study in a way that enhances the believability of the findings of the data over time and over conditions. Credibility is assessed by how well you demonstrate your understanding of your research methodology and how well you apply the methodology to data collection and data analysis. Credibility is assessed by how well you demonstrate your understanding of your research methodology and how well you apply the methodology to data collection and data analysis. Describe how you will demonstrate your expertise in regards to your research design. Transferability is demonstrated by showing that the sample fairly represents the target population, as well as by showing that the sample participants have the knowledge, experience, or expertise necessary to provide information that the discipline or field and the target population would find meaningful in regard to the topic. Dependability is demonstrated by providing clear, detailed, and sequential descriptions of all procedures and methods, such that another researcher could repeat each of them faithfully.</w:t>
            </w:r>
          </w:p>
          <w:p w14:paraId="25521EF0" w14:textId="77777777" w:rsidR="0024622F" w:rsidRPr="0022128C" w:rsidRDefault="0024622F" w:rsidP="000032A6">
            <w:pPr>
              <w:pBdr>
                <w:top w:val="none" w:sz="0" w:space="0" w:color="auto"/>
                <w:left w:val="none" w:sz="0" w:space="0" w:color="auto"/>
                <w:bottom w:val="none" w:sz="0" w:space="0" w:color="auto"/>
                <w:right w:val="none" w:sz="0" w:space="0" w:color="auto"/>
                <w:bar w:val="none" w:sz="0" w:color="auto"/>
              </w:pBdr>
              <w:rPr>
                <w:color w:val="800000"/>
              </w:rPr>
            </w:pPr>
          </w:p>
          <w:p w14:paraId="5A79B6CD" w14:textId="77777777" w:rsidR="0024622F" w:rsidRPr="0022128C" w:rsidRDefault="00474984" w:rsidP="000032A6">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 xml:space="preserve">• </w:t>
            </w:r>
            <w:r w:rsidR="00D572EB">
              <w:rPr>
                <w:bCs w:val="0"/>
                <w:color w:val="800000"/>
                <w:u w:color="800000"/>
              </w:rPr>
              <w:t>Use current (within 5-7 years), scholarly,  PRIMARY resources to support statements.</w:t>
            </w:r>
          </w:p>
          <w:p w14:paraId="0A66B99B" w14:textId="77777777" w:rsidR="0024622F" w:rsidRPr="0022128C" w:rsidRDefault="0024622F" w:rsidP="000032A6">
            <w:pPr>
              <w:pBdr>
                <w:top w:val="none" w:sz="0" w:space="0" w:color="auto"/>
                <w:left w:val="none" w:sz="0" w:space="0" w:color="auto"/>
                <w:bottom w:val="none" w:sz="0" w:space="0" w:color="auto"/>
                <w:right w:val="none" w:sz="0" w:space="0" w:color="auto"/>
                <w:bar w:val="none" w:sz="0" w:color="auto"/>
              </w:pBdr>
              <w:rPr>
                <w:b/>
                <w:sz w:val="22"/>
                <w:szCs w:val="22"/>
              </w:rPr>
            </w:pPr>
          </w:p>
          <w:p w14:paraId="21EB2EB3" w14:textId="77777777" w:rsidR="0024622F" w:rsidRPr="0022128C" w:rsidRDefault="0024622F" w:rsidP="000032A6">
            <w:pPr>
              <w:pBdr>
                <w:top w:val="none" w:sz="0" w:space="0" w:color="auto"/>
                <w:left w:val="none" w:sz="0" w:space="0" w:color="auto"/>
                <w:bottom w:val="none" w:sz="0" w:space="0" w:color="auto"/>
                <w:right w:val="none" w:sz="0" w:space="0" w:color="auto"/>
                <w:bar w:val="none" w:sz="0" w:color="auto"/>
              </w:pBdr>
              <w:rPr>
                <w:color w:val="800000"/>
              </w:rPr>
            </w:pPr>
            <w:r w:rsidRPr="0022128C">
              <w:rPr>
                <w:bCs/>
                <w:color w:val="800000"/>
                <w:sz w:val="22"/>
                <w:szCs w:val="22"/>
                <w:u w:color="800000"/>
              </w:rPr>
              <w:lastRenderedPageBreak/>
              <w:t>Use APA style in citing all resources</w:t>
            </w:r>
          </w:p>
          <w:p w14:paraId="566B5621"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tc>
        <w:tc>
          <w:tcPr>
            <w:tcW w:w="6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F6BA6" w14:textId="59C01FB8" w:rsidR="00440D80" w:rsidRPr="00E959AD" w:rsidRDefault="00440D80" w:rsidP="00E959AD">
            <w:pPr>
              <w:pStyle w:val="APANormalParagraph"/>
            </w:pPr>
          </w:p>
          <w:p w14:paraId="64BB4706" w14:textId="28110B4B" w:rsidR="00440D80" w:rsidRPr="00E959AD" w:rsidRDefault="00440D80" w:rsidP="00E959AD">
            <w:pPr>
              <w:pStyle w:val="APANormalParagraph"/>
            </w:pPr>
            <w:r w:rsidRPr="00E959AD">
              <w:t>Trustworthiness refers to the credibility of the researcher’s findings (Glense,</w:t>
            </w:r>
            <w:r w:rsidR="00BE44D5" w:rsidRPr="00E959AD">
              <w:t xml:space="preserve"> </w:t>
            </w:r>
            <w:r w:rsidRPr="00E959AD">
              <w:t xml:space="preserve">2006). By the very nature of qualitative research, it is challenging for the researcher to completely detach the work from personal beliefs and experiences.  Here </w:t>
            </w:r>
            <w:r w:rsidR="00E959AD" w:rsidRPr="00E959AD">
              <w:t>s</w:t>
            </w:r>
            <w:r w:rsidRPr="00E959AD">
              <w:t>ocial desirability bias may become an issue when research involves collecting data on personal issue</w:t>
            </w:r>
            <w:r w:rsidR="004D4DE4">
              <w:t>s</w:t>
            </w:r>
            <w:r w:rsidRPr="00E959AD">
              <w:t xml:space="preserve">. </w:t>
            </w:r>
            <w:r w:rsidR="00BE44D5" w:rsidRPr="00E959AD">
              <w:t>In the current study</w:t>
            </w:r>
            <w:r w:rsidR="004D4DE4">
              <w:t>,</w:t>
            </w:r>
            <w:r w:rsidR="00BE44D5" w:rsidRPr="00E959AD">
              <w:t xml:space="preserve"> for </w:t>
            </w:r>
            <w:r w:rsidRPr="00E959AD">
              <w:t xml:space="preserve">example, </w:t>
            </w:r>
            <w:r w:rsidR="004D4DE4">
              <w:t xml:space="preserve">the </w:t>
            </w:r>
            <w:r w:rsidRPr="00E959AD">
              <w:t xml:space="preserve">respondents </w:t>
            </w:r>
            <w:r w:rsidRPr="00E959AD">
              <w:lastRenderedPageBreak/>
              <w:t>may believe that</w:t>
            </w:r>
            <w:r w:rsidR="004D4DE4">
              <w:t xml:space="preserve"> the </w:t>
            </w:r>
            <w:r w:rsidRPr="00E959AD">
              <w:t xml:space="preserve"> </w:t>
            </w:r>
            <w:r w:rsidR="00BE44D5" w:rsidRPr="00E959AD">
              <w:t>interviewer (a colleague with the same experience)</w:t>
            </w:r>
            <w:r w:rsidRPr="00E959AD">
              <w:t xml:space="preserve"> expects them to </w:t>
            </w:r>
            <w:r w:rsidR="00BE44D5" w:rsidRPr="00E959AD">
              <w:t>respond in a specific way in order to reinforce a preconceived notion.</w:t>
            </w:r>
          </w:p>
          <w:p w14:paraId="51ADDAB0" w14:textId="5AD523C9" w:rsidR="00440D80" w:rsidRPr="00E959AD" w:rsidRDefault="00440D80" w:rsidP="00E959AD">
            <w:pPr>
              <w:pStyle w:val="APANormalParagraph"/>
            </w:pPr>
            <w:r w:rsidRPr="00E959AD">
              <w:t>Measures w</w:t>
            </w:r>
            <w:r w:rsidR="00EC76C5">
              <w:t>ill be</w:t>
            </w:r>
            <w:r w:rsidRPr="00E959AD">
              <w:t xml:space="preserve"> taken, including the Subjectivity Statement, so that research</w:t>
            </w:r>
            <w:r w:rsidR="00E959AD">
              <w:t xml:space="preserve"> </w:t>
            </w:r>
            <w:r w:rsidRPr="00E959AD">
              <w:t>trustworthiness</w:t>
            </w:r>
            <w:r w:rsidR="00EC76C5">
              <w:t xml:space="preserve"> will be </w:t>
            </w:r>
            <w:r w:rsidRPr="00E959AD">
              <w:t>obtained.</w:t>
            </w:r>
          </w:p>
          <w:p w14:paraId="667BA14B" w14:textId="36331EAA" w:rsidR="00E959AD" w:rsidRPr="00E959AD" w:rsidRDefault="00440D80" w:rsidP="005A78D2">
            <w:pPr>
              <w:pStyle w:val="APANormalParagraph"/>
            </w:pPr>
            <w:r w:rsidRPr="00E959AD">
              <w:t>To ensure the validity of the research, multiple forms of data w</w:t>
            </w:r>
            <w:r w:rsidR="00E959AD">
              <w:t>ill be</w:t>
            </w:r>
            <w:r w:rsidRPr="00E959AD">
              <w:t xml:space="preserve"> collected using</w:t>
            </w:r>
            <w:r w:rsidR="00E959AD">
              <w:t xml:space="preserve"> </w:t>
            </w:r>
            <w:r w:rsidRPr="00E959AD">
              <w:t>teacher interviews to obtain the richness of their experiences and classroom</w:t>
            </w:r>
            <w:r w:rsidR="00E959AD">
              <w:t xml:space="preserve"> </w:t>
            </w:r>
            <w:r w:rsidRPr="00E959AD">
              <w:t>observations. Second member checks were conducted after each interview. Regarding the</w:t>
            </w:r>
            <w:r w:rsidR="00E959AD" w:rsidRPr="00E959AD">
              <w:t xml:space="preserve"> </w:t>
            </w:r>
            <w:r w:rsidRPr="00E959AD">
              <w:t xml:space="preserve">dependability of the research, a peer debriefing </w:t>
            </w:r>
            <w:r w:rsidR="00E959AD" w:rsidRPr="00E959AD">
              <w:t xml:space="preserve">will be done </w:t>
            </w:r>
            <w:r w:rsidRPr="00E959AD">
              <w:t>to develop a consensus of the</w:t>
            </w:r>
            <w:r w:rsidR="00E959AD">
              <w:t xml:space="preserve"> </w:t>
            </w:r>
            <w:r w:rsidRPr="00E959AD">
              <w:t>transcription and analysis.</w:t>
            </w:r>
          </w:p>
          <w:p w14:paraId="6730A7B9" w14:textId="77777777" w:rsidR="00E959AD" w:rsidRPr="00E959AD" w:rsidRDefault="00E959AD" w:rsidP="00E959AD">
            <w:pPr>
              <w:pStyle w:val="APANormalParagraph"/>
            </w:pPr>
          </w:p>
          <w:p w14:paraId="2776A6FB" w14:textId="1D4FABCE" w:rsidR="00440D80" w:rsidRPr="00E959AD" w:rsidRDefault="00E959AD" w:rsidP="00E959AD">
            <w:pPr>
              <w:pStyle w:val="APANormalParagraph"/>
            </w:pPr>
            <w:r>
              <w:t xml:space="preserve">                     </w:t>
            </w:r>
            <w:r w:rsidR="00440D80" w:rsidRPr="00E959AD">
              <w:t>Subjectivity Statement</w:t>
            </w:r>
          </w:p>
          <w:p w14:paraId="4F8C9011" w14:textId="77777777" w:rsidR="004F2DB7" w:rsidRDefault="00440D80" w:rsidP="005A78D2">
            <w:pPr>
              <w:pStyle w:val="APANormalParagraph"/>
            </w:pPr>
            <w:r w:rsidRPr="00E959AD">
              <w:t xml:space="preserve">As an educator of nearly </w:t>
            </w:r>
            <w:r w:rsidR="00E959AD">
              <w:t>over</w:t>
            </w:r>
            <w:r w:rsidRPr="00E959AD">
              <w:t xml:space="preserve"> decades, I</w:t>
            </w:r>
            <w:r w:rsidR="00E959AD">
              <w:t xml:space="preserve"> share the same experience as the participants. I have extensive experience teaching </w:t>
            </w:r>
            <w:r w:rsidR="005A78D2">
              <w:t>sub</w:t>
            </w:r>
            <w:r w:rsidR="004D4DE4">
              <w:t>-</w:t>
            </w:r>
            <w:r w:rsidR="005A78D2">
              <w:t>Saharan African immigrants.</w:t>
            </w:r>
            <w:r w:rsidR="00E959AD">
              <w:t xml:space="preserve"> Furthermore, I am an immigrant myself from sub</w:t>
            </w:r>
            <w:r w:rsidR="004D4DE4">
              <w:t>-</w:t>
            </w:r>
            <w:r w:rsidR="00E959AD">
              <w:t>Saharan Africa</w:t>
            </w:r>
            <w:r w:rsidRPr="00E959AD">
              <w:t>.</w:t>
            </w:r>
          </w:p>
          <w:p w14:paraId="6ED4064E" w14:textId="197D7D5E" w:rsidR="0024622F" w:rsidRPr="00E959AD" w:rsidRDefault="00440D80" w:rsidP="004F2DB7">
            <w:pPr>
              <w:pStyle w:val="APANormalParagraph"/>
              <w:ind w:firstLine="0"/>
            </w:pPr>
            <w:r w:rsidRPr="00E959AD">
              <w:t xml:space="preserve"> </w:t>
            </w:r>
          </w:p>
        </w:tc>
      </w:tr>
    </w:tbl>
    <w:p w14:paraId="1FD0578B" w14:textId="77777777" w:rsidR="0024622F" w:rsidRPr="0022128C" w:rsidRDefault="0024622F">
      <w:pPr>
        <w:pStyle w:val="Heading2"/>
        <w:widowControl w:val="0"/>
        <w:pBdr>
          <w:top w:val="none" w:sz="0" w:space="0" w:color="auto"/>
          <w:left w:val="none" w:sz="0" w:space="0" w:color="auto"/>
          <w:bottom w:val="none" w:sz="0" w:space="0" w:color="auto"/>
          <w:right w:val="none" w:sz="0" w:space="0" w:color="auto"/>
          <w:bar w:val="none" w:sz="0" w:color="auto"/>
        </w:pBdr>
        <w:jc w:val="left"/>
      </w:pPr>
    </w:p>
    <w:p w14:paraId="16BB3316" w14:textId="77777777" w:rsidR="0024622F" w:rsidRPr="0022128C" w:rsidRDefault="0024622F">
      <w:pPr>
        <w:pStyle w:val="Heading2"/>
        <w:pBdr>
          <w:top w:val="none" w:sz="0" w:space="0" w:color="auto"/>
          <w:left w:val="none" w:sz="0" w:space="0" w:color="auto"/>
          <w:bottom w:val="none" w:sz="0" w:space="0" w:color="auto"/>
          <w:right w:val="none" w:sz="0" w:space="0" w:color="auto"/>
          <w:bar w:val="none" w:sz="0" w:color="auto"/>
        </w:pBdr>
        <w:jc w:val="left"/>
        <w:rPr>
          <w:color w:val="800000"/>
          <w:u w:color="800000"/>
        </w:rPr>
      </w:pPr>
    </w:p>
    <w:p w14:paraId="26A38053"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sz w:val="22"/>
          <w:szCs w:val="22"/>
        </w:rPr>
      </w:pPr>
    </w:p>
    <w:p w14:paraId="697EC5DE" w14:textId="77777777" w:rsidR="0024622F" w:rsidRPr="0022128C" w:rsidRDefault="0024622F">
      <w:pPr>
        <w:pBdr>
          <w:top w:val="none" w:sz="0" w:space="0" w:color="auto"/>
          <w:left w:val="none" w:sz="0" w:space="0" w:color="auto"/>
          <w:bottom w:val="none" w:sz="0" w:space="0" w:color="auto"/>
          <w:right w:val="none" w:sz="0" w:space="0" w:color="auto"/>
          <w:bar w:val="none" w:sz="0" w:color="auto"/>
        </w:pBdr>
      </w:pPr>
      <w:r w:rsidRPr="0022128C">
        <w:rPr>
          <w:b/>
          <w:bCs/>
          <w:color w:val="333399"/>
          <w:sz w:val="22"/>
          <w:szCs w:val="22"/>
          <w:u w:color="333399"/>
        </w:rPr>
        <w:br w:type="page"/>
      </w:r>
    </w:p>
    <w:p w14:paraId="3F79CE0F" w14:textId="77777777" w:rsidR="0024622F" w:rsidRPr="0022128C" w:rsidRDefault="0024622F">
      <w:pPr>
        <w:widowControl w:val="0"/>
        <w:pBdr>
          <w:top w:val="none" w:sz="0" w:space="0" w:color="auto"/>
          <w:left w:val="none" w:sz="0" w:space="0" w:color="auto"/>
          <w:bottom w:val="none" w:sz="0" w:space="0" w:color="auto"/>
          <w:right w:val="none" w:sz="0" w:space="0" w:color="auto"/>
          <w:bar w:val="none" w:sz="0" w:color="auto"/>
        </w:pBdr>
        <w:rPr>
          <w:b/>
          <w:bCs/>
          <w:color w:val="333399"/>
          <w:sz w:val="22"/>
          <w:szCs w:val="22"/>
          <w:u w:color="333399"/>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242"/>
      </w:tblGrid>
      <w:tr w:rsidR="0024622F" w:rsidRPr="0022128C" w14:paraId="226A6269" w14:textId="77777777" w:rsidTr="00B44BD6">
        <w:trPr>
          <w:trHeight w:val="241"/>
        </w:trPr>
        <w:tc>
          <w:tcPr>
            <w:tcW w:w="9242"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3EE2EB51" w14:textId="77777777" w:rsidR="0024622F" w:rsidRPr="0022128C" w:rsidRDefault="00AB4346">
            <w:pPr>
              <w:pStyle w:val="Heading2"/>
              <w:pBdr>
                <w:top w:val="none" w:sz="0" w:space="0" w:color="auto"/>
                <w:left w:val="none" w:sz="0" w:space="0" w:color="auto"/>
                <w:bottom w:val="none" w:sz="0" w:space="0" w:color="auto"/>
                <w:right w:val="none" w:sz="0" w:space="0" w:color="auto"/>
                <w:bar w:val="none" w:sz="0" w:color="auto"/>
              </w:pBdr>
            </w:pPr>
            <w:r>
              <w:rPr>
                <w:color w:val="FFFFFF"/>
                <w:u w:color="FFFFFF"/>
              </w:rPr>
              <w:t>Section 6</w:t>
            </w:r>
            <w:r w:rsidR="0024622F" w:rsidRPr="0022128C">
              <w:rPr>
                <w:color w:val="FFFFFF"/>
                <w:u w:color="FFFFFF"/>
              </w:rPr>
              <w:t xml:space="preserve">. References </w:t>
            </w:r>
          </w:p>
        </w:tc>
      </w:tr>
      <w:tr w:rsidR="0024622F" w:rsidRPr="0022128C" w14:paraId="7F26D78C" w14:textId="77777777" w:rsidTr="00B44BD6">
        <w:trPr>
          <w:trHeight w:val="1441"/>
        </w:trPr>
        <w:tc>
          <w:tcPr>
            <w:tcW w:w="9242"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664E23C5" w14:textId="77777777" w:rsidR="0024622F" w:rsidRPr="0022128C" w:rsidRDefault="0024622F">
            <w:pPr>
              <w:pStyle w:val="Heading2"/>
              <w:pBdr>
                <w:top w:val="none" w:sz="0" w:space="0" w:color="auto"/>
                <w:left w:val="none" w:sz="0" w:space="0" w:color="auto"/>
                <w:bottom w:val="none" w:sz="0" w:space="0" w:color="auto"/>
                <w:right w:val="none" w:sz="0" w:space="0" w:color="auto"/>
                <w:bar w:val="none" w:sz="0" w:color="auto"/>
              </w:pBdr>
              <w:jc w:val="left"/>
              <w:rPr>
                <w:b w:val="0"/>
                <w:bCs w:val="0"/>
                <w:color w:val="800000"/>
                <w:u w:color="800000"/>
              </w:rPr>
            </w:pPr>
          </w:p>
          <w:p w14:paraId="5EBF1D4C" w14:textId="77777777" w:rsidR="0024622F" w:rsidRPr="0022128C" w:rsidRDefault="0024622F">
            <w:pPr>
              <w:pStyle w:val="Heading2"/>
              <w:pBdr>
                <w:top w:val="none" w:sz="0" w:space="0" w:color="auto"/>
                <w:left w:val="none" w:sz="0" w:space="0" w:color="auto"/>
                <w:bottom w:val="none" w:sz="0" w:space="0" w:color="auto"/>
                <w:right w:val="none" w:sz="0" w:space="0" w:color="auto"/>
                <w:bar w:val="none" w:sz="0" w:color="auto"/>
              </w:pBdr>
              <w:jc w:val="left"/>
              <w:rPr>
                <w:b w:val="0"/>
                <w:bCs w:val="0"/>
                <w:color w:val="800000"/>
                <w:u w:color="800000"/>
              </w:rPr>
            </w:pPr>
            <w:r w:rsidRPr="0022128C">
              <w:rPr>
                <w:b w:val="0"/>
                <w:bCs w:val="0"/>
                <w:color w:val="800000"/>
                <w:u w:color="800000"/>
              </w:rPr>
              <w:t>In the field below, provide your references for the research about your topic, and key theorists/researchers associated with the selected methodology. You will continue to build on this list of references for your Chapter 1 Background of the Problem, Chapter 2 Literature Review and Chapter 5, where you will discuss your findings in the context of the literature.</w:t>
            </w:r>
          </w:p>
          <w:p w14:paraId="64D3D98E"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2E4DFA79" w14:textId="77777777" w:rsidR="0024622F" w:rsidRPr="0022128C" w:rsidRDefault="0024622F" w:rsidP="00812DF3">
            <w:pPr>
              <w:pStyle w:val="Heading2"/>
              <w:pBdr>
                <w:top w:val="none" w:sz="0" w:space="0" w:color="auto"/>
                <w:left w:val="none" w:sz="0" w:space="0" w:color="auto"/>
                <w:bottom w:val="none" w:sz="0" w:space="0" w:color="auto"/>
                <w:right w:val="none" w:sz="0" w:space="0" w:color="auto"/>
                <w:bar w:val="none" w:sz="0" w:color="auto"/>
              </w:pBdr>
              <w:jc w:val="left"/>
              <w:rPr>
                <w:bCs w:val="0"/>
                <w:color w:val="800000"/>
                <w:u w:color="800000"/>
              </w:rPr>
            </w:pPr>
            <w:r w:rsidRPr="0022128C">
              <w:rPr>
                <w:bCs w:val="0"/>
                <w:color w:val="800000"/>
                <w:u w:color="800000"/>
              </w:rPr>
              <w:t>*Use APA style for all references.</w:t>
            </w:r>
          </w:p>
          <w:p w14:paraId="008EBE4A" w14:textId="77777777" w:rsidR="0024622F" w:rsidRPr="0022128C" w:rsidRDefault="0024622F">
            <w:pPr>
              <w:pStyle w:val="Heading2"/>
              <w:pBdr>
                <w:top w:val="none" w:sz="0" w:space="0" w:color="auto"/>
                <w:left w:val="none" w:sz="0" w:space="0" w:color="auto"/>
                <w:bottom w:val="none" w:sz="0" w:space="0" w:color="auto"/>
                <w:right w:val="none" w:sz="0" w:space="0" w:color="auto"/>
                <w:bar w:val="none" w:sz="0" w:color="auto"/>
              </w:pBdr>
              <w:jc w:val="left"/>
            </w:pPr>
          </w:p>
        </w:tc>
      </w:tr>
      <w:tr w:rsidR="0024622F" w:rsidRPr="0022128C" w14:paraId="698BB668" w14:textId="77777777" w:rsidTr="00B44BD6">
        <w:trPr>
          <w:trHeight w:val="6721"/>
        </w:trPr>
        <w:tc>
          <w:tcPr>
            <w:tcW w:w="9242" w:type="dxa"/>
            <w:tcBorders>
              <w:top w:val="single" w:sz="4" w:space="0" w:color="000000"/>
              <w:left w:val="single" w:sz="4" w:space="0" w:color="000000"/>
              <w:bottom w:val="single" w:sz="4" w:space="0" w:color="000000"/>
              <w:right w:val="single" w:sz="4" w:space="0" w:color="000000"/>
            </w:tcBorders>
            <w:tcMar>
              <w:top w:w="80" w:type="dxa"/>
              <w:left w:w="800" w:type="dxa"/>
              <w:bottom w:w="80" w:type="dxa"/>
              <w:right w:w="80" w:type="dxa"/>
            </w:tcMar>
          </w:tcPr>
          <w:p w14:paraId="3AA7B9D6" w14:textId="28B4F798" w:rsidR="00115C83" w:rsidRDefault="007F3735" w:rsidP="007F3735">
            <w:pPr>
              <w:pStyle w:val="APANormalParagraph"/>
            </w:pPr>
            <w:r w:rsidRPr="007F3735">
              <w:t>Agee, J. (2009). Developing qualitative research questions: A reflective process. International Journal of Qualitative Studies in Education (QSE), 22(4), 431. doi:10.1080/09518390902736512</w:t>
            </w:r>
          </w:p>
          <w:p w14:paraId="418B3F49" w14:textId="033A9F7F" w:rsidR="00C221A8" w:rsidRPr="00C221A8" w:rsidRDefault="00C221A8" w:rsidP="00C221A8">
            <w:pPr>
              <w:pStyle w:val="APANormalParagraph"/>
            </w:pPr>
            <w:bookmarkStart w:id="10" w:name="_Hlk16707020"/>
            <w:r w:rsidRPr="00C221A8">
              <w:t xml:space="preserve">Al-Eraky, M. M. (2012). </w:t>
            </w:r>
            <w:bookmarkEnd w:id="10"/>
            <w:r w:rsidRPr="00C221A8">
              <w:t>AM last page. robert gagné's nine events of instruction, revisited. Academic Medicine : Journal of the Association of American Medical Colleges, 87(5), 677-677. doi:10.1097/ACM.0b013e318250e01d</w:t>
            </w:r>
          </w:p>
          <w:p w14:paraId="569BB9E3" w14:textId="24F0C676" w:rsidR="00115C83" w:rsidRDefault="00115C83" w:rsidP="00115C83">
            <w:pPr>
              <w:pStyle w:val="APANormalParagraph"/>
            </w:pPr>
            <w:bookmarkStart w:id="11" w:name="_Hlk16455840"/>
            <w:r>
              <w:t xml:space="preserve">Asante, M.K. (1991) The Afrocentric idea in education. Journal of Negro Education, 60, pp.170– 180. Retrieved November 2016 from http://www.dushkin.com/seyler/se04/race1.pdf </w:t>
            </w:r>
          </w:p>
          <w:p w14:paraId="664E197B" w14:textId="2DC1CCF7" w:rsidR="003B511E" w:rsidRDefault="003B511E" w:rsidP="003B511E">
            <w:pPr>
              <w:pStyle w:val="APANormalParagraph"/>
            </w:pPr>
            <w:r w:rsidRPr="003B511E">
              <w:t>Ashwin P., McVitty D. (2015) The Meanings of Student Engagement: Implications for Policies and Practices. In: Curaj A., Matei L., Pricopie R., Salmi J., Scott P. (eds) The European Higher Education Area. Springer, Cham</w:t>
            </w:r>
          </w:p>
          <w:p w14:paraId="17C1E87D" w14:textId="77777777" w:rsidR="007A5568" w:rsidRPr="0041624C" w:rsidRDefault="007A5568" w:rsidP="007A5568">
            <w:pPr>
              <w:pStyle w:val="APANormalParagraph"/>
            </w:pPr>
            <w:r w:rsidRPr="0041624C">
              <w:t>Auerbach, C. F., Silverstein, L. B., &amp; ProQuest Ebooks. (2003). Qualitative data: An introduction to coding and analysis. New York: New York University Press.</w:t>
            </w:r>
          </w:p>
          <w:p w14:paraId="7EE0F91E" w14:textId="77777777" w:rsidR="007A5568" w:rsidRDefault="007A5568" w:rsidP="003B511E">
            <w:pPr>
              <w:pStyle w:val="APANormalParagraph"/>
            </w:pPr>
          </w:p>
          <w:p w14:paraId="22EC9A4A" w14:textId="7938ED6B" w:rsidR="00571B53" w:rsidRDefault="00571B53" w:rsidP="00571B53">
            <w:pPr>
              <w:pStyle w:val="APANormalParagraph"/>
            </w:pPr>
            <w:r w:rsidRPr="00571B53">
              <w:lastRenderedPageBreak/>
              <w:t>Aydin, H., Ozfidan, B., &amp; Carothers, D. (2017). Meeting the challenges of curriculum and instruction in school settings in the united states. Journal of Social Studies Education Research, 8(3), 76-92.</w:t>
            </w:r>
          </w:p>
          <w:p w14:paraId="20C59C0E" w14:textId="77777777" w:rsidR="00115C83" w:rsidRDefault="00115C83" w:rsidP="00115C83">
            <w:pPr>
              <w:pStyle w:val="APANormalParagraph"/>
            </w:pPr>
            <w:r>
              <w:t>Baeten, M., Kyndt, E., Struyven, K., &amp; Dochy, F. (2010). Using student centered learning environments to stimulate deep approaches to learning: Factors encouraging or discouraging their effectiveness. Educational Research Review, 5(3), 243-260.</w:t>
            </w:r>
          </w:p>
          <w:p w14:paraId="58008FF0" w14:textId="3808C42C" w:rsidR="00115C83" w:rsidRDefault="00115C83" w:rsidP="00115C83">
            <w:pPr>
              <w:pStyle w:val="APANormalParagraph"/>
            </w:pPr>
            <w:r>
              <w:t>Brophy, J. (1988). Research linking teacher behavior to student achievement: Potential implications for instruction of chapter 1 students. Educational Psychologist, 23(3), 235-286. doi:10.1207/s15326985ep2303_3</w:t>
            </w:r>
          </w:p>
          <w:p w14:paraId="435A8D9F" w14:textId="5944B68D" w:rsidR="00F00B01" w:rsidRPr="00F00B01" w:rsidRDefault="00F00B01" w:rsidP="00F00B01">
            <w:pPr>
              <w:pStyle w:val="APANormalParagraph"/>
            </w:pPr>
            <w:r w:rsidRPr="00F00B01">
              <w:t>Buskist, W., &amp; Groccia, J. E. (2018). The future of student engagement. New Directions for Teaching and Learning, 2018(154), 109-111. doi:10.1002/tl.20296</w:t>
            </w:r>
          </w:p>
          <w:p w14:paraId="289EE123" w14:textId="271320C8" w:rsidR="00115C83" w:rsidRDefault="00115C83" w:rsidP="00115C83">
            <w:pPr>
              <w:pStyle w:val="APANormalParagraph"/>
            </w:pPr>
            <w:r>
              <w:t>Christenson, S. L., Reschly, A. L., Wylie, C., ProQuest Ebooks, &amp; SpringerLink (Online service). (2012). Handbook of research on student engagement (1. Aufl.;2012; ed.). Boston, MA: Springer US. doi:10.1007/978-1-4614-2018-7</w:t>
            </w:r>
          </w:p>
          <w:p w14:paraId="23DD5AD2" w14:textId="5F24860A" w:rsidR="005C40C3" w:rsidRPr="005C40C3" w:rsidRDefault="005C40C3" w:rsidP="005C40C3">
            <w:pPr>
              <w:pStyle w:val="APANormalParagraph"/>
            </w:pPr>
            <w:r w:rsidRPr="005C40C3">
              <w:t>Clarà, M. (2017). How instruction influences conceptual development: Vygotsky's theory revisited. Educational Psychologist, 52(1), 50-62. doi:10.1080/00461520.2016.1221765</w:t>
            </w:r>
          </w:p>
          <w:p w14:paraId="1EFD696D" w14:textId="2D2F1906" w:rsidR="00115C83" w:rsidRDefault="00115C83" w:rsidP="00115C83">
            <w:pPr>
              <w:pStyle w:val="APANormalParagraph"/>
            </w:pPr>
            <w:r w:rsidRPr="003B511E">
              <w:t>Cole, M. (2009). Using wiki technology to support student engagement: Lessons from the trenches. Computers &amp; Education, 52(1), 141-146. doi:10.1016/j.compedu.2008.07.003</w:t>
            </w:r>
          </w:p>
          <w:p w14:paraId="0F51B2DA" w14:textId="0FB163D9" w:rsidR="002D3750" w:rsidRPr="002D3750" w:rsidRDefault="002D3750" w:rsidP="002D3750">
            <w:pPr>
              <w:pStyle w:val="APANormalParagraph"/>
              <w:ind w:firstLine="0"/>
            </w:pPr>
            <w:r w:rsidRPr="002D3750">
              <w:t>Csikszentmihalyi, M. (1991). Flow: The psychology of optimal</w:t>
            </w:r>
            <w:r>
              <w:t xml:space="preserve"> </w:t>
            </w:r>
            <w:r w:rsidRPr="002D3750">
              <w:t>experience. New York: Harper Perennial.</w:t>
            </w:r>
          </w:p>
          <w:p w14:paraId="02DFD480" w14:textId="211132F5" w:rsidR="002D3750" w:rsidRDefault="002D3750" w:rsidP="002D3750">
            <w:pPr>
              <w:pStyle w:val="APANormalParagraph"/>
              <w:ind w:firstLine="0"/>
            </w:pPr>
            <w:r w:rsidRPr="002D3750">
              <w:lastRenderedPageBreak/>
              <w:t>Csikszentmihalyi, M. (1997). Finding Flow: The psychology of</w:t>
            </w:r>
            <w:r>
              <w:t xml:space="preserve"> </w:t>
            </w:r>
            <w:r w:rsidRPr="002D3750">
              <w:t>engagement with everyday life. New York: Harper Collins.</w:t>
            </w:r>
          </w:p>
          <w:p w14:paraId="2BDC9B86" w14:textId="60E2AD10" w:rsidR="00A11ED6" w:rsidRPr="002D3750" w:rsidRDefault="00A11ED6" w:rsidP="002D3750">
            <w:pPr>
              <w:pStyle w:val="APANormalParagraph"/>
              <w:ind w:firstLine="0"/>
            </w:pPr>
            <w:r w:rsidRPr="00A11ED6">
              <w:t>Csikszentmihalyi, Mihaly &amp; Khosla, Sonal &amp; Nakamura, Jeanne. (2016). Flow at Work. 10.1002/9781118977620.ch7.</w:t>
            </w:r>
          </w:p>
          <w:p w14:paraId="5948D628" w14:textId="77777777" w:rsidR="00115C83" w:rsidRPr="003B511E" w:rsidRDefault="00115C83" w:rsidP="00115C83">
            <w:pPr>
              <w:pStyle w:val="APANormalParagraph"/>
            </w:pPr>
            <w:r w:rsidRPr="003B511E">
              <w:t>Danielson Group. (2010). Framework for teaching. Retrieved from     http://www.danielsongroup.org/ theframeteach.htm</w:t>
            </w:r>
          </w:p>
          <w:p w14:paraId="4E93C2A8" w14:textId="7E99F84A" w:rsidR="00115C83" w:rsidRDefault="00115C83" w:rsidP="00115C83">
            <w:pPr>
              <w:pStyle w:val="APANormalParagraph"/>
            </w:pPr>
            <w:r w:rsidRPr="003B511E">
              <w:t>Danielson, C., &amp; ProQuest Ebooks. (2007). Enhancing professional practice: A framework for    teaching (2nd ed.). Alexandria, Va: Association for Supervision and Curriculum Development.</w:t>
            </w:r>
          </w:p>
          <w:p w14:paraId="6E4D1231" w14:textId="6C66DC65" w:rsidR="00847F75" w:rsidRDefault="00115C83" w:rsidP="009814FD">
            <w:pPr>
              <w:pStyle w:val="APANormalParagraph"/>
            </w:pPr>
            <w:r>
              <w:t>Fortner, K., &amp; Lalas, J. W. (2018). Strategies of Engagement: Parent and School Connections. In I. Management Association (Ed.), Student Engagement and Participation: Concepts, Methodologies, Tools, and Applications (pp. 1-18). Hershey, PA: IGI Global. doi:10.4018/978-1-5225-2584-4.ch001</w:t>
            </w:r>
            <w:r>
              <w:tab/>
            </w:r>
          </w:p>
          <w:p w14:paraId="0CD67B6E" w14:textId="37884571" w:rsidR="00115C83" w:rsidRDefault="00115C83" w:rsidP="00115C83">
            <w:pPr>
              <w:pStyle w:val="APANormalParagraph"/>
            </w:pPr>
            <w:r>
              <w:t>Fredricks, J. A., &amp; McColskey, W. (2012). The measurement of student engagement: A comparative analysis of various methods and student self-report instruments. (2012th ed., pp. 763-782). Boston, MA: Springer US. doi:10.1007/978-1-4614-2018-7_37</w:t>
            </w:r>
          </w:p>
          <w:p w14:paraId="01DCCD3B" w14:textId="62B2FAA9" w:rsidR="00FA62FE" w:rsidRPr="00FA62FE" w:rsidRDefault="00FA62FE" w:rsidP="00FA62FE">
            <w:pPr>
              <w:pStyle w:val="APANormalParagraph"/>
            </w:pPr>
            <w:r w:rsidRPr="00FA62FE">
              <w:t>Galdas, P. (2017). Revisiting Bias in Qualitative Research: Reflections on Its Relationship With Funding and Impact. International Journal of Qualitative Methods. </w:t>
            </w:r>
            <w:hyperlink r:id="rId22" w:history="1">
              <w:r w:rsidRPr="00FA62FE">
                <w:rPr>
                  <w:rStyle w:val="Hyperlink"/>
                  <w:u w:val="none"/>
                </w:rPr>
                <w:t>https://doi.org/10.1177/1609406917748992</w:t>
              </w:r>
            </w:hyperlink>
          </w:p>
          <w:p w14:paraId="402398E0" w14:textId="7904B451" w:rsidR="00115C83" w:rsidRDefault="00115C83" w:rsidP="00115C83">
            <w:pPr>
              <w:pStyle w:val="APANormalParagraph"/>
            </w:pPr>
            <w:r w:rsidRPr="00EA6E2B">
              <w:t>Gettinger, M., &amp; Seibert, J. K. (2002). Best practices in increasing academic learning time. Best Practices in School Psychology IV, 1, 773– 787</w:t>
            </w:r>
          </w:p>
          <w:p w14:paraId="24CF720F" w14:textId="04EC9A0E" w:rsidR="00115C83" w:rsidRDefault="00202EA0" w:rsidP="00202EA0">
            <w:pPr>
              <w:pStyle w:val="APANormalParagraph"/>
            </w:pPr>
            <w:r w:rsidRPr="00202EA0">
              <w:lastRenderedPageBreak/>
              <w:t>Graves, M., &amp; Rechniewski, E. (2015). Imagining geographies, mapping identities. Portal, 12(1) doi:http://dx.doi.org.library.capella.edu/10.5130/portal.v12i1.4380</w:t>
            </w:r>
          </w:p>
          <w:p w14:paraId="03DEAFA8" w14:textId="66D4D385" w:rsidR="00A64654" w:rsidRPr="00A64654" w:rsidRDefault="00A64654" w:rsidP="00A64654">
            <w:pPr>
              <w:pStyle w:val="APANormalParagraph"/>
            </w:pPr>
            <w:r w:rsidRPr="00A64654">
              <w:t>Groccia, J. E. (2018). What Is Student Engagement? New Directions for Teaching &amp; Learning, 2018(154), 11–20. https://doi-org.library.capella.edu/10.1002/tl.20287</w:t>
            </w:r>
          </w:p>
          <w:p w14:paraId="2D19E395" w14:textId="1D3FD1ED" w:rsidR="00115C83" w:rsidRPr="00571B53" w:rsidRDefault="00115C83" w:rsidP="00115C83">
            <w:pPr>
              <w:pStyle w:val="APANormalParagraph"/>
            </w:pPr>
            <w:bookmarkStart w:id="12" w:name="_Hlk32477507"/>
            <w:r>
              <w:t>Harbour, K. E., Evanovich, L. L., Sweigart, C. A., &amp; Hughes, L. E. (2015). A brief review of effective teaching practices that maximize student engagement. Preventing School Failure: Alternative Education for Children and Youth, 59(1), 5-13. doi:10.1080/1045988X.2014.919136</w:t>
            </w:r>
          </w:p>
          <w:bookmarkEnd w:id="12"/>
          <w:p w14:paraId="650566B8" w14:textId="77777777" w:rsidR="00115C83" w:rsidRDefault="00115C83" w:rsidP="00115C83">
            <w:pPr>
              <w:pStyle w:val="APANormalParagraph"/>
            </w:pPr>
            <w:r>
              <w:t>Hulme, E., Green, D. T., &amp; Ladd, K. S. (2013). Fostering student engagement by cultivating curiosity. New Directions for Student Services, 2013(143), 53-64. doi:10.1002/ss.20060</w:t>
            </w:r>
          </w:p>
          <w:p w14:paraId="05D13F1A" w14:textId="694F75D0" w:rsidR="00115C83" w:rsidRDefault="00115C83" w:rsidP="00115C83">
            <w:pPr>
              <w:pStyle w:val="APANormalParagraph"/>
            </w:pPr>
            <w:r>
              <w:t>Harris, P. C., Hines, E. M., Kelly, D. D., Williams, D. J., &amp; Bagley, B. (2014). Promoting the academic engagement and success of black male student-athletes. The High School Journal, 97(3), 180-195. doi:10.1353/hsj.2014.0000</w:t>
            </w:r>
          </w:p>
          <w:p w14:paraId="2867DA66" w14:textId="298F88A0" w:rsidR="00E810AC" w:rsidRDefault="00E810AC" w:rsidP="00E810AC">
            <w:pPr>
              <w:pStyle w:val="APANormalParagraph"/>
            </w:pPr>
            <w:bookmarkStart w:id="13" w:name="_Hlk17383770"/>
            <w:r>
              <w:t>?</w:t>
            </w:r>
            <w:r w:rsidRPr="001F368E">
              <w:t xml:space="preserve">Kanu, Y. (2008). </w:t>
            </w:r>
            <w:bookmarkEnd w:id="13"/>
            <w:r w:rsidRPr="001F368E">
              <w:t>Educational needs and barriers for african refugee students in manitoba [abstract]. Canadian Journal of Education / Revue Canadienne De l'Éducation, 31(4), 915-940.</w:t>
            </w:r>
          </w:p>
          <w:p w14:paraId="02792DE2" w14:textId="55429A68" w:rsidR="00421EB6" w:rsidRPr="00421EB6" w:rsidRDefault="00421EB6" w:rsidP="00421EB6">
            <w:pPr>
              <w:pStyle w:val="APANormalParagraph"/>
            </w:pPr>
            <w:r w:rsidRPr="00421EB6">
              <w:t>Kigamwa, J. C., &amp; Ndemanu, M. T. (2017). Translingual practice among african immigrants in the US: Embracing the mosaicness of the english language. Journal of Multilingual and Multicultural Development, 38(5), 468. doi:10.1080/01434632.2016.1186678</w:t>
            </w:r>
          </w:p>
          <w:p w14:paraId="33324D41" w14:textId="77777777" w:rsidR="00E810AC" w:rsidRPr="008E11A8" w:rsidRDefault="00E810AC" w:rsidP="00E810AC">
            <w:pPr>
              <w:pStyle w:val="APANormalParagraph"/>
            </w:pPr>
            <w:r w:rsidRPr="00F36D0B">
              <w:lastRenderedPageBreak/>
              <w:t xml:space="preserve">Kluth, P., Straut, D. M., &amp; Biklen, D. P. (Eds.). (2003). Access to academics for all students : Critical approaches to inclusive curriculum, instruction, and policy. Retrieved from </w:t>
            </w:r>
            <w:hyperlink r:id="rId23" w:history="1">
              <w:r w:rsidRPr="007A45C3">
                <w:rPr>
                  <w:rStyle w:val="Hyperlink"/>
                </w:rPr>
                <w:t>https://ebookcentral-proquest-com.library.capella.edu</w:t>
              </w:r>
            </w:hyperlink>
          </w:p>
          <w:p w14:paraId="2BCA740E" w14:textId="3A7B04BF" w:rsidR="00E810AC" w:rsidRDefault="00E810AC" w:rsidP="00E810AC">
            <w:pPr>
              <w:pStyle w:val="APANormalParagraph"/>
            </w:pPr>
            <w:bookmarkStart w:id="14" w:name="_Hlk17384524"/>
            <w:r>
              <w:t>?</w:t>
            </w:r>
            <w:r w:rsidRPr="008E11A8">
              <w:t xml:space="preserve">Knight, M. G., Roegman, R., &amp; Edstrom, L. (2016). </w:t>
            </w:r>
            <w:bookmarkEnd w:id="14"/>
            <w:r w:rsidRPr="008E11A8">
              <w:t>My american dream: The interplay between structure and agency in west african immigrants’ educational experiences in the united states. Education and Urban Society, 48(9), 827-851. doi:10.1177/0013124515589596</w:t>
            </w:r>
          </w:p>
          <w:p w14:paraId="1C71F2D9" w14:textId="09E89E7F" w:rsidR="00AA1E52" w:rsidRPr="00AA1E52" w:rsidRDefault="00AA1E52" w:rsidP="00AA1E52">
            <w:pPr>
              <w:pStyle w:val="APANormalParagraph"/>
            </w:pPr>
            <w:bookmarkStart w:id="15" w:name="_Hlk17662954"/>
            <w:bookmarkStart w:id="16" w:name="_Hlk32479217"/>
            <w:r w:rsidRPr="00AA1E52">
              <w:t xml:space="preserve">Kumi-Yeboah, A., Brobbey, G., &amp; Smith, P. (2019). </w:t>
            </w:r>
            <w:bookmarkEnd w:id="15"/>
            <w:r w:rsidRPr="00AA1E52">
              <w:t>Exploring factors that facilitate acculturation strategies and academic success of west african immigrant youth in urban schools. Education and Urban Society, , 1312451984627. doi:10.1177/0013124519846279</w:t>
            </w:r>
          </w:p>
          <w:p w14:paraId="3D5C03EF" w14:textId="79EB5E44" w:rsidR="009E62D2" w:rsidRDefault="009E62D2" w:rsidP="00E810AC">
            <w:pPr>
              <w:pStyle w:val="APANormalParagraph"/>
            </w:pPr>
            <w:bookmarkStart w:id="17" w:name="_Hlk32478382"/>
            <w:bookmarkEnd w:id="16"/>
            <w:r w:rsidRPr="00537624">
              <w:t xml:space="preserve">Lekwa, A. J., Reddy, L. A., &amp; Shernoff, E. S. (2019). Measuring teacher practices and student academic engagement: A convergent validity study. School Psychology, 34(1), 109–118. </w:t>
            </w:r>
            <w:hyperlink r:id="rId24" w:history="1">
              <w:r w:rsidR="00115C83" w:rsidRPr="008E5DB3">
                <w:rPr>
                  <w:rStyle w:val="Hyperlink"/>
                </w:rPr>
                <w:t>https://doi</w:t>
              </w:r>
            </w:hyperlink>
            <w:r w:rsidR="00115C83">
              <w:t xml:space="preserve"> </w:t>
            </w:r>
            <w:r w:rsidRPr="00537624">
              <w:t>org.library.capella.edu/10.1037/spq0000268.supp (Supplemental)</w:t>
            </w:r>
          </w:p>
          <w:p w14:paraId="558C3DCE" w14:textId="3853FC2B" w:rsidR="00A4463D" w:rsidRPr="00A4463D" w:rsidRDefault="00A4463D" w:rsidP="00A4463D">
            <w:pPr>
              <w:pStyle w:val="APANormalParagraph"/>
            </w:pPr>
            <w:r w:rsidRPr="00A4463D">
              <w:t>Ljubin-Golub, T., Rijavec, M., &amp; Jurčec, L. (2018). Flow in the academic domain: The role of perfectionism and engagement. The Asia - Pacific Education Researcher, 27(2), 99-107. doi:http://dx.doi.org.library.capella.edu/10.1007/s40299-018-0369-2</w:t>
            </w:r>
          </w:p>
          <w:bookmarkEnd w:id="17"/>
          <w:p w14:paraId="0196766F" w14:textId="6DB93AC0" w:rsidR="00847F75" w:rsidRPr="00847F75" w:rsidRDefault="00847F75" w:rsidP="00847F75">
            <w:pPr>
              <w:pStyle w:val="APANormalParagraph"/>
            </w:pPr>
            <w:r w:rsidRPr="00847F75">
              <w:t>McDonnell, L., McLaughlin, M. J., Morison, P., netLibrary (OCLC), ProQuest Ebooks, &amp; National Research Council (U.S.). Committee on Goals 2000 and the Inclusion of Students with Disabilities. (1997). Educating one &amp; all: Students with disabilities and standards-based reform. Washington, D.C: National Academy Press</w:t>
            </w:r>
          </w:p>
          <w:p w14:paraId="070D216F" w14:textId="71C7B0EE" w:rsidR="003B511E" w:rsidRDefault="003B511E" w:rsidP="003B511E">
            <w:pPr>
              <w:pStyle w:val="APANormalParagraph"/>
            </w:pPr>
            <w:bookmarkStart w:id="18" w:name="R425884081134259I0"/>
            <w:bookmarkStart w:id="19" w:name="_Hlk32477685"/>
            <w:r w:rsidRPr="003B511E">
              <w:lastRenderedPageBreak/>
              <w:t>Merriam, S. B., &amp; Tisdell, E. J. (2016). Qualitative research: A guide to design and implementation (4th ed.). San Francisco, CA: Wiley.</w:t>
            </w:r>
            <w:bookmarkEnd w:id="18"/>
            <w:r w:rsidRPr="003B511E">
              <w:t xml:space="preserve">    </w:t>
            </w:r>
          </w:p>
          <w:p w14:paraId="14DB8EAD" w14:textId="24D2554F" w:rsidR="00836CB1" w:rsidRDefault="00836CB1" w:rsidP="00EE5B24">
            <w:pPr>
              <w:pStyle w:val="APANormalParagraph"/>
            </w:pPr>
            <w:r w:rsidRPr="00EE5B24">
              <w:t>Ndemanu, M. T., &amp; Jordan, S. (2018). Culturally responsive pedagogy for african immigrant children in U.S. P-12 schools. Journal of Black Studies, 49(1), 71-84. doi:10.1177/0021934717736065</w:t>
            </w:r>
          </w:p>
          <w:p w14:paraId="341F6FF9" w14:textId="181AB6A3" w:rsidR="00A17CA2" w:rsidRDefault="00A17CA2" w:rsidP="00A17CA2">
            <w:pPr>
              <w:pStyle w:val="APANormalParagraph"/>
            </w:pPr>
            <w:bookmarkStart w:id="20" w:name="_Hlk16705087"/>
            <w:bookmarkEnd w:id="19"/>
            <w:r w:rsidRPr="00A17CA2">
              <w:t xml:space="preserve">Orthner, D., Jones-Sanpei, H., Akos, P., &amp; Rose, R. (2013). </w:t>
            </w:r>
            <w:bookmarkEnd w:id="20"/>
            <w:r w:rsidRPr="00A17CA2">
              <w:t xml:space="preserve">Improving Middle School Student Engagement Through Career-Relevant Instruction in the Core Curriculum. Journal of Educational Research, 106(1), 27–38. </w:t>
            </w:r>
            <w:hyperlink r:id="rId25" w:history="1">
              <w:r w:rsidR="00232236" w:rsidRPr="004357DB">
                <w:rPr>
                  <w:rStyle w:val="Hyperlink"/>
                </w:rPr>
                <w:t>https://doi-org.library.capella.edu/10.1080/00220671.2012.658454</w:t>
              </w:r>
            </w:hyperlink>
          </w:p>
          <w:p w14:paraId="3E6EA9D1" w14:textId="7EC5349D" w:rsidR="00232236" w:rsidRPr="00232236" w:rsidRDefault="00232236" w:rsidP="00232236">
            <w:pPr>
              <w:pStyle w:val="APANormalParagraph"/>
            </w:pPr>
            <w:r w:rsidRPr="00232236">
              <w:t>Odera, L., &amp; ProQuest Ebooks. (2010). Kenyan immigrants in the united states: Acculturation, coping strategies, and mental health. El Paso, [Tex.]: LFB Scholarly Pub. LLC</w:t>
            </w:r>
          </w:p>
          <w:p w14:paraId="1DC84371" w14:textId="77777777" w:rsidR="003B511E" w:rsidRPr="003B511E" w:rsidRDefault="003B511E" w:rsidP="003B511E">
            <w:pPr>
              <w:pStyle w:val="APANormalParagraph"/>
            </w:pPr>
            <w:r w:rsidRPr="003B511E">
              <w:t xml:space="preserve">Oliver, M. C., Woods-mcconney, A., Maor, D., &amp; Mcconney, A. (2017). Female senior secondary physics students' engagement in science: A qualitative study of constructive influences. International Journal of STEM Education, 4(1), 1-15. doi:http://dx.doi.org.library.capella.edu/10.1186/s40594-017-0060-9  </w:t>
            </w:r>
          </w:p>
          <w:p w14:paraId="26D00EA8" w14:textId="13712669" w:rsidR="003B511E" w:rsidRPr="003B511E" w:rsidRDefault="003B511E" w:rsidP="003B511E">
            <w:pPr>
              <w:pStyle w:val="APANormalParagraph"/>
            </w:pPr>
            <w:r w:rsidRPr="003B511E">
              <w:t>Parsons, S. A., Nuland, L. R., &amp; Parsons, A. W. (2014). The ABCs of student engagement. The P</w:t>
            </w:r>
            <w:r w:rsidR="00115C83">
              <w:t xml:space="preserve">hi Delta Kappan, 95(8), 23-27. </w:t>
            </w:r>
            <w:r w:rsidRPr="003B511E">
              <w:t>doi:10.1177/003172171409500806</w:t>
            </w:r>
          </w:p>
          <w:p w14:paraId="16CF1D3F" w14:textId="73A5BA91" w:rsidR="003B511E" w:rsidRDefault="003B511E" w:rsidP="003B511E">
            <w:pPr>
              <w:pStyle w:val="APANormalParagraph"/>
            </w:pPr>
            <w:r w:rsidRPr="003B511E">
              <w:t>Pietarinen, J., Soini, T., &amp; Pyhältö, K. (2014). Students’ emotional and cognitive engagement as the determinants of well-being and achievement in school. International Journal of Educational Research, 67, 40-51. doi:10.1016/j.ijer.2014.05.001</w:t>
            </w:r>
          </w:p>
          <w:p w14:paraId="37F339B3" w14:textId="47BDAAC6" w:rsidR="00115C83" w:rsidRDefault="00115C83" w:rsidP="00115C83">
            <w:pPr>
              <w:pStyle w:val="APANormalParagraph"/>
            </w:pPr>
            <w:bookmarkStart w:id="21" w:name="_Hlk32477626"/>
            <w:r>
              <w:lastRenderedPageBreak/>
              <w:t>Quin, D. (2017). Longitudinal and contextual associations between Teacher–Student relationships and student engagement: A systematic review. Review of Educational Research, 87(2), 345-387. doi:10.3102/0034654316669434</w:t>
            </w:r>
          </w:p>
          <w:bookmarkEnd w:id="21"/>
          <w:p w14:paraId="4A0F3448" w14:textId="638B8D8D" w:rsidR="00115C83" w:rsidRDefault="00115C83" w:rsidP="00115C83">
            <w:pPr>
              <w:pStyle w:val="APANormalParagraph"/>
              <w:rPr>
                <w:rStyle w:val="Hyperlink"/>
              </w:rPr>
            </w:pPr>
            <w:r>
              <w:t xml:space="preserve">Reynolds, R. D. (2018). Exploring the impact of culturally responsive problem-based learning on the instructional engagement of african american students in an urban setting (Order No. 10791011). Available from ProQuest Dissertations &amp; Theses Global. (2035459870). Retrieved from </w:t>
            </w:r>
            <w:hyperlink r:id="rId26" w:history="1">
              <w:r>
                <w:rPr>
                  <w:rStyle w:val="Hyperlink"/>
                </w:rPr>
                <w:t>http://library.capella.edu/login?qurl=https%3A%2F%2Fsearch.proquest.com%2Fdocview%2F2035459870%3Fac</w:t>
              </w:r>
            </w:hyperlink>
          </w:p>
          <w:p w14:paraId="7BC245D1" w14:textId="4CD8BC66" w:rsidR="00F54334" w:rsidRPr="00F54334" w:rsidRDefault="00F54334" w:rsidP="00F54334">
            <w:pPr>
              <w:pStyle w:val="APANormalParagraph"/>
              <w:rPr>
                <w:rStyle w:val="Hyperlink"/>
                <w:u w:val="none"/>
              </w:rPr>
            </w:pPr>
            <w:r w:rsidRPr="00F54334">
              <w:t>Roblain, A., Azzi, A., &amp; Licata, L. (2016). Why do majority members prefer immigrants who adopt the host culture? the role of perceived identification with the host nation. International Journal of Intercultural Relations, 55, 44-54. doi:10.1016/j.ijintrel.2016.08.001</w:t>
            </w:r>
          </w:p>
          <w:p w14:paraId="6A9C3D27" w14:textId="1DEE643B" w:rsidR="00230AA6" w:rsidRDefault="00230AA6" w:rsidP="00230AA6">
            <w:pPr>
              <w:pStyle w:val="APANormalParagraph"/>
              <w:rPr>
                <w:rStyle w:val="Hyperlink"/>
                <w:u w:val="none"/>
              </w:rPr>
            </w:pPr>
            <w:r w:rsidRPr="00230AA6">
              <w:t>Roulston, K., &amp; Shelton, S. A. (2015). Reconceptualizing Bias in Teaching Qualitative Research Methods. Qualitative Inquiry, 21(4), 332–342. </w:t>
            </w:r>
            <w:hyperlink r:id="rId27" w:history="1">
              <w:r w:rsidRPr="00230AA6">
                <w:rPr>
                  <w:rStyle w:val="Hyperlink"/>
                  <w:u w:val="none"/>
                </w:rPr>
                <w:t>https://doi.org/10.1177/1077800414563803</w:t>
              </w:r>
            </w:hyperlink>
          </w:p>
          <w:p w14:paraId="5D87F131" w14:textId="21DE4FF5" w:rsidR="0078075F" w:rsidRPr="00230AA6" w:rsidRDefault="0078075F" w:rsidP="00230AA6">
            <w:pPr>
              <w:pStyle w:val="APANormalParagraph"/>
            </w:pPr>
            <w:r w:rsidRPr="0078075F">
              <w:t>Shernoff, D. J., Kelly, S., Tonks, S. M., Anderson, B., Cavanagh, R. F., Sinha, S., &amp; Abdi, B. (2016). Student engagement as a function of environmental complexity in high school classrooms. Learning and Instruction, 43, 52–60. http://doi.org/10.1016/j.learninstruc.2015.12.003</w:t>
            </w:r>
          </w:p>
          <w:p w14:paraId="613C63EE" w14:textId="157EA6F6" w:rsidR="00EA6E2B" w:rsidRPr="003B511E" w:rsidRDefault="00EA6E2B" w:rsidP="003B511E">
            <w:pPr>
              <w:pStyle w:val="APANormalParagraph"/>
            </w:pPr>
            <w:r w:rsidRPr="00EA6E2B">
              <w:t>Singh, K., Granville, M., &amp; Dika, S. (2002). Mathematics and science achievement: Effects of motivation, interest, and academic engagement. The Journal of Educational Research, 95, 323–332. http://dx.doi.org/10 .1080/00220670209596607</w:t>
            </w:r>
          </w:p>
          <w:p w14:paraId="278241ED" w14:textId="357124F4" w:rsidR="00115C83" w:rsidRDefault="00115C83" w:rsidP="00115C83">
            <w:pPr>
              <w:pStyle w:val="APANormalParagraph"/>
            </w:pPr>
            <w:r>
              <w:lastRenderedPageBreak/>
              <w:t>Skinner, E.A. &amp; Pitzer, J.R. (2012). Developmental dynamics of student engagement, coping, and everyday resilience. In S.L. Christenson, A.L. Reschly, &amp; C. Wylie (Eds.), Handbook of research on student engagement (pp. 21-44). New York, NY: Springer.</w:t>
            </w:r>
          </w:p>
          <w:p w14:paraId="50A36C45" w14:textId="3609569E" w:rsidR="00C058F4" w:rsidRDefault="00C058F4" w:rsidP="00C058F4">
            <w:pPr>
              <w:pStyle w:val="APANormalParagraph"/>
            </w:pPr>
            <w:r>
              <w:t>?</w:t>
            </w:r>
            <w:r w:rsidRPr="008E11A8">
              <w:t>Traoré, R. L. (</w:t>
            </w:r>
            <w:r w:rsidRPr="008E11A8">
              <w:rPr>
                <w:rStyle w:val="nlmyear"/>
              </w:rPr>
              <w:t>2004</w:t>
            </w:r>
            <w:r w:rsidRPr="008E11A8">
              <w:t xml:space="preserve">). </w:t>
            </w:r>
            <w:r w:rsidRPr="008E11A8">
              <w:rPr>
                <w:rStyle w:val="nlmarticle-title"/>
              </w:rPr>
              <w:t>Colonialism continued: African students in an urban high school in America</w:t>
            </w:r>
            <w:r w:rsidRPr="008E11A8">
              <w:t xml:space="preserve">. Journal of Black Studies, 34, </w:t>
            </w:r>
            <w:r w:rsidRPr="008E11A8">
              <w:rPr>
                <w:rStyle w:val="nlmfpage"/>
              </w:rPr>
              <w:t>348</w:t>
            </w:r>
            <w:r w:rsidRPr="008E11A8">
              <w:t>-</w:t>
            </w:r>
            <w:r w:rsidRPr="008E11A8">
              <w:rPr>
                <w:rStyle w:val="nlmlpage"/>
              </w:rPr>
              <w:t>369</w:t>
            </w:r>
            <w:r w:rsidRPr="008E11A8">
              <w:t>.</w:t>
            </w:r>
          </w:p>
          <w:tbl>
            <w:tblPr>
              <w:tblW w:w="0" w:type="auto"/>
              <w:tblCellSpacing w:w="15" w:type="dxa"/>
              <w:tblInd w:w="300" w:type="dxa"/>
              <w:tblLayout w:type="fixed"/>
              <w:tblCellMar>
                <w:top w:w="15" w:type="dxa"/>
                <w:left w:w="15" w:type="dxa"/>
                <w:bottom w:w="15" w:type="dxa"/>
                <w:right w:w="15" w:type="dxa"/>
              </w:tblCellMar>
              <w:tblLook w:val="04A0" w:firstRow="1" w:lastRow="0" w:firstColumn="1" w:lastColumn="0" w:noHBand="0" w:noVBand="1"/>
            </w:tblPr>
            <w:tblGrid>
              <w:gridCol w:w="9060"/>
            </w:tblGrid>
            <w:tr w:rsidR="00E810AC" w:rsidRPr="001F368E" w14:paraId="7F5B0792" w14:textId="77777777" w:rsidTr="00DC227F">
              <w:trPr>
                <w:tblCellSpacing w:w="15" w:type="dxa"/>
              </w:trPr>
              <w:tc>
                <w:tcPr>
                  <w:tcW w:w="9000" w:type="dxa"/>
                  <w:hideMark/>
                </w:tcPr>
                <w:p w14:paraId="07AFD3BF" w14:textId="638683CC" w:rsidR="00E810AC" w:rsidRPr="001F368E" w:rsidRDefault="00E810AC" w:rsidP="00E810AC">
                  <w:pPr>
                    <w:pStyle w:val="APANormalParagraph"/>
                  </w:pPr>
                  <w:r w:rsidRPr="001F368E">
                    <w:t xml:space="preserve">U.S. Bureau of the </w:t>
                  </w:r>
                  <w:r w:rsidR="00AA1E52" w:rsidRPr="001F368E">
                    <w:t>Census.</w:t>
                  </w:r>
                  <w:r w:rsidRPr="001F368E">
                    <w:t xml:space="preserve"> (</w:t>
                  </w:r>
                  <w:r w:rsidRPr="001F368E">
                    <w:rPr>
                      <w:rStyle w:val="nlmyear"/>
                    </w:rPr>
                    <w:t>2000</w:t>
                  </w:r>
                  <w:r w:rsidRPr="001F368E">
                    <w:t xml:space="preserve">). Profile of selected demographic and social characteristics: 2000. </w:t>
                  </w:r>
                  <w:r w:rsidRPr="001F368E">
                    <w:rPr>
                      <w:rStyle w:val="nlmpublisher-loc"/>
                    </w:rPr>
                    <w:t>Washington, DC</w:t>
                  </w:r>
                  <w:r w:rsidRPr="001F368E">
                    <w:t xml:space="preserve">: </w:t>
                  </w:r>
                  <w:r w:rsidRPr="001F368E">
                    <w:rPr>
                      <w:rStyle w:val="nlmpublisher-name"/>
                    </w:rPr>
                    <w:t>U.S. Government Printing Office</w:t>
                  </w:r>
                  <w:r w:rsidRPr="001F368E">
                    <w:t xml:space="preserve">. Retrieved from </w:t>
                  </w:r>
                  <w:hyperlink r:id="rId28" w:tgtFrame="_blank" w:history="1">
                    <w:r w:rsidRPr="001F368E">
                      <w:rPr>
                        <w:rStyle w:val="Hyperlink"/>
                      </w:rPr>
                      <w:t>http://www.census.gov/population/cen2000/stp-159/STP-159-africa.pdf</w:t>
                    </w:r>
                  </w:hyperlink>
                </w:p>
              </w:tc>
            </w:tr>
          </w:tbl>
          <w:p w14:paraId="623E6D4A" w14:textId="77777777" w:rsidR="00E810AC" w:rsidRPr="008E11A8" w:rsidRDefault="00E810AC" w:rsidP="00E810AC">
            <w:pPr>
              <w:pStyle w:val="APANormalParagraph"/>
            </w:pPr>
            <w:r w:rsidRPr="008E11A8">
              <w:t xml:space="preserve">USA/Africa: The state of black immigrants. (2016, Oct 11). AfricaFocus Bulletin Retrieved from </w:t>
            </w:r>
            <w:hyperlink r:id="rId29" w:history="1">
              <w:r w:rsidRPr="008E11A8">
                <w:rPr>
                  <w:rStyle w:val="Hyperlink"/>
                </w:rPr>
                <w:t>http://library.capella.edu/login?qurl=https%3A%2F%2Fsearch.proquest.com%2Fdocview%2F1827839242%3Facco</w:t>
              </w:r>
            </w:hyperlink>
          </w:p>
          <w:p w14:paraId="4E9365A9" w14:textId="77777777" w:rsidR="00E810AC" w:rsidRDefault="00E810AC" w:rsidP="00E810AC">
            <w:pPr>
              <w:pStyle w:val="APANormalParagraph"/>
              <w:ind w:firstLine="0"/>
            </w:pPr>
          </w:p>
          <w:p w14:paraId="0F81A89B" w14:textId="14053209" w:rsidR="00F07B60" w:rsidRDefault="00115C83" w:rsidP="00FD2210">
            <w:pPr>
              <w:pStyle w:val="APANormalParagraph"/>
            </w:pPr>
            <w:r>
              <w:t>Velikovsky, J. (2014). Flow theory, evolution &amp; creativity: Or, 'fun &amp; games'. Paper presented at the 1-10. doi:10.1145/2677758.2677770</w:t>
            </w:r>
          </w:p>
          <w:p w14:paraId="1318DDD6" w14:textId="1E241BB7" w:rsidR="00F07B60" w:rsidRDefault="00F07B60" w:rsidP="00FD2210">
            <w:pPr>
              <w:pStyle w:val="APANormalParagraph"/>
            </w:pPr>
            <w:bookmarkStart w:id="22" w:name="_Hlk32478954"/>
            <w:r w:rsidRPr="00F07B60">
              <w:t>Watson, V. W. M., &amp; Knight, M. G. (2017). Challenging popularized narratives of immigrant youth from West Africa: Examining social processes of navigating identities and engaging civically. Review of Research in Education, 41, 279-310</w:t>
            </w:r>
          </w:p>
          <w:bookmarkEnd w:id="22"/>
          <w:p w14:paraId="10281EAF" w14:textId="6A480A3A" w:rsidR="0024622F" w:rsidRPr="003B511E" w:rsidRDefault="00202EA0" w:rsidP="00FD2210">
            <w:pPr>
              <w:pStyle w:val="APANormalParagraph"/>
            </w:pPr>
            <w:r w:rsidRPr="00202EA0">
              <w:lastRenderedPageBreak/>
              <w:t>Yount-André, C. (2018). New african frontiers: Transnational families in neoliberal capitalism introduction. Africa: The Journal of the International African Institute, 88(4), 641-644.</w:t>
            </w:r>
            <w:bookmarkEnd w:id="11"/>
          </w:p>
          <w:p w14:paraId="6E2DD226" w14:textId="26E9CB3D" w:rsidR="0024622F" w:rsidRPr="003B511E" w:rsidRDefault="00F07B60" w:rsidP="003B511E">
            <w:pPr>
              <w:pStyle w:val="APANormalParagraph"/>
            </w:pPr>
            <w:r w:rsidRPr="00F07B60">
              <w:t>Zong, J., &amp; Batalova, J. (2014). Sub-Saharan African immigrants in the United States. Migration Information Source. Retrieved from https://www.migrationpolicy.org/ article/sub-saharan-african-immigrants-united-states</w:t>
            </w:r>
          </w:p>
          <w:p w14:paraId="6EE3ECF2" w14:textId="77777777" w:rsidR="0024622F" w:rsidRPr="003B511E" w:rsidRDefault="0024622F" w:rsidP="003B511E">
            <w:pPr>
              <w:pStyle w:val="APANormalParagraph"/>
            </w:pPr>
          </w:p>
          <w:p w14:paraId="3905E48B" w14:textId="77777777" w:rsidR="0024622F" w:rsidRPr="003B511E" w:rsidRDefault="0024622F" w:rsidP="003B511E">
            <w:pPr>
              <w:pStyle w:val="APANormalParagraph"/>
            </w:pPr>
          </w:p>
          <w:p w14:paraId="321D803D" w14:textId="77777777" w:rsidR="0024622F" w:rsidRPr="003B511E" w:rsidRDefault="0024622F" w:rsidP="003B511E">
            <w:pPr>
              <w:pStyle w:val="APANormalParagraph"/>
            </w:pPr>
          </w:p>
          <w:p w14:paraId="1D6BFEA3" w14:textId="46E9A47C" w:rsidR="00E85AA4" w:rsidRPr="00875F09" w:rsidRDefault="00E85AA4" w:rsidP="00E85AA4">
            <w:pPr>
              <w:pStyle w:val="APANormalParagraph"/>
              <w:ind w:firstLine="0"/>
            </w:pPr>
            <w:r>
              <w:t xml:space="preserve">. </w:t>
            </w:r>
          </w:p>
          <w:p w14:paraId="3604C294" w14:textId="77777777" w:rsidR="0024622F" w:rsidRPr="003B511E" w:rsidRDefault="0024622F" w:rsidP="003B511E">
            <w:pPr>
              <w:pStyle w:val="APANormalParagraph"/>
            </w:pPr>
          </w:p>
          <w:p w14:paraId="6FA97550" w14:textId="77777777" w:rsidR="0024622F" w:rsidRPr="003B511E" w:rsidRDefault="0024622F" w:rsidP="003B511E">
            <w:pPr>
              <w:pStyle w:val="APANormalParagraph"/>
            </w:pPr>
          </w:p>
          <w:p w14:paraId="53067E30" w14:textId="77777777" w:rsidR="0024622F" w:rsidRPr="003B511E" w:rsidRDefault="0024622F" w:rsidP="003B511E">
            <w:pPr>
              <w:pStyle w:val="APANormalParagraph"/>
            </w:pPr>
          </w:p>
          <w:p w14:paraId="3B23E8A8" w14:textId="77777777" w:rsidR="0024622F" w:rsidRPr="003B511E" w:rsidRDefault="0024622F" w:rsidP="003B511E">
            <w:pPr>
              <w:pStyle w:val="APANormalParagraph"/>
            </w:pPr>
          </w:p>
          <w:p w14:paraId="6BA13A1D" w14:textId="77777777" w:rsidR="0024622F" w:rsidRPr="003B511E" w:rsidRDefault="0024622F" w:rsidP="003B511E">
            <w:pPr>
              <w:pStyle w:val="APANormalParagraph"/>
            </w:pPr>
          </w:p>
          <w:p w14:paraId="233F5682" w14:textId="77777777" w:rsidR="0024622F" w:rsidRPr="003B511E" w:rsidRDefault="0024622F" w:rsidP="003B511E">
            <w:pPr>
              <w:pStyle w:val="APANormalParagraph"/>
            </w:pPr>
          </w:p>
          <w:p w14:paraId="4FE68953" w14:textId="77777777" w:rsidR="0024622F" w:rsidRPr="003B511E" w:rsidRDefault="0024622F" w:rsidP="003B511E">
            <w:pPr>
              <w:pStyle w:val="APANormalParagraph"/>
            </w:pPr>
          </w:p>
          <w:p w14:paraId="5A2F15A9" w14:textId="77777777" w:rsidR="0024622F" w:rsidRPr="003B511E" w:rsidRDefault="0024622F" w:rsidP="003B511E">
            <w:pPr>
              <w:pStyle w:val="APANormalParagraph"/>
            </w:pPr>
          </w:p>
          <w:p w14:paraId="5B5ECC6F" w14:textId="77777777" w:rsidR="0024622F" w:rsidRPr="003B511E" w:rsidRDefault="0024622F" w:rsidP="003B511E">
            <w:pPr>
              <w:pStyle w:val="APANormalParagraph"/>
            </w:pPr>
          </w:p>
          <w:p w14:paraId="5ED5A892" w14:textId="77777777" w:rsidR="0024622F" w:rsidRPr="003B511E" w:rsidRDefault="0024622F" w:rsidP="003B511E">
            <w:pPr>
              <w:pStyle w:val="APANormalParagraph"/>
            </w:pPr>
          </w:p>
          <w:p w14:paraId="45B0D89B" w14:textId="77777777" w:rsidR="0024622F" w:rsidRPr="003B511E" w:rsidRDefault="0024622F" w:rsidP="003B511E">
            <w:pPr>
              <w:pStyle w:val="APANormalParagraph"/>
            </w:pPr>
          </w:p>
          <w:p w14:paraId="2C729DE8" w14:textId="77777777" w:rsidR="0024622F" w:rsidRPr="003B511E" w:rsidRDefault="0024622F" w:rsidP="003B511E">
            <w:pPr>
              <w:pStyle w:val="APANormalParagraph"/>
            </w:pPr>
          </w:p>
          <w:p w14:paraId="4420A0D4" w14:textId="77777777" w:rsidR="0024622F" w:rsidRPr="003B511E" w:rsidRDefault="0024622F" w:rsidP="003B511E">
            <w:pPr>
              <w:pStyle w:val="APANormalParagraph"/>
            </w:pPr>
          </w:p>
          <w:p w14:paraId="32C6ACCC" w14:textId="77777777" w:rsidR="0024622F" w:rsidRPr="003B511E" w:rsidRDefault="0024622F" w:rsidP="003B511E">
            <w:pPr>
              <w:pStyle w:val="APANormalParagraph"/>
            </w:pPr>
          </w:p>
          <w:p w14:paraId="0ADFE867" w14:textId="77777777" w:rsidR="0024622F" w:rsidRPr="003B511E" w:rsidRDefault="0024622F" w:rsidP="003B511E">
            <w:pPr>
              <w:pStyle w:val="APANormalParagraph"/>
            </w:pPr>
          </w:p>
          <w:p w14:paraId="4AE3662C" w14:textId="77777777" w:rsidR="0024622F" w:rsidRPr="003B511E" w:rsidRDefault="0024622F" w:rsidP="003B511E">
            <w:pPr>
              <w:pStyle w:val="APANormalParagraph"/>
            </w:pPr>
          </w:p>
          <w:p w14:paraId="10D38D04" w14:textId="77777777" w:rsidR="0024622F" w:rsidRPr="003B511E" w:rsidRDefault="0024622F" w:rsidP="003B511E">
            <w:pPr>
              <w:pStyle w:val="APANormalParagraph"/>
            </w:pPr>
          </w:p>
          <w:p w14:paraId="1ED57C91" w14:textId="66EF004C" w:rsidR="0024622F" w:rsidRPr="003B511E" w:rsidRDefault="00A4463D" w:rsidP="003B511E">
            <w:pPr>
              <w:pStyle w:val="APANormalParagraph"/>
            </w:pPr>
            <w:r>
              <w:t xml:space="preserve">Goerge D </w:t>
            </w:r>
          </w:p>
          <w:p w14:paraId="7F187D4C" w14:textId="77777777" w:rsidR="0024622F" w:rsidRPr="003B511E" w:rsidRDefault="0024622F" w:rsidP="003B511E">
            <w:pPr>
              <w:pStyle w:val="APANormalParagraph"/>
            </w:pPr>
          </w:p>
        </w:tc>
      </w:tr>
      <w:tr w:rsidR="00E810AC" w:rsidRPr="0022128C" w14:paraId="4C84E909" w14:textId="77777777" w:rsidTr="00B44BD6">
        <w:trPr>
          <w:trHeight w:val="6721"/>
        </w:trPr>
        <w:tc>
          <w:tcPr>
            <w:tcW w:w="9242" w:type="dxa"/>
            <w:tcBorders>
              <w:top w:val="single" w:sz="4" w:space="0" w:color="000000"/>
              <w:left w:val="single" w:sz="4" w:space="0" w:color="000000"/>
              <w:bottom w:val="single" w:sz="4" w:space="0" w:color="000000"/>
              <w:right w:val="single" w:sz="4" w:space="0" w:color="000000"/>
            </w:tcBorders>
            <w:tcMar>
              <w:top w:w="80" w:type="dxa"/>
              <w:left w:w="800" w:type="dxa"/>
              <w:bottom w:w="80" w:type="dxa"/>
              <w:right w:w="80" w:type="dxa"/>
            </w:tcMar>
          </w:tcPr>
          <w:p w14:paraId="1D6BD2DB" w14:textId="77777777" w:rsidR="00E810AC" w:rsidRPr="007F3735" w:rsidRDefault="00E810AC" w:rsidP="007F3735">
            <w:pPr>
              <w:pStyle w:val="APANormalParagraph"/>
            </w:pPr>
          </w:p>
        </w:tc>
      </w:tr>
    </w:tbl>
    <w:p w14:paraId="2FE19FE7" w14:textId="77777777" w:rsidR="0024622F" w:rsidRPr="0022128C" w:rsidRDefault="0024622F">
      <w:pPr>
        <w:widowControl w:val="0"/>
        <w:pBdr>
          <w:top w:val="none" w:sz="0" w:space="0" w:color="auto"/>
          <w:left w:val="none" w:sz="0" w:space="0" w:color="auto"/>
          <w:bottom w:val="none" w:sz="0" w:space="0" w:color="auto"/>
          <w:right w:val="none" w:sz="0" w:space="0" w:color="auto"/>
          <w:bar w:val="none" w:sz="0" w:color="auto"/>
        </w:pBdr>
        <w:rPr>
          <w:b/>
          <w:bCs/>
          <w:color w:val="333399"/>
          <w:sz w:val="22"/>
          <w:szCs w:val="22"/>
          <w:u w:color="333399"/>
        </w:rPr>
      </w:pPr>
    </w:p>
    <w:p w14:paraId="7DC03EE0"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333399"/>
          <w:sz w:val="22"/>
          <w:szCs w:val="22"/>
          <w:u w:color="333399"/>
        </w:rPr>
      </w:pPr>
      <w:r w:rsidRPr="0022128C">
        <w:rPr>
          <w:b/>
          <w:bCs/>
          <w:color w:val="333399"/>
          <w:sz w:val="22"/>
          <w:szCs w:val="22"/>
          <w:u w:color="333399"/>
        </w:rPr>
        <w:br w:type="page"/>
      </w:r>
    </w:p>
    <w:p w14:paraId="53390F09"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333399"/>
          <w:sz w:val="22"/>
          <w:szCs w:val="22"/>
          <w:u w:color="333399"/>
        </w:rPr>
      </w:pPr>
    </w:p>
    <w:p w14:paraId="4F02A941"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333399"/>
          <w:sz w:val="22"/>
          <w:szCs w:val="22"/>
          <w:u w:color="333399"/>
        </w:rPr>
      </w:pPr>
    </w:p>
    <w:p w14:paraId="34240C6A" w14:textId="77777777" w:rsidR="0024622F" w:rsidRPr="0022128C" w:rsidRDefault="00D73F7E">
      <w:pPr>
        <w:pBdr>
          <w:top w:val="none" w:sz="0" w:space="0" w:color="auto"/>
          <w:left w:val="none" w:sz="0" w:space="0" w:color="auto"/>
          <w:bottom w:val="none" w:sz="0" w:space="0" w:color="auto"/>
          <w:right w:val="none" w:sz="0" w:space="0" w:color="auto"/>
          <w:bar w:val="none" w:sz="0" w:color="auto"/>
        </w:pBdr>
        <w:rPr>
          <w:b/>
          <w:bCs/>
          <w:color w:val="333399"/>
          <w:sz w:val="22"/>
          <w:szCs w:val="22"/>
          <w:u w:color="333399"/>
        </w:rPr>
      </w:pPr>
      <w:r w:rsidRPr="0022128C">
        <w:rPr>
          <w:b/>
          <w:bCs/>
          <w:noProof/>
          <w:color w:val="333399"/>
          <w:sz w:val="22"/>
          <w:szCs w:val="22"/>
          <w:u w:color="333399"/>
        </w:rPr>
        <mc:AlternateContent>
          <mc:Choice Requires="wps">
            <w:drawing>
              <wp:inline distT="0" distB="0" distL="0" distR="0" wp14:anchorId="4EBBA4C0" wp14:editId="0FAC26C8">
                <wp:extent cx="5943600" cy="19050"/>
                <wp:effectExtent l="0" t="0" r="0" b="63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4569308" id="Rectangle 2"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" fillcolor="black" stroked="f" strokeweight="1pt">
                <v:stroke miterlimit="4"/>
                <w10:anchorlock/>
              </v:rect>
            </w:pict>
          </mc:Fallback>
        </mc:AlternateContent>
      </w:r>
    </w:p>
    <w:p w14:paraId="65FD0444" w14:textId="77777777" w:rsidR="0024622F" w:rsidRPr="0022128C" w:rsidRDefault="0024622F">
      <w:pPr>
        <w:pBdr>
          <w:top w:val="none" w:sz="0" w:space="0" w:color="auto"/>
          <w:left w:val="none" w:sz="0" w:space="0" w:color="auto"/>
          <w:bottom w:val="none" w:sz="0" w:space="0" w:color="auto"/>
          <w:right w:val="none" w:sz="0" w:space="0" w:color="auto"/>
          <w:bar w:val="none" w:sz="0" w:color="auto"/>
        </w:pBdr>
        <w:jc w:val="center"/>
        <w:rPr>
          <w:b/>
          <w:bCs/>
          <w:color w:val="800000"/>
          <w:sz w:val="22"/>
          <w:szCs w:val="22"/>
          <w:u w:color="800000"/>
        </w:rPr>
      </w:pPr>
    </w:p>
    <w:p w14:paraId="369982AA"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sidRPr="0022128C">
        <w:rPr>
          <w:b/>
          <w:bCs/>
          <w:color w:val="800000"/>
          <w:sz w:val="22"/>
          <w:szCs w:val="22"/>
          <w:u w:color="800000"/>
        </w:rPr>
        <w:t xml:space="preserve">For </w:t>
      </w:r>
      <w:r w:rsidR="00F628C8">
        <w:rPr>
          <w:b/>
          <w:bCs/>
          <w:color w:val="800000"/>
          <w:sz w:val="22"/>
          <w:szCs w:val="22"/>
          <w:u w:color="800000"/>
        </w:rPr>
        <w:t>Residency</w:t>
      </w:r>
      <w:r w:rsidRPr="0022128C">
        <w:rPr>
          <w:b/>
          <w:bCs/>
          <w:color w:val="800000"/>
          <w:sz w:val="22"/>
          <w:szCs w:val="22"/>
          <w:u w:color="800000"/>
        </w:rPr>
        <w:t xml:space="preserve"> Learners:</w:t>
      </w:r>
    </w:p>
    <w:p w14:paraId="3A36850E"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r w:rsidRPr="0022128C">
        <w:rPr>
          <w:color w:val="800000"/>
          <w:sz w:val="22"/>
          <w:szCs w:val="22"/>
          <w:u w:color="800000"/>
        </w:rPr>
        <w:t xml:space="preserve">Submit completed form to your </w:t>
      </w:r>
      <w:r w:rsidR="00F628C8">
        <w:rPr>
          <w:color w:val="800000"/>
          <w:sz w:val="22"/>
          <w:szCs w:val="22"/>
          <w:u w:color="800000"/>
        </w:rPr>
        <w:t>Residency</w:t>
      </w:r>
      <w:r w:rsidRPr="0022128C">
        <w:rPr>
          <w:color w:val="800000"/>
          <w:sz w:val="22"/>
          <w:szCs w:val="22"/>
          <w:u w:color="800000"/>
        </w:rPr>
        <w:t xml:space="preserve"> Faculty for review.</w:t>
      </w:r>
    </w:p>
    <w:p w14:paraId="589B46FF"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p>
    <w:p w14:paraId="57FF8777"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sidRPr="0022128C">
        <w:rPr>
          <w:b/>
          <w:bCs/>
          <w:color w:val="800000"/>
          <w:sz w:val="22"/>
          <w:szCs w:val="22"/>
          <w:u w:color="800000"/>
        </w:rPr>
        <w:t>For Dissertation Learners:</w:t>
      </w:r>
    </w:p>
    <w:p w14:paraId="00FCD07A"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7DD68F8A"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color w:val="800000"/>
          <w:sz w:val="22"/>
          <w:szCs w:val="22"/>
          <w:u w:color="800000"/>
        </w:rPr>
      </w:pPr>
      <w:r w:rsidRPr="0022128C">
        <w:rPr>
          <w:b/>
          <w:bCs/>
          <w:color w:val="800000"/>
          <w:sz w:val="22"/>
          <w:szCs w:val="22"/>
          <w:u w:color="800000"/>
        </w:rPr>
        <w:t xml:space="preserve">Mentor: </w:t>
      </w:r>
      <w:r w:rsidRPr="0022128C">
        <w:rPr>
          <w:color w:val="800000"/>
          <w:sz w:val="22"/>
          <w:szCs w:val="22"/>
          <w:u w:color="800000"/>
        </w:rPr>
        <w:t xml:space="preserve">This form must be approved by all Dissertation committee members prior to submission for SMR Committee review.  Please send completed and approved Dissertation Research Plan to </w:t>
      </w:r>
      <w:hyperlink r:id="rId30" w:history="1">
        <w:r w:rsidRPr="0022128C">
          <w:rPr>
            <w:rStyle w:val="Hyperlink0"/>
          </w:rPr>
          <w:t>Dissertation@capella.edu</w:t>
        </w:r>
      </w:hyperlink>
      <w:r w:rsidRPr="0022128C">
        <w:rPr>
          <w:color w:val="800000"/>
          <w:sz w:val="22"/>
          <w:szCs w:val="22"/>
          <w:u w:color="800000"/>
        </w:rPr>
        <w:t xml:space="preserve"> for SMR Committee review. </w:t>
      </w:r>
    </w:p>
    <w:p w14:paraId="2B4D9C51"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5B72A61E"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sidRPr="0022128C">
        <w:rPr>
          <w:b/>
          <w:bCs/>
          <w:color w:val="800000"/>
          <w:sz w:val="22"/>
          <w:szCs w:val="22"/>
          <w:u w:color="800000"/>
        </w:rPr>
        <w:t>Dissertation Mentor Signature: _________________________________________________</w:t>
      </w:r>
    </w:p>
    <w:p w14:paraId="585BACCE"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sidRPr="0022128C">
        <w:rPr>
          <w:b/>
          <w:bCs/>
          <w:color w:val="800000"/>
          <w:sz w:val="22"/>
          <w:szCs w:val="22"/>
          <w:u w:color="800000"/>
        </w:rPr>
        <w:t>Dissertation Committee Member Signature: ______________________________________</w:t>
      </w:r>
    </w:p>
    <w:p w14:paraId="500147DB"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sidRPr="0022128C">
        <w:rPr>
          <w:b/>
          <w:bCs/>
          <w:color w:val="800000"/>
          <w:sz w:val="22"/>
          <w:szCs w:val="22"/>
          <w:u w:color="800000"/>
        </w:rPr>
        <w:t>Dissertation Committee Member Signature: ______________________________________</w:t>
      </w:r>
    </w:p>
    <w:p w14:paraId="5C2E8169"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p w14:paraId="7F2785B6"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r w:rsidRPr="0022128C">
        <w:rPr>
          <w:b/>
          <w:bCs/>
          <w:color w:val="800000"/>
          <w:sz w:val="22"/>
          <w:szCs w:val="22"/>
          <w:u w:color="800000"/>
        </w:rPr>
        <w:t xml:space="preserve">APPENDIX (as needed) </w:t>
      </w:r>
    </w:p>
    <w:p w14:paraId="2A419EE4" w14:textId="77777777" w:rsidR="0024622F" w:rsidRPr="0022128C" w:rsidRDefault="0024622F">
      <w:pPr>
        <w:pBdr>
          <w:top w:val="none" w:sz="0" w:space="0" w:color="auto"/>
          <w:left w:val="none" w:sz="0" w:space="0" w:color="auto"/>
          <w:bottom w:val="none" w:sz="0" w:space="0" w:color="auto"/>
          <w:right w:val="none" w:sz="0" w:space="0" w:color="auto"/>
          <w:bar w:val="none" w:sz="0" w:color="auto"/>
        </w:pBdr>
        <w:rPr>
          <w:b/>
          <w:bCs/>
          <w:color w:val="800000"/>
          <w:sz w:val="22"/>
          <w:szCs w:val="22"/>
          <w:u w:color="80000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8"/>
      </w:tblGrid>
      <w:tr w:rsidR="0024622F" w:rsidRPr="0022128C" w14:paraId="7201AD36" w14:textId="77777777" w:rsidTr="00564B96">
        <w:tc>
          <w:tcPr>
            <w:tcW w:w="9198" w:type="dxa"/>
            <w:shd w:val="clear" w:color="auto" w:fill="993300"/>
          </w:tcPr>
          <w:p w14:paraId="32794966" w14:textId="77777777" w:rsidR="0024622F" w:rsidRPr="0022128C" w:rsidRDefault="0024622F" w:rsidP="00564B96">
            <w:pPr>
              <w:pStyle w:val="Heading2"/>
              <w:pBdr>
                <w:top w:val="none" w:sz="0" w:space="0" w:color="auto"/>
                <w:left w:val="none" w:sz="0" w:space="0" w:color="auto"/>
                <w:bottom w:val="none" w:sz="0" w:space="0" w:color="auto"/>
                <w:right w:val="none" w:sz="0" w:space="0" w:color="auto"/>
                <w:bar w:val="none" w:sz="0" w:color="auto"/>
              </w:pBdr>
              <w:rPr>
                <w:color w:val="FFFFFF"/>
                <w:u w:color="FFFFFF"/>
              </w:rPr>
            </w:pPr>
            <w:r w:rsidRPr="0022128C">
              <w:rPr>
                <w:color w:val="FFFFFF"/>
                <w:u w:color="FFFFFF"/>
              </w:rPr>
              <w:lastRenderedPageBreak/>
              <w:t>Scientific Merit Evaluation</w:t>
            </w:r>
          </w:p>
        </w:tc>
      </w:tr>
      <w:tr w:rsidR="0024622F" w:rsidRPr="0022128C" w14:paraId="6AE374C3" w14:textId="77777777" w:rsidTr="00564B96">
        <w:tc>
          <w:tcPr>
            <w:tcW w:w="9198" w:type="dxa"/>
          </w:tcPr>
          <w:p w14:paraId="455EE4AE" w14:textId="77777777" w:rsidR="0024622F" w:rsidRPr="0022128C" w:rsidRDefault="0024622F" w:rsidP="00564B96">
            <w:pPr>
              <w:pStyle w:val="Heading2"/>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lastRenderedPageBreak/>
              <w:t xml:space="preserve">The </w:t>
            </w:r>
            <w:r w:rsidR="00F628C8">
              <w:rPr>
                <w:b w:val="0"/>
                <w:bCs w:val="0"/>
                <w:color w:val="800000"/>
                <w:u w:color="800000"/>
              </w:rPr>
              <w:t>Residency</w:t>
            </w:r>
            <w:r w:rsidRPr="0022128C">
              <w:rPr>
                <w:b w:val="0"/>
                <w:bCs w:val="0"/>
                <w:color w:val="800000"/>
                <w:u w:color="800000"/>
              </w:rPr>
              <w:t xml:space="preserve"> Faculty/SMR Reviewer determines if the research plan is approved, deferred for minor or major revisions, or disapproved based on the SMR Rubric.</w:t>
            </w:r>
          </w:p>
          <w:p w14:paraId="6477CEFC" w14:textId="77777777" w:rsidR="0024622F" w:rsidRPr="0022128C" w:rsidRDefault="0024622F" w:rsidP="00054925">
            <w:pPr>
              <w:pStyle w:val="Heading2"/>
              <w:numPr>
                <w:ilvl w:val="0"/>
                <w:numId w:val="47"/>
              </w:numPr>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 xml:space="preserve">Minor revisions are things like needing to include more detail or issues related to APA style. </w:t>
            </w:r>
          </w:p>
          <w:p w14:paraId="634C8957" w14:textId="77777777" w:rsidR="0024622F" w:rsidRPr="0022128C" w:rsidRDefault="0024622F" w:rsidP="00054925">
            <w:pPr>
              <w:pStyle w:val="Heading2"/>
              <w:numPr>
                <w:ilvl w:val="0"/>
                <w:numId w:val="47"/>
              </w:numPr>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 xml:space="preserve">Major revisions are issues where there are major design flaws, potential ethical concerns or a clear inconsistency in terms of the research questions, the design and the proposed data analysis.  </w:t>
            </w:r>
          </w:p>
          <w:p w14:paraId="0A3DA8BF" w14:textId="77777777" w:rsidR="0024622F" w:rsidRPr="0022128C" w:rsidRDefault="0024622F" w:rsidP="00054925">
            <w:pPr>
              <w:pStyle w:val="Heading2"/>
              <w:numPr>
                <w:ilvl w:val="0"/>
                <w:numId w:val="47"/>
              </w:numPr>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 xml:space="preserve">Disapproval occurs if the researcher fails to pass the scientific merit review on the third attempt or it could occur earlier in the process if it is clear that the study does not have any potential for scientific merit or the study has major ethical or methodological flaws that can’t be corrected. </w:t>
            </w:r>
          </w:p>
          <w:p w14:paraId="7A7F6E91" w14:textId="77777777" w:rsidR="0024622F" w:rsidRPr="0022128C" w:rsidRDefault="0024622F" w:rsidP="00054925">
            <w:pPr>
              <w:pStyle w:val="Heading2"/>
              <w:numPr>
                <w:ilvl w:val="0"/>
                <w:numId w:val="47"/>
              </w:numPr>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 xml:space="preserve">If a researcher does not pass the scientific merit review on the 3rd attempt, then the case will be referred to the School’s Research Lead/Chair or Program Chair for review, evaluation and intervention. Interventions might include the requirement that the learner take a writing course, take an additional research course, attend the dissertation writer’s retreat or attend a Track 4 </w:t>
            </w:r>
            <w:r w:rsidR="00F628C8">
              <w:rPr>
                <w:b w:val="0"/>
                <w:bCs w:val="0"/>
                <w:color w:val="800000"/>
                <w:u w:color="800000"/>
              </w:rPr>
              <w:t>Residency</w:t>
            </w:r>
            <w:r w:rsidRPr="0022128C">
              <w:rPr>
                <w:b w:val="0"/>
                <w:bCs w:val="0"/>
                <w:color w:val="800000"/>
                <w:u w:color="800000"/>
              </w:rPr>
              <w:t xml:space="preserve"> event. The purpose of any intervention would be to help the researcher develop research or writing skills that could help them succeed.  </w:t>
            </w:r>
          </w:p>
          <w:p w14:paraId="05C19FF3" w14:textId="77777777" w:rsidR="0024622F" w:rsidRPr="0022128C" w:rsidRDefault="0024622F" w:rsidP="00564B96">
            <w:pPr>
              <w:pStyle w:val="Heading2"/>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ATTENTION DISSERTATION MENTORS AND RESEARCHERS</w:t>
            </w:r>
          </w:p>
          <w:p w14:paraId="7021D6B6" w14:textId="77777777" w:rsidR="0024622F" w:rsidRPr="0022128C" w:rsidRDefault="0024622F" w:rsidP="00564B96">
            <w:pPr>
              <w:pStyle w:val="Heading2"/>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If</w:t>
            </w:r>
            <w:r w:rsidRPr="0022128C">
              <w:rPr>
                <w:rFonts w:eastAsia="Times New Roman"/>
              </w:rPr>
              <w:t xml:space="preserve"> </w:t>
            </w:r>
            <w:r w:rsidRPr="0022128C">
              <w:rPr>
                <w:b w:val="0"/>
                <w:bCs w:val="0"/>
                <w:color w:val="800000"/>
                <w:u w:color="800000"/>
              </w:rPr>
              <w:t>the Dissertation Research Plan has been deferred:</w:t>
            </w:r>
          </w:p>
          <w:p w14:paraId="5D36EF1D" w14:textId="77777777" w:rsidR="0024622F" w:rsidRPr="0022128C" w:rsidRDefault="0024622F" w:rsidP="00054925">
            <w:pPr>
              <w:pStyle w:val="Heading2"/>
              <w:numPr>
                <w:ilvl w:val="0"/>
                <w:numId w:val="46"/>
              </w:numPr>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The SMR reviewer will provide feedback on any criteria that you have not met.</w:t>
            </w:r>
          </w:p>
          <w:p w14:paraId="1F801410" w14:textId="77777777" w:rsidR="0024622F" w:rsidRPr="0022128C" w:rsidRDefault="0024622F" w:rsidP="00054925">
            <w:pPr>
              <w:pStyle w:val="Heading2"/>
              <w:numPr>
                <w:ilvl w:val="0"/>
                <w:numId w:val="46"/>
              </w:numPr>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The mentor is required to meet with the SMR Research Help Desk to discuss the deferral and develop a plan for guiding the revisions.</w:t>
            </w:r>
          </w:p>
          <w:p w14:paraId="0F8E6C34" w14:textId="77777777" w:rsidR="0024622F" w:rsidRPr="0022128C" w:rsidRDefault="0024622F" w:rsidP="00054925">
            <w:pPr>
              <w:pStyle w:val="Heading2"/>
              <w:numPr>
                <w:ilvl w:val="0"/>
                <w:numId w:val="46"/>
              </w:numPr>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You are required to make the necessary revisions and obtain approval for the revisions from your Mentor. Make the corrections on the original document (the one that was returned from the reviewer with their comments present - DO NOT DELETE the comments). Also, please highlight any changes made in the original document using a different color if necessary.  If these two key pieces are missing from the updated research plan, it will be returned to the mentor.</w:t>
            </w:r>
          </w:p>
          <w:p w14:paraId="65D9B7D1" w14:textId="77777777" w:rsidR="0024622F" w:rsidRPr="0022128C" w:rsidRDefault="0024622F" w:rsidP="00564B96">
            <w:pPr>
              <w:pStyle w:val="Heading2"/>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Once you have Mentor approval for your revisions, your Mentor will submit your Dissertation Research Plan for a second review. You will be notified if your Dissertation Research Plan has been approved, deferred for major or minor revisions, or disapproved.</w:t>
            </w:r>
          </w:p>
          <w:p w14:paraId="6C6DBE37" w14:textId="77777777" w:rsidR="0024622F" w:rsidRPr="0022128C" w:rsidRDefault="0024622F" w:rsidP="00564B96">
            <w:pPr>
              <w:pStyle w:val="Heading2"/>
              <w:pBdr>
                <w:top w:val="none" w:sz="0" w:space="0" w:color="auto"/>
                <w:left w:val="none" w:sz="0" w:space="0" w:color="auto"/>
                <w:bottom w:val="none" w:sz="0" w:space="0" w:color="auto"/>
                <w:right w:val="none" w:sz="0" w:space="0" w:color="auto"/>
                <w:bar w:val="none" w:sz="0" w:color="auto"/>
              </w:pBdr>
              <w:spacing w:beforeAutospacing="1" w:afterAutospacing="1"/>
              <w:jc w:val="left"/>
              <w:rPr>
                <w:b w:val="0"/>
                <w:bCs w:val="0"/>
                <w:color w:val="800000"/>
                <w:u w:color="800000"/>
              </w:rPr>
            </w:pPr>
            <w:r w:rsidRPr="0022128C">
              <w:rPr>
                <w:b w:val="0"/>
                <w:bCs w:val="0"/>
                <w:color w:val="800000"/>
                <w:u w:color="800000"/>
              </w:rPr>
              <w:t>Up to three attempts to obtain Scientific Merit Review (SMR) approval are allowed. Researchers, Mentors, and reviewers should make every possible attempt to resolve issues before the Dissertation Research Plan is failed for the third time. If a researcher does not pass the scientific merit review on the third attempt, then the case will be referred to the Research Chair and/or Program Chair in your School for review, evaluation, and intervention.</w:t>
            </w:r>
          </w:p>
          <w:p w14:paraId="49273665"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2"/>
                <w:szCs w:val="22"/>
              </w:rPr>
            </w:pPr>
          </w:p>
          <w:p w14:paraId="005EA89F"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2"/>
                <w:szCs w:val="22"/>
              </w:rPr>
            </w:pPr>
          </w:p>
          <w:p w14:paraId="4A778CC4"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2"/>
                <w:szCs w:val="22"/>
              </w:rPr>
            </w:pPr>
          </w:p>
          <w:p w14:paraId="67600D19"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2"/>
                <w:szCs w:val="22"/>
              </w:rPr>
            </w:pPr>
          </w:p>
        </w:tc>
      </w:tr>
      <w:tr w:rsidR="0024622F" w:rsidRPr="0022128C" w14:paraId="1EC57268" w14:textId="77777777" w:rsidTr="00564B96">
        <w:tc>
          <w:tcPr>
            <w:tcW w:w="9198" w:type="dxa"/>
            <w:shd w:val="clear" w:color="auto" w:fill="993300"/>
          </w:tcPr>
          <w:p w14:paraId="33034045"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jc w:val="center"/>
              <w:rPr>
                <w:b/>
                <w:color w:val="FFFFFF"/>
                <w:sz w:val="22"/>
                <w:szCs w:val="22"/>
              </w:rPr>
            </w:pPr>
            <w:r w:rsidRPr="0022128C">
              <w:rPr>
                <w:b/>
                <w:color w:val="FFFFFF"/>
                <w:sz w:val="22"/>
                <w:szCs w:val="22"/>
              </w:rPr>
              <w:lastRenderedPageBreak/>
              <w:t>First SMR Review</w:t>
            </w:r>
          </w:p>
        </w:tc>
      </w:tr>
      <w:tr w:rsidR="0024622F" w:rsidRPr="0022128C" w14:paraId="578DC61D" w14:textId="77777777" w:rsidTr="00564B96">
        <w:tc>
          <w:tcPr>
            <w:tcW w:w="9198" w:type="dxa"/>
          </w:tcPr>
          <w:p w14:paraId="17C2C35F"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u w:val="single"/>
              </w:rPr>
            </w:pPr>
          </w:p>
          <w:p w14:paraId="25CDC0D8"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u w:val="single"/>
              </w:rPr>
              <w:t xml:space="preserve"> </w:t>
            </w:r>
            <w:bookmarkStart w:id="23" w:name="Check3"/>
            <w:r w:rsidRPr="0022128C">
              <w:rPr>
                <w:sz w:val="24"/>
                <w:szCs w:val="24"/>
              </w:rPr>
              <w:fldChar w:fldCharType="begin">
                <w:ffData>
                  <w:name w:val="Check3"/>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23"/>
            <w:r w:rsidRPr="0022128C">
              <w:rPr>
                <w:sz w:val="24"/>
                <w:szCs w:val="24"/>
              </w:rPr>
              <w:t xml:space="preserve">   Approved</w:t>
            </w:r>
          </w:p>
          <w:p w14:paraId="616BF42F"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bookmarkStart w:id="24" w:name="Check4"/>
            <w:r w:rsidRPr="0022128C">
              <w:rPr>
                <w:sz w:val="24"/>
                <w:szCs w:val="24"/>
              </w:rPr>
              <w:fldChar w:fldCharType="begin">
                <w:ffData>
                  <w:name w:val="Check4"/>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24"/>
            <w:r w:rsidRPr="0022128C">
              <w:rPr>
                <w:sz w:val="24"/>
                <w:szCs w:val="24"/>
              </w:rPr>
              <w:t xml:space="preserve">   Disapproved</w:t>
            </w:r>
          </w:p>
          <w:p w14:paraId="0583A77D"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bookmarkStart w:id="25" w:name="Check5"/>
            <w:r w:rsidRPr="0022128C">
              <w:rPr>
                <w:sz w:val="24"/>
                <w:szCs w:val="24"/>
              </w:rPr>
              <w:fldChar w:fldCharType="begin">
                <w:ffData>
                  <w:name w:val="Check5"/>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25"/>
            <w:r w:rsidRPr="0022128C">
              <w:rPr>
                <w:sz w:val="24"/>
                <w:szCs w:val="24"/>
              </w:rPr>
              <w:t xml:space="preserve">   Deferred for Minor Revisions</w:t>
            </w:r>
          </w:p>
          <w:p w14:paraId="26BD15EB"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bookmarkStart w:id="26" w:name="Check6"/>
            <w:r w:rsidRPr="0022128C">
              <w:rPr>
                <w:sz w:val="24"/>
                <w:szCs w:val="24"/>
              </w:rPr>
              <w:fldChar w:fldCharType="begin">
                <w:ffData>
                  <w:name w:val="Check6"/>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26"/>
            <w:r w:rsidRPr="0022128C">
              <w:rPr>
                <w:sz w:val="24"/>
                <w:szCs w:val="24"/>
              </w:rPr>
              <w:t xml:space="preserve">   Deferred for Major Revisions </w:t>
            </w:r>
          </w:p>
          <w:p w14:paraId="3EFE91FE"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bookmarkStart w:id="27" w:name="Check7"/>
            <w:r w:rsidRPr="0022128C">
              <w:rPr>
                <w:sz w:val="24"/>
                <w:szCs w:val="24"/>
              </w:rPr>
              <w:fldChar w:fldCharType="begin">
                <w:ffData>
                  <w:name w:val="Check7"/>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27"/>
            <w:r w:rsidRPr="0022128C">
              <w:rPr>
                <w:sz w:val="24"/>
                <w:szCs w:val="24"/>
              </w:rPr>
              <w:t xml:space="preserve">   Conference call needed with mentor and researcher</w:t>
            </w:r>
          </w:p>
          <w:p w14:paraId="47338AE6"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Reviewer Name: </w:t>
            </w:r>
          </w:p>
          <w:p w14:paraId="1F647A4A"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Reviewer  signature:</w:t>
            </w:r>
          </w:p>
          <w:p w14:paraId="6CB42F76"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Date: </w:t>
            </w:r>
          </w:p>
        </w:tc>
      </w:tr>
      <w:tr w:rsidR="0024622F" w:rsidRPr="0022128C" w14:paraId="24B46CFA" w14:textId="77777777" w:rsidTr="00564B96">
        <w:tc>
          <w:tcPr>
            <w:tcW w:w="9198" w:type="dxa"/>
            <w:shd w:val="clear" w:color="auto" w:fill="993300"/>
          </w:tcPr>
          <w:p w14:paraId="74F6374D"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jc w:val="center"/>
              <w:rPr>
                <w:b/>
                <w:color w:val="FFFFFF"/>
                <w:sz w:val="22"/>
                <w:szCs w:val="22"/>
              </w:rPr>
            </w:pPr>
            <w:r w:rsidRPr="0022128C">
              <w:rPr>
                <w:b/>
                <w:color w:val="FFFFFF"/>
                <w:sz w:val="22"/>
                <w:szCs w:val="22"/>
              </w:rPr>
              <w:t>Second SMR review</w:t>
            </w:r>
          </w:p>
        </w:tc>
      </w:tr>
      <w:tr w:rsidR="0024622F" w:rsidRPr="0022128C" w14:paraId="3B616EA0" w14:textId="77777777" w:rsidTr="00564B96">
        <w:tc>
          <w:tcPr>
            <w:tcW w:w="9198" w:type="dxa"/>
          </w:tcPr>
          <w:p w14:paraId="38C56ACB"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p>
          <w:p w14:paraId="089EBB86"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r w:rsidRPr="0022128C">
              <w:rPr>
                <w:sz w:val="24"/>
                <w:szCs w:val="24"/>
              </w:rPr>
              <w:fldChar w:fldCharType="begin">
                <w:ffData>
                  <w:name w:val="Check3"/>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r w:rsidRPr="0022128C">
              <w:rPr>
                <w:sz w:val="24"/>
                <w:szCs w:val="24"/>
              </w:rPr>
              <w:t xml:space="preserve">   Approved</w:t>
            </w:r>
          </w:p>
          <w:p w14:paraId="4C8CCBFC"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r w:rsidRPr="0022128C">
              <w:rPr>
                <w:sz w:val="24"/>
                <w:szCs w:val="24"/>
              </w:rPr>
              <w:fldChar w:fldCharType="begin">
                <w:ffData>
                  <w:name w:val="Check4"/>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r w:rsidRPr="0022128C">
              <w:rPr>
                <w:sz w:val="24"/>
                <w:szCs w:val="24"/>
              </w:rPr>
              <w:t xml:space="preserve">   Disapproved</w:t>
            </w:r>
          </w:p>
          <w:p w14:paraId="507A6740"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r w:rsidRPr="0022128C">
              <w:rPr>
                <w:sz w:val="24"/>
                <w:szCs w:val="24"/>
              </w:rPr>
              <w:fldChar w:fldCharType="begin">
                <w:ffData>
                  <w:name w:val="Check5"/>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r w:rsidRPr="0022128C">
              <w:rPr>
                <w:sz w:val="24"/>
                <w:szCs w:val="24"/>
              </w:rPr>
              <w:t xml:space="preserve">   Deferred for Minor Revisions</w:t>
            </w:r>
          </w:p>
          <w:p w14:paraId="02D7E0E3"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r w:rsidRPr="0022128C">
              <w:rPr>
                <w:sz w:val="24"/>
                <w:szCs w:val="24"/>
              </w:rPr>
              <w:fldChar w:fldCharType="begin">
                <w:ffData>
                  <w:name w:val="Check6"/>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r w:rsidRPr="0022128C">
              <w:rPr>
                <w:sz w:val="24"/>
                <w:szCs w:val="24"/>
              </w:rPr>
              <w:t xml:space="preserve">   Deferred for Major Revisions </w:t>
            </w:r>
          </w:p>
          <w:p w14:paraId="2EDB27C0"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 </w:t>
            </w:r>
            <w:r w:rsidRPr="0022128C">
              <w:rPr>
                <w:sz w:val="24"/>
                <w:szCs w:val="24"/>
              </w:rPr>
              <w:fldChar w:fldCharType="begin">
                <w:ffData>
                  <w:name w:val="Check7"/>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r w:rsidRPr="0022128C">
              <w:rPr>
                <w:sz w:val="24"/>
                <w:szCs w:val="24"/>
              </w:rPr>
              <w:t xml:space="preserve">   Conference call needed with mentor and researcher</w:t>
            </w:r>
          </w:p>
          <w:p w14:paraId="2890CEF0"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Reviewer Name: </w:t>
            </w:r>
          </w:p>
          <w:p w14:paraId="565FA407"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Reviewer  signature:</w:t>
            </w:r>
          </w:p>
          <w:p w14:paraId="2E248E64"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Date: </w:t>
            </w:r>
          </w:p>
          <w:p w14:paraId="4B7750BE"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u w:val="single"/>
              </w:rPr>
            </w:pPr>
          </w:p>
        </w:tc>
      </w:tr>
      <w:tr w:rsidR="0024622F" w:rsidRPr="0022128C" w14:paraId="105A463B" w14:textId="77777777" w:rsidTr="00564B96">
        <w:tc>
          <w:tcPr>
            <w:tcW w:w="9198" w:type="dxa"/>
            <w:shd w:val="clear" w:color="auto" w:fill="993300"/>
          </w:tcPr>
          <w:p w14:paraId="23DDD5A8"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jc w:val="center"/>
              <w:rPr>
                <w:b/>
                <w:color w:val="FFFFFF"/>
                <w:sz w:val="22"/>
                <w:szCs w:val="22"/>
              </w:rPr>
            </w:pPr>
            <w:r w:rsidRPr="0022128C">
              <w:rPr>
                <w:b/>
                <w:color w:val="FFFFFF"/>
                <w:sz w:val="22"/>
                <w:szCs w:val="22"/>
              </w:rPr>
              <w:t>Third SMR review</w:t>
            </w:r>
          </w:p>
        </w:tc>
      </w:tr>
      <w:tr w:rsidR="0024622F" w:rsidRPr="0022128C" w14:paraId="61223472" w14:textId="77777777" w:rsidTr="00564B96">
        <w:tc>
          <w:tcPr>
            <w:tcW w:w="9198" w:type="dxa"/>
          </w:tcPr>
          <w:p w14:paraId="724501C0"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p>
          <w:bookmarkStart w:id="28" w:name="Check8"/>
          <w:p w14:paraId="5C61050E"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fldChar w:fldCharType="begin">
                <w:ffData>
                  <w:name w:val="Check8"/>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28"/>
            <w:r w:rsidRPr="0022128C">
              <w:rPr>
                <w:sz w:val="24"/>
                <w:szCs w:val="24"/>
              </w:rPr>
              <w:t xml:space="preserve">   Approved</w:t>
            </w:r>
          </w:p>
          <w:bookmarkStart w:id="29" w:name="Check9"/>
          <w:p w14:paraId="110BCFEB"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fldChar w:fldCharType="begin">
                <w:ffData>
                  <w:name w:val="Check9"/>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29"/>
            <w:r w:rsidRPr="0022128C">
              <w:rPr>
                <w:sz w:val="24"/>
                <w:szCs w:val="24"/>
              </w:rPr>
              <w:t xml:space="preserve">   Referred to Research Lead, Research Chair and/or Program Chair for intervention. Interventions might include the recommendation or the requirement that the learner take a writing course, an additional research course, attend the dissertation writer’s retreat or attend </w:t>
            </w:r>
            <w:r w:rsidRPr="0022128C">
              <w:rPr>
                <w:sz w:val="24"/>
                <w:szCs w:val="24"/>
              </w:rPr>
              <w:lastRenderedPageBreak/>
              <w:t xml:space="preserve">a Track 4 </w:t>
            </w:r>
            <w:r w:rsidR="00F628C8">
              <w:rPr>
                <w:sz w:val="24"/>
                <w:szCs w:val="24"/>
              </w:rPr>
              <w:t>Residency</w:t>
            </w:r>
            <w:r w:rsidRPr="0022128C">
              <w:rPr>
                <w:sz w:val="24"/>
                <w:szCs w:val="24"/>
              </w:rPr>
              <w:t xml:space="preserve"> event. </w:t>
            </w:r>
            <w:r w:rsidRPr="0022128C">
              <w:rPr>
                <w:bCs/>
                <w:sz w:val="24"/>
                <w:szCs w:val="24"/>
              </w:rPr>
              <w:t>The purpose of any intervention would be to help the researcher develop research or writing skills that could help them succeed.</w:t>
            </w:r>
            <w:r w:rsidRPr="0022128C">
              <w:rPr>
                <w:b/>
                <w:bCs/>
                <w:sz w:val="24"/>
                <w:szCs w:val="24"/>
              </w:rPr>
              <w:t xml:space="preserve">  </w:t>
            </w:r>
          </w:p>
          <w:p w14:paraId="0D341815"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Reviewer Name: </w:t>
            </w:r>
          </w:p>
          <w:p w14:paraId="228C8977"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Reviewer Signature:</w:t>
            </w:r>
          </w:p>
          <w:p w14:paraId="048257AD"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Date:</w:t>
            </w:r>
          </w:p>
          <w:p w14:paraId="176A393A"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p>
        </w:tc>
      </w:tr>
      <w:tr w:rsidR="0024622F" w:rsidRPr="0022128C" w14:paraId="36A9768B" w14:textId="77777777" w:rsidTr="00564B96">
        <w:tc>
          <w:tcPr>
            <w:tcW w:w="9198" w:type="dxa"/>
            <w:shd w:val="clear" w:color="auto" w:fill="993300"/>
          </w:tcPr>
          <w:p w14:paraId="7842D31A"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jc w:val="center"/>
              <w:rPr>
                <w:b/>
                <w:color w:val="FFFFFF"/>
                <w:sz w:val="22"/>
                <w:szCs w:val="22"/>
              </w:rPr>
            </w:pPr>
            <w:r w:rsidRPr="0022128C">
              <w:rPr>
                <w:b/>
                <w:color w:val="FFFFFF"/>
                <w:sz w:val="22"/>
                <w:szCs w:val="22"/>
              </w:rPr>
              <w:lastRenderedPageBreak/>
              <w:t>Final Scientific Merit Status</w:t>
            </w:r>
          </w:p>
        </w:tc>
      </w:tr>
      <w:tr w:rsidR="0024622F" w:rsidRPr="0022128C" w14:paraId="35C3F17C" w14:textId="77777777" w:rsidTr="00564B96">
        <w:tc>
          <w:tcPr>
            <w:tcW w:w="9198" w:type="dxa"/>
          </w:tcPr>
          <w:p w14:paraId="1E359421"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p>
          <w:bookmarkStart w:id="30" w:name="Check10"/>
          <w:p w14:paraId="08808378"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fldChar w:fldCharType="begin">
                <w:ffData>
                  <w:name w:val="Check10"/>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30"/>
            <w:r w:rsidRPr="0022128C">
              <w:rPr>
                <w:sz w:val="24"/>
                <w:szCs w:val="24"/>
              </w:rPr>
              <w:t xml:space="preserve">   Approved   </w:t>
            </w:r>
          </w:p>
          <w:bookmarkStart w:id="31" w:name="Check11"/>
          <w:p w14:paraId="45403F07"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fldChar w:fldCharType="begin">
                <w:ffData>
                  <w:name w:val="Check11"/>
                  <w:enabled/>
                  <w:calcOnExit w:val="0"/>
                  <w:checkBox>
                    <w:sizeAuto/>
                    <w:default w:val="0"/>
                  </w:checkBox>
                </w:ffData>
              </w:fldChar>
            </w:r>
            <w:r w:rsidRPr="0022128C">
              <w:rPr>
                <w:sz w:val="24"/>
                <w:szCs w:val="24"/>
              </w:rPr>
              <w:instrText xml:space="preserve"> FORMCHECKBOX </w:instrText>
            </w:r>
            <w:r w:rsidR="00606E28">
              <w:rPr>
                <w:sz w:val="24"/>
                <w:szCs w:val="24"/>
              </w:rPr>
            </w:r>
            <w:r w:rsidR="00606E28">
              <w:rPr>
                <w:sz w:val="24"/>
                <w:szCs w:val="24"/>
              </w:rPr>
              <w:fldChar w:fldCharType="separate"/>
            </w:r>
            <w:r w:rsidRPr="0022128C">
              <w:rPr>
                <w:sz w:val="24"/>
                <w:szCs w:val="24"/>
              </w:rPr>
              <w:fldChar w:fldCharType="end"/>
            </w:r>
            <w:bookmarkEnd w:id="31"/>
            <w:r w:rsidRPr="0022128C">
              <w:rPr>
                <w:sz w:val="24"/>
                <w:szCs w:val="24"/>
              </w:rPr>
              <w:t xml:space="preserve">   Disapproved  </w:t>
            </w:r>
          </w:p>
          <w:p w14:paraId="4CBEBE5E"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Reviewer Signature:</w:t>
            </w:r>
          </w:p>
          <w:p w14:paraId="4C99F949"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Date:</w:t>
            </w:r>
          </w:p>
          <w:p w14:paraId="49FD36E4"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 xml:space="preserve">*This has been a scientific merit review of the research plan.  Obtaining this approval does not guarantee that you will obtain IRB approval. </w:t>
            </w:r>
          </w:p>
          <w:p w14:paraId="122FACB6"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r w:rsidRPr="0022128C">
              <w:rPr>
                <w:sz w:val="24"/>
                <w:szCs w:val="24"/>
              </w:rPr>
              <w:t>*If a researcher does not pass the scientific merit review on the 3</w:t>
            </w:r>
            <w:r w:rsidRPr="0022128C">
              <w:rPr>
                <w:sz w:val="24"/>
                <w:szCs w:val="24"/>
                <w:vertAlign w:val="superscript"/>
              </w:rPr>
              <w:t>rd</w:t>
            </w:r>
            <w:r w:rsidRPr="0022128C">
              <w:rPr>
                <w:sz w:val="24"/>
                <w:szCs w:val="24"/>
              </w:rPr>
              <w:t xml:space="preserve"> attempt, then the case will be referred to the Research Lead, the Research Chair and/or the Program Chair for review, evaluation and intervention. Researchers, mentors and reviewers should make every attempt possible to resolve issues before the SMR is failed on a 3</w:t>
            </w:r>
            <w:r w:rsidRPr="0022128C">
              <w:rPr>
                <w:sz w:val="24"/>
                <w:szCs w:val="24"/>
                <w:vertAlign w:val="superscript"/>
              </w:rPr>
              <w:t>rd</w:t>
            </w:r>
            <w:r w:rsidRPr="0022128C">
              <w:rPr>
                <w:sz w:val="24"/>
                <w:szCs w:val="24"/>
              </w:rPr>
              <w:t xml:space="preserve"> attempt. </w:t>
            </w:r>
          </w:p>
          <w:p w14:paraId="4A017A77" w14:textId="77777777" w:rsidR="0024622F" w:rsidRPr="0022128C" w:rsidRDefault="0024622F" w:rsidP="00564B96">
            <w:pPr>
              <w:pBdr>
                <w:top w:val="none" w:sz="0" w:space="0" w:color="auto"/>
                <w:left w:val="none" w:sz="0" w:space="0" w:color="auto"/>
                <w:bottom w:val="none" w:sz="0" w:space="0" w:color="auto"/>
                <w:right w:val="none" w:sz="0" w:space="0" w:color="auto"/>
                <w:bar w:val="none" w:sz="0" w:color="auto"/>
              </w:pBdr>
              <w:spacing w:beforeAutospacing="1" w:afterAutospacing="1"/>
              <w:rPr>
                <w:sz w:val="24"/>
                <w:szCs w:val="24"/>
              </w:rPr>
            </w:pPr>
          </w:p>
        </w:tc>
      </w:tr>
    </w:tbl>
    <w:p w14:paraId="3913FC1D" w14:textId="63897C5A" w:rsidR="0024622F" w:rsidRDefault="0024622F" w:rsidP="000E29C3">
      <w:pPr>
        <w:pBdr>
          <w:top w:val="none" w:sz="0" w:space="0" w:color="auto"/>
          <w:left w:val="none" w:sz="0" w:space="0" w:color="auto"/>
          <w:bottom w:val="none" w:sz="0" w:space="0" w:color="auto"/>
          <w:right w:val="none" w:sz="0" w:space="0" w:color="auto"/>
          <w:bar w:val="none" w:sz="0" w:color="auto"/>
        </w:pBdr>
      </w:pPr>
    </w:p>
    <w:p w14:paraId="2C7471E5" w14:textId="77777777" w:rsidR="007C0D7B" w:rsidRPr="0022128C" w:rsidRDefault="007C0D7B" w:rsidP="000E29C3">
      <w:pPr>
        <w:pBdr>
          <w:top w:val="none" w:sz="0" w:space="0" w:color="auto"/>
          <w:left w:val="none" w:sz="0" w:space="0" w:color="auto"/>
          <w:bottom w:val="none" w:sz="0" w:space="0" w:color="auto"/>
          <w:right w:val="none" w:sz="0" w:space="0" w:color="auto"/>
          <w:bar w:val="none" w:sz="0" w:color="auto"/>
        </w:pBdr>
      </w:pPr>
    </w:p>
    <w:sectPr w:rsidR="007C0D7B" w:rsidRPr="0022128C" w:rsidSect="00FB08AC">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1CFA" w14:textId="77777777" w:rsidR="00606E28" w:rsidRDefault="00606E2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3DEFB0A" w14:textId="77777777" w:rsidR="00606E28" w:rsidRDefault="00606E2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67D9" w14:textId="78B97780" w:rsidR="00ED06A9" w:rsidRDefault="00ED06A9">
    <w:pPr>
      <w:pStyle w:val="Footer"/>
      <w:pBdr>
        <w:top w:val="none" w:sz="0" w:space="0" w:color="auto"/>
        <w:left w:val="none" w:sz="0" w:space="0" w:color="auto"/>
        <w:bottom w:val="none" w:sz="0" w:space="0" w:color="auto"/>
        <w:right w:val="none" w:sz="0" w:space="0" w:color="auto"/>
        <w:bar w:val="none" w:sz="0" w:color="auto"/>
      </w:pBdr>
    </w:pPr>
    <w:r>
      <w:rPr>
        <w:rFonts w:hAnsi="Arial Unicode MS" w:cs="Arial Unicode MS"/>
        <w:sz w:val="16"/>
        <w:szCs w:val="16"/>
      </w:rPr>
      <w:tab/>
    </w:r>
    <w:r>
      <w:rPr>
        <w:rFonts w:hAnsi="Arial Unicode MS" w:cs="Arial Unicode MS"/>
        <w:sz w:val="16"/>
        <w:szCs w:val="16"/>
      </w:rPr>
      <w:tab/>
      <w:t xml:space="preserve"> Revised: </w:t>
    </w:r>
    <w:r>
      <w:rPr>
        <w:sz w:val="16"/>
        <w:szCs w:val="16"/>
      </w:rPr>
      <w:fldChar w:fldCharType="begin"/>
    </w:r>
    <w:r>
      <w:rPr>
        <w:sz w:val="16"/>
        <w:szCs w:val="16"/>
      </w:rPr>
      <w:instrText xml:space="preserve"> DATE \@ "MMM d, ''yy, h:mm AM/PM" </w:instrText>
    </w:r>
    <w:r>
      <w:rPr>
        <w:sz w:val="16"/>
        <w:szCs w:val="16"/>
      </w:rPr>
      <w:fldChar w:fldCharType="separate"/>
    </w:r>
    <w:r w:rsidR="00730E6A">
      <w:rPr>
        <w:noProof/>
        <w:sz w:val="16"/>
        <w:szCs w:val="16"/>
      </w:rPr>
      <w:t>Nov 4, 21, 3:45 AM</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7EFC" w14:textId="3D1028EB" w:rsidR="00ED06A9" w:rsidRDefault="00ED06A9">
    <w:pPr>
      <w:pStyle w:val="Footer"/>
      <w:pBdr>
        <w:top w:val="none" w:sz="0" w:space="0" w:color="auto"/>
        <w:left w:val="none" w:sz="0" w:space="0" w:color="auto"/>
        <w:bottom w:val="none" w:sz="0" w:space="0" w:color="auto"/>
        <w:right w:val="none" w:sz="0" w:space="0" w:color="auto"/>
        <w:bar w:val="none" w:sz="0" w:color="auto"/>
      </w:pBdr>
    </w:pPr>
    <w:r>
      <w:rPr>
        <w:rFonts w:hAnsi="Arial Unicode MS" w:cs="Arial Unicode MS"/>
        <w:sz w:val="16"/>
        <w:szCs w:val="16"/>
      </w:rPr>
      <w:tab/>
    </w:r>
    <w:r>
      <w:rPr>
        <w:rFonts w:hAnsi="Arial Unicode MS" w:cs="Arial Unicode MS"/>
        <w:sz w:val="16"/>
        <w:szCs w:val="16"/>
      </w:rPr>
      <w:tab/>
      <w:t xml:space="preserve"> Revised: </w:t>
    </w:r>
    <w:r>
      <w:rPr>
        <w:sz w:val="16"/>
        <w:szCs w:val="16"/>
      </w:rPr>
      <w:fldChar w:fldCharType="begin"/>
    </w:r>
    <w:r>
      <w:rPr>
        <w:sz w:val="16"/>
        <w:szCs w:val="16"/>
      </w:rPr>
      <w:instrText xml:space="preserve"> DATE \@ "MMM d, ''yy, h:mm AM/PM" </w:instrText>
    </w:r>
    <w:r>
      <w:rPr>
        <w:sz w:val="16"/>
        <w:szCs w:val="16"/>
      </w:rPr>
      <w:fldChar w:fldCharType="separate"/>
    </w:r>
    <w:r w:rsidR="00730E6A">
      <w:rPr>
        <w:noProof/>
        <w:sz w:val="16"/>
        <w:szCs w:val="16"/>
      </w:rPr>
      <w:t>Nov 4, 21, 3:45 AM</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4E2D" w14:textId="77777777" w:rsidR="00606E28" w:rsidRDefault="00606E2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ED8284B" w14:textId="77777777" w:rsidR="00606E28" w:rsidRDefault="00606E2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54B9" w14:textId="77777777" w:rsidR="00ED06A9" w:rsidRDefault="00ED06A9">
    <w:pPr>
      <w:pStyle w:val="HeaderFooter"/>
      <w:widowControl w:val="0"/>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152400" distB="152400" distL="152400" distR="152400" simplePos="0" relativeHeight="251664384" behindDoc="1" locked="0" layoutInCell="1" allowOverlap="1" wp14:anchorId="50B17028" wp14:editId="42289170">
              <wp:simplePos x="0" y="0"/>
              <wp:positionH relativeFrom="page">
                <wp:posOffset>462915</wp:posOffset>
              </wp:positionH>
              <wp:positionV relativeFrom="page">
                <wp:posOffset>462915</wp:posOffset>
              </wp:positionV>
              <wp:extent cx="6329680" cy="560705"/>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9680" cy="560705"/>
                      </a:xfrm>
                      <a:prstGeom prst="rect">
                        <a:avLst/>
                      </a:prstGeom>
                    </wps:spPr>
                    <wps:txbx>
                      <w:txbxContent>
                        <w:tbl>
                          <w:tblPr>
                            <w:tblW w:w="10080" w:type="dxa"/>
                            <w:tblInd w:w="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770"/>
                            <w:gridCol w:w="5310"/>
                          </w:tblGrid>
                          <w:tr w:rsidR="00ED06A9" w14:paraId="68F27880" w14:textId="77777777" w:rsidTr="00FB08AC">
                            <w:trPr>
                              <w:trHeight w:val="493"/>
                            </w:trPr>
                            <w:tc>
                              <w:tcPr>
                                <w:tcW w:w="4770" w:type="dxa"/>
                                <w:tcBorders>
                                  <w:top w:val="nil"/>
                                  <w:left w:val="nil"/>
                                  <w:bottom w:val="nil"/>
                                  <w:right w:val="nil"/>
                                </w:tcBorders>
                                <w:tcMar>
                                  <w:top w:w="80" w:type="dxa"/>
                                  <w:left w:w="80" w:type="dxa"/>
                                  <w:bottom w:w="80" w:type="dxa"/>
                                  <w:right w:w="80" w:type="dxa"/>
                                </w:tcMar>
                              </w:tcPr>
                              <w:p w14:paraId="34E105FE" w14:textId="77777777" w:rsidR="00ED06A9" w:rsidRDefault="00ED06A9">
                                <w:pPr>
                                  <w:pStyle w:val="Heade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8016D3F" wp14:editId="79C8D6C3">
                                      <wp:extent cx="1485900" cy="285750"/>
                                      <wp:effectExtent l="0" t="0" r="0"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85750"/>
                                              </a:xfrm>
                                              <a:prstGeom prst="rect">
                                                <a:avLst/>
                                              </a:prstGeom>
                                              <a:noFill/>
                                              <a:ln>
                                                <a:noFill/>
                                              </a:ln>
                                            </pic:spPr>
                                          </pic:pic>
                                        </a:graphicData>
                                      </a:graphic>
                                    </wp:inline>
                                  </w:drawing>
                                </w:r>
                              </w:p>
                            </w:tc>
                            <w:tc>
                              <w:tcPr>
                                <w:tcW w:w="5310" w:type="dxa"/>
                                <w:tcBorders>
                                  <w:top w:val="nil"/>
                                  <w:left w:val="nil"/>
                                  <w:bottom w:val="nil"/>
                                  <w:right w:val="nil"/>
                                </w:tcBorders>
                                <w:tcMar>
                                  <w:top w:w="80" w:type="dxa"/>
                                  <w:left w:w="80" w:type="dxa"/>
                                  <w:bottom w:w="80" w:type="dxa"/>
                                  <w:right w:w="80" w:type="dxa"/>
                                </w:tcMar>
                                <w:vAlign w:val="center"/>
                              </w:tcPr>
                              <w:p w14:paraId="37AFA8FB" w14:textId="2CC92457" w:rsidR="00ED06A9" w:rsidRDefault="00ED06A9" w:rsidP="00363244">
                                <w:pPr>
                                  <w:pStyle w:val="Header"/>
                                  <w:pBdr>
                                    <w:top w:val="none" w:sz="0" w:space="0" w:color="auto"/>
                                    <w:left w:val="none" w:sz="0" w:space="0" w:color="auto"/>
                                    <w:bottom w:val="none" w:sz="0" w:space="0" w:color="auto"/>
                                    <w:right w:val="none" w:sz="0" w:space="0" w:color="auto"/>
                                    <w:bar w:val="none" w:sz="0" w:color="auto"/>
                                  </w:pBdr>
                                  <w:jc w:val="center"/>
                                </w:pPr>
                                <w:r>
                                  <w:rPr>
                                    <w:b/>
                                    <w:bCs/>
                                  </w:rPr>
                                  <w:t xml:space="preserve">Qualitative Dissertation Research Plan    </w:t>
                                </w:r>
                                <w:r>
                                  <w:fldChar w:fldCharType="begin"/>
                                </w:r>
                                <w:r>
                                  <w:instrText xml:space="preserve"> PAGE </w:instrText>
                                </w:r>
                                <w:r>
                                  <w:fldChar w:fldCharType="separate"/>
                                </w:r>
                                <w:r>
                                  <w:rPr>
                                    <w:noProof/>
                                  </w:rPr>
                                  <w:t>23</w:t>
                                </w:r>
                                <w:r>
                                  <w:fldChar w:fldCharType="end"/>
                                </w:r>
                              </w:p>
                            </w:tc>
                          </w:tr>
                        </w:tbl>
                        <w:p w14:paraId="3905C61B" w14:textId="77777777" w:rsidR="00ED06A9" w:rsidRDefault="00ED06A9">
                          <w:pPr>
                            <w:pBdr>
                              <w:top w:val="none" w:sz="0" w:space="0" w:color="auto"/>
                              <w:left w:val="none" w:sz="0" w:space="0" w:color="auto"/>
                              <w:bottom w:val="none" w:sz="0" w:space="0" w:color="auto"/>
                              <w:right w:val="none" w:sz="0" w:space="0" w:color="auto"/>
                              <w:bar w:val="none" w:sz="0" w:color="auto"/>
                            </w:pBdr>
                          </w:pP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50B17028" id="officeArt object" o:spid="_x0000_s1026" style="position:absolute;margin-left:36.45pt;margin-top:36.45pt;width:498.4pt;height:44.15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" filled="f" stroked="f">
              <v:textbox style="mso-fit-shape-to-text:t" inset="0,0,0,0">
                <w:txbxContent>
                  <w:tbl>
                    <w:tblPr>
                      <w:tblW w:w="10080" w:type="dxa"/>
                      <w:tblInd w:w="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770"/>
                      <w:gridCol w:w="5310"/>
                    </w:tblGrid>
                    <w:tr w:rsidR="00ED06A9" w14:paraId="68F27880" w14:textId="77777777" w:rsidTr="00FB08AC">
                      <w:trPr>
                        <w:trHeight w:val="493"/>
                      </w:trPr>
                      <w:tc>
                        <w:tcPr>
                          <w:tcW w:w="4770" w:type="dxa"/>
                          <w:tcBorders>
                            <w:top w:val="nil"/>
                            <w:left w:val="nil"/>
                            <w:bottom w:val="nil"/>
                            <w:right w:val="nil"/>
                          </w:tcBorders>
                          <w:tcMar>
                            <w:top w:w="80" w:type="dxa"/>
                            <w:left w:w="80" w:type="dxa"/>
                            <w:bottom w:w="80" w:type="dxa"/>
                            <w:right w:w="80" w:type="dxa"/>
                          </w:tcMar>
                        </w:tcPr>
                        <w:p w14:paraId="34E105FE" w14:textId="77777777" w:rsidR="00ED06A9" w:rsidRDefault="00ED06A9">
                          <w:pPr>
                            <w:pStyle w:val="Heade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8016D3F" wp14:editId="79C8D6C3">
                                <wp:extent cx="1485900" cy="285750"/>
                                <wp:effectExtent l="0" t="0" r="0"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85750"/>
                                        </a:xfrm>
                                        <a:prstGeom prst="rect">
                                          <a:avLst/>
                                        </a:prstGeom>
                                        <a:noFill/>
                                        <a:ln>
                                          <a:noFill/>
                                        </a:ln>
                                      </pic:spPr>
                                    </pic:pic>
                                  </a:graphicData>
                                </a:graphic>
                              </wp:inline>
                            </w:drawing>
                          </w:r>
                        </w:p>
                      </w:tc>
                      <w:tc>
                        <w:tcPr>
                          <w:tcW w:w="5310" w:type="dxa"/>
                          <w:tcBorders>
                            <w:top w:val="nil"/>
                            <w:left w:val="nil"/>
                            <w:bottom w:val="nil"/>
                            <w:right w:val="nil"/>
                          </w:tcBorders>
                          <w:tcMar>
                            <w:top w:w="80" w:type="dxa"/>
                            <w:left w:w="80" w:type="dxa"/>
                            <w:bottom w:w="80" w:type="dxa"/>
                            <w:right w:w="80" w:type="dxa"/>
                          </w:tcMar>
                          <w:vAlign w:val="center"/>
                        </w:tcPr>
                        <w:p w14:paraId="37AFA8FB" w14:textId="2CC92457" w:rsidR="00ED06A9" w:rsidRDefault="00ED06A9" w:rsidP="00363244">
                          <w:pPr>
                            <w:pStyle w:val="Header"/>
                            <w:pBdr>
                              <w:top w:val="none" w:sz="0" w:space="0" w:color="auto"/>
                              <w:left w:val="none" w:sz="0" w:space="0" w:color="auto"/>
                              <w:bottom w:val="none" w:sz="0" w:space="0" w:color="auto"/>
                              <w:right w:val="none" w:sz="0" w:space="0" w:color="auto"/>
                              <w:bar w:val="none" w:sz="0" w:color="auto"/>
                            </w:pBdr>
                            <w:jc w:val="center"/>
                          </w:pPr>
                          <w:r>
                            <w:rPr>
                              <w:b/>
                              <w:bCs/>
                            </w:rPr>
                            <w:t xml:space="preserve">Qualitative Dissertation Research Plan    </w:t>
                          </w:r>
                          <w:r>
                            <w:fldChar w:fldCharType="begin"/>
                          </w:r>
                          <w:r>
                            <w:instrText xml:space="preserve"> PAGE </w:instrText>
                          </w:r>
                          <w:r>
                            <w:fldChar w:fldCharType="separate"/>
                          </w:r>
                          <w:r>
                            <w:rPr>
                              <w:noProof/>
                            </w:rPr>
                            <w:t>23</w:t>
                          </w:r>
                          <w:r>
                            <w:fldChar w:fldCharType="end"/>
                          </w:r>
                        </w:p>
                      </w:tc>
                    </w:tr>
                  </w:tbl>
                  <w:p w14:paraId="3905C61B" w14:textId="77777777" w:rsidR="00ED06A9" w:rsidRDefault="00ED06A9">
                    <w:pPr>
                      <w:pBdr>
                        <w:top w:val="none" w:sz="0" w:space="0" w:color="auto"/>
                        <w:left w:val="none" w:sz="0" w:space="0" w:color="auto"/>
                        <w:bottom w:val="none" w:sz="0" w:space="0" w:color="auto"/>
                        <w:right w:val="none" w:sz="0" w:space="0" w:color="auto"/>
                        <w:bar w:val="none" w:sz="0" w:color="auto"/>
                      </w:pBd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A56F" w14:textId="77777777" w:rsidR="00ED06A9" w:rsidRDefault="00ED06A9">
    <w:pPr>
      <w:pStyle w:val="HeaderFooter"/>
      <w:widowControl w:val="0"/>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152400" distB="152400" distL="152400" distR="152400" simplePos="0" relativeHeight="251666432" behindDoc="1" locked="0" layoutInCell="1" allowOverlap="1" wp14:anchorId="29604689" wp14:editId="6D7ECF3B">
              <wp:simplePos x="0" y="0"/>
              <wp:positionH relativeFrom="page">
                <wp:posOffset>462915</wp:posOffset>
              </wp:positionH>
              <wp:positionV relativeFrom="page">
                <wp:posOffset>462915</wp:posOffset>
              </wp:positionV>
              <wp:extent cx="6365240" cy="65151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240" cy="651510"/>
                      </a:xfrm>
                      <a:prstGeom prst="rect">
                        <a:avLst/>
                      </a:prstGeom>
                    </wps:spPr>
                    <wps:txbx>
                      <w:txbxContent>
                        <w:tbl>
                          <w:tblPr>
                            <w:tblW w:w="1105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788"/>
                            <w:gridCol w:w="6262"/>
                          </w:tblGrid>
                          <w:tr w:rsidR="00ED06A9" w14:paraId="5C7738B3" w14:textId="77777777" w:rsidTr="000E29C3">
                            <w:trPr>
                              <w:trHeight w:val="636"/>
                            </w:trPr>
                            <w:tc>
                              <w:tcPr>
                                <w:tcW w:w="4788" w:type="dxa"/>
                                <w:tcBorders>
                                  <w:top w:val="nil"/>
                                  <w:left w:val="nil"/>
                                  <w:bottom w:val="nil"/>
                                  <w:right w:val="nil"/>
                                </w:tcBorders>
                                <w:tcMar>
                                  <w:top w:w="80" w:type="dxa"/>
                                  <w:left w:w="80" w:type="dxa"/>
                                  <w:bottom w:w="80" w:type="dxa"/>
                                  <w:right w:w="80" w:type="dxa"/>
                                </w:tcMar>
                              </w:tcPr>
                              <w:p w14:paraId="31292514" w14:textId="77777777" w:rsidR="00ED06A9" w:rsidRDefault="00ED06A9">
                                <w:pPr>
                                  <w:pStyle w:val="Header"/>
                                  <w:pBdr>
                                    <w:top w:val="none" w:sz="0" w:space="0" w:color="auto"/>
                                    <w:left w:val="none" w:sz="0" w:space="0" w:color="auto"/>
                                    <w:bottom w:val="none" w:sz="0" w:space="0" w:color="auto"/>
                                    <w:right w:val="none" w:sz="0" w:space="0" w:color="auto"/>
                                    <w:bar w:val="none" w:sz="0" w:color="auto"/>
                                  </w:pBdr>
                                </w:pPr>
                                <w:r>
                                  <w:rPr>
                                    <w:noProof/>
                                    <w:sz w:val="28"/>
                                    <w:szCs w:val="28"/>
                                  </w:rPr>
                                  <w:drawing>
                                    <wp:inline distT="0" distB="0" distL="0" distR="0" wp14:anchorId="28E3DE9E" wp14:editId="48E01CE7">
                                      <wp:extent cx="210439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390" cy="361950"/>
                                              </a:xfrm>
                                              <a:prstGeom prst="rect">
                                                <a:avLst/>
                                              </a:prstGeom>
                                              <a:noFill/>
                                              <a:ln>
                                                <a:noFill/>
                                              </a:ln>
                                            </pic:spPr>
                                          </pic:pic>
                                        </a:graphicData>
                                      </a:graphic>
                                    </wp:inline>
                                  </w:drawing>
                                </w:r>
                              </w:p>
                            </w:tc>
                            <w:tc>
                              <w:tcPr>
                                <w:tcW w:w="6262" w:type="dxa"/>
                                <w:tcBorders>
                                  <w:top w:val="nil"/>
                                  <w:left w:val="nil"/>
                                  <w:bottom w:val="nil"/>
                                  <w:right w:val="nil"/>
                                </w:tcBorders>
                                <w:tcMar>
                                  <w:top w:w="80" w:type="dxa"/>
                                  <w:left w:w="80" w:type="dxa"/>
                                  <w:bottom w:w="80" w:type="dxa"/>
                                  <w:right w:w="80" w:type="dxa"/>
                                </w:tcMar>
                                <w:vAlign w:val="center"/>
                              </w:tcPr>
                              <w:p w14:paraId="12803B7F" w14:textId="77777777" w:rsidR="00ED06A9" w:rsidRPr="000E29C3" w:rsidRDefault="00ED06A9" w:rsidP="00363244">
                                <w:pPr>
                                  <w:pStyle w:val="Header"/>
                                  <w:pBdr>
                                    <w:top w:val="none" w:sz="0" w:space="0" w:color="auto"/>
                                    <w:left w:val="none" w:sz="0" w:space="0" w:color="auto"/>
                                    <w:bottom w:val="none" w:sz="0" w:space="0" w:color="auto"/>
                                    <w:right w:val="none" w:sz="0" w:space="0" w:color="auto"/>
                                    <w:bar w:val="none" w:sz="0" w:color="auto"/>
                                  </w:pBdr>
                                  <w:jc w:val="center"/>
                                  <w:rPr>
                                    <w:b/>
                                    <w:bCs/>
                                  </w:rPr>
                                </w:pPr>
                                <w:r>
                                  <w:rPr>
                                    <w:b/>
                                    <w:bCs/>
                                  </w:rPr>
                                  <w:t>Qualitative Dissertation Research Plan</w:t>
                                </w:r>
                              </w:p>
                            </w:tc>
                          </w:tr>
                        </w:tbl>
                        <w:p w14:paraId="64C70264" w14:textId="77777777" w:rsidR="00ED06A9" w:rsidRDefault="00ED06A9">
                          <w:pPr>
                            <w:pBdr>
                              <w:top w:val="none" w:sz="0" w:space="0" w:color="auto"/>
                              <w:left w:val="none" w:sz="0" w:space="0" w:color="auto"/>
                              <w:bottom w:val="none" w:sz="0" w:space="0" w:color="auto"/>
                              <w:right w:val="none" w:sz="0" w:space="0" w:color="auto"/>
                              <w:bar w:val="none" w:sz="0" w:color="auto"/>
                            </w:pBdr>
                          </w:pP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29604689" id="_x0000_s1027" style="position:absolute;margin-left:36.45pt;margin-top:36.45pt;width:501.2pt;height:51.3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" filled="f" stroked="f">
              <v:textbox style="mso-fit-shape-to-text:t" inset="0,0,0,0">
                <w:txbxContent>
                  <w:tbl>
                    <w:tblPr>
                      <w:tblW w:w="1105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788"/>
                      <w:gridCol w:w="6262"/>
                    </w:tblGrid>
                    <w:tr w:rsidR="00ED06A9" w14:paraId="5C7738B3" w14:textId="77777777" w:rsidTr="000E29C3">
                      <w:trPr>
                        <w:trHeight w:val="636"/>
                      </w:trPr>
                      <w:tc>
                        <w:tcPr>
                          <w:tcW w:w="4788" w:type="dxa"/>
                          <w:tcBorders>
                            <w:top w:val="nil"/>
                            <w:left w:val="nil"/>
                            <w:bottom w:val="nil"/>
                            <w:right w:val="nil"/>
                          </w:tcBorders>
                          <w:tcMar>
                            <w:top w:w="80" w:type="dxa"/>
                            <w:left w:w="80" w:type="dxa"/>
                            <w:bottom w:w="80" w:type="dxa"/>
                            <w:right w:w="80" w:type="dxa"/>
                          </w:tcMar>
                        </w:tcPr>
                        <w:p w14:paraId="31292514" w14:textId="77777777" w:rsidR="00ED06A9" w:rsidRDefault="00ED06A9">
                          <w:pPr>
                            <w:pStyle w:val="Header"/>
                            <w:pBdr>
                              <w:top w:val="none" w:sz="0" w:space="0" w:color="auto"/>
                              <w:left w:val="none" w:sz="0" w:space="0" w:color="auto"/>
                              <w:bottom w:val="none" w:sz="0" w:space="0" w:color="auto"/>
                              <w:right w:val="none" w:sz="0" w:space="0" w:color="auto"/>
                              <w:bar w:val="none" w:sz="0" w:color="auto"/>
                            </w:pBdr>
                          </w:pPr>
                          <w:r>
                            <w:rPr>
                              <w:noProof/>
                              <w:sz w:val="28"/>
                              <w:szCs w:val="28"/>
                            </w:rPr>
                            <w:drawing>
                              <wp:inline distT="0" distB="0" distL="0" distR="0" wp14:anchorId="28E3DE9E" wp14:editId="48E01CE7">
                                <wp:extent cx="210439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390" cy="361950"/>
                                        </a:xfrm>
                                        <a:prstGeom prst="rect">
                                          <a:avLst/>
                                        </a:prstGeom>
                                        <a:noFill/>
                                        <a:ln>
                                          <a:noFill/>
                                        </a:ln>
                                      </pic:spPr>
                                    </pic:pic>
                                  </a:graphicData>
                                </a:graphic>
                              </wp:inline>
                            </w:drawing>
                          </w:r>
                        </w:p>
                      </w:tc>
                      <w:tc>
                        <w:tcPr>
                          <w:tcW w:w="6262" w:type="dxa"/>
                          <w:tcBorders>
                            <w:top w:val="nil"/>
                            <w:left w:val="nil"/>
                            <w:bottom w:val="nil"/>
                            <w:right w:val="nil"/>
                          </w:tcBorders>
                          <w:tcMar>
                            <w:top w:w="80" w:type="dxa"/>
                            <w:left w:w="80" w:type="dxa"/>
                            <w:bottom w:w="80" w:type="dxa"/>
                            <w:right w:w="80" w:type="dxa"/>
                          </w:tcMar>
                          <w:vAlign w:val="center"/>
                        </w:tcPr>
                        <w:p w14:paraId="12803B7F" w14:textId="77777777" w:rsidR="00ED06A9" w:rsidRPr="000E29C3" w:rsidRDefault="00ED06A9" w:rsidP="00363244">
                          <w:pPr>
                            <w:pStyle w:val="Header"/>
                            <w:pBdr>
                              <w:top w:val="none" w:sz="0" w:space="0" w:color="auto"/>
                              <w:left w:val="none" w:sz="0" w:space="0" w:color="auto"/>
                              <w:bottom w:val="none" w:sz="0" w:space="0" w:color="auto"/>
                              <w:right w:val="none" w:sz="0" w:space="0" w:color="auto"/>
                              <w:bar w:val="none" w:sz="0" w:color="auto"/>
                            </w:pBdr>
                            <w:jc w:val="center"/>
                            <w:rPr>
                              <w:b/>
                              <w:bCs/>
                            </w:rPr>
                          </w:pPr>
                          <w:r>
                            <w:rPr>
                              <w:b/>
                              <w:bCs/>
                            </w:rPr>
                            <w:t>Qualitative Dissertation Research Plan</w:t>
                          </w:r>
                        </w:p>
                      </w:tc>
                    </w:tr>
                  </w:tbl>
                  <w:p w14:paraId="64C70264" w14:textId="77777777" w:rsidR="00ED06A9" w:rsidRDefault="00ED06A9">
                    <w:pPr>
                      <w:pBdr>
                        <w:top w:val="none" w:sz="0" w:space="0" w:color="auto"/>
                        <w:left w:val="none" w:sz="0" w:space="0" w:color="auto"/>
                        <w:bottom w:val="none" w:sz="0" w:space="0" w:color="auto"/>
                        <w:right w:val="none" w:sz="0" w:space="0" w:color="auto"/>
                        <w:bar w:val="none" w:sz="0" w:color="auto"/>
                      </w:pBd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F53"/>
    <w:multiLevelType w:val="hybridMultilevel"/>
    <w:tmpl w:val="4CB07056"/>
    <w:lvl w:ilvl="0" w:tplc="2D56C5E8">
      <w:start w:val="1"/>
      <w:numFmt w:val="bullet"/>
      <w:lvlText w:val="•"/>
      <w:lvlJc w:val="left"/>
      <w:pPr>
        <w:tabs>
          <w:tab w:val="num" w:pos="720"/>
        </w:tabs>
        <w:ind w:left="720" w:hanging="360"/>
      </w:pPr>
      <w:rPr>
        <w:rFonts w:ascii="Arial" w:hAnsi="Arial" w:hint="default"/>
      </w:rPr>
    </w:lvl>
    <w:lvl w:ilvl="1" w:tplc="D0E8F7EC" w:tentative="1">
      <w:start w:val="1"/>
      <w:numFmt w:val="bullet"/>
      <w:lvlText w:val="•"/>
      <w:lvlJc w:val="left"/>
      <w:pPr>
        <w:tabs>
          <w:tab w:val="num" w:pos="1440"/>
        </w:tabs>
        <w:ind w:left="1440" w:hanging="360"/>
      </w:pPr>
      <w:rPr>
        <w:rFonts w:ascii="Arial" w:hAnsi="Arial" w:hint="default"/>
      </w:rPr>
    </w:lvl>
    <w:lvl w:ilvl="2" w:tplc="AFFABC5E" w:tentative="1">
      <w:start w:val="1"/>
      <w:numFmt w:val="bullet"/>
      <w:lvlText w:val="•"/>
      <w:lvlJc w:val="left"/>
      <w:pPr>
        <w:tabs>
          <w:tab w:val="num" w:pos="2160"/>
        </w:tabs>
        <w:ind w:left="2160" w:hanging="360"/>
      </w:pPr>
      <w:rPr>
        <w:rFonts w:ascii="Arial" w:hAnsi="Arial" w:hint="default"/>
      </w:rPr>
    </w:lvl>
    <w:lvl w:ilvl="3" w:tplc="FB0C7F04" w:tentative="1">
      <w:start w:val="1"/>
      <w:numFmt w:val="bullet"/>
      <w:lvlText w:val="•"/>
      <w:lvlJc w:val="left"/>
      <w:pPr>
        <w:tabs>
          <w:tab w:val="num" w:pos="2880"/>
        </w:tabs>
        <w:ind w:left="2880" w:hanging="360"/>
      </w:pPr>
      <w:rPr>
        <w:rFonts w:ascii="Arial" w:hAnsi="Arial" w:hint="default"/>
      </w:rPr>
    </w:lvl>
    <w:lvl w:ilvl="4" w:tplc="1D3E2BF2" w:tentative="1">
      <w:start w:val="1"/>
      <w:numFmt w:val="bullet"/>
      <w:lvlText w:val="•"/>
      <w:lvlJc w:val="left"/>
      <w:pPr>
        <w:tabs>
          <w:tab w:val="num" w:pos="3600"/>
        </w:tabs>
        <w:ind w:left="3600" w:hanging="360"/>
      </w:pPr>
      <w:rPr>
        <w:rFonts w:ascii="Arial" w:hAnsi="Arial" w:hint="default"/>
      </w:rPr>
    </w:lvl>
    <w:lvl w:ilvl="5" w:tplc="2C60CEE2" w:tentative="1">
      <w:start w:val="1"/>
      <w:numFmt w:val="bullet"/>
      <w:lvlText w:val="•"/>
      <w:lvlJc w:val="left"/>
      <w:pPr>
        <w:tabs>
          <w:tab w:val="num" w:pos="4320"/>
        </w:tabs>
        <w:ind w:left="4320" w:hanging="360"/>
      </w:pPr>
      <w:rPr>
        <w:rFonts w:ascii="Arial" w:hAnsi="Arial" w:hint="default"/>
      </w:rPr>
    </w:lvl>
    <w:lvl w:ilvl="6" w:tplc="4D74D86A" w:tentative="1">
      <w:start w:val="1"/>
      <w:numFmt w:val="bullet"/>
      <w:lvlText w:val="•"/>
      <w:lvlJc w:val="left"/>
      <w:pPr>
        <w:tabs>
          <w:tab w:val="num" w:pos="5040"/>
        </w:tabs>
        <w:ind w:left="5040" w:hanging="360"/>
      </w:pPr>
      <w:rPr>
        <w:rFonts w:ascii="Arial" w:hAnsi="Arial" w:hint="default"/>
      </w:rPr>
    </w:lvl>
    <w:lvl w:ilvl="7" w:tplc="145A06AC" w:tentative="1">
      <w:start w:val="1"/>
      <w:numFmt w:val="bullet"/>
      <w:lvlText w:val="•"/>
      <w:lvlJc w:val="left"/>
      <w:pPr>
        <w:tabs>
          <w:tab w:val="num" w:pos="5760"/>
        </w:tabs>
        <w:ind w:left="5760" w:hanging="360"/>
      </w:pPr>
      <w:rPr>
        <w:rFonts w:ascii="Arial" w:hAnsi="Arial" w:hint="default"/>
      </w:rPr>
    </w:lvl>
    <w:lvl w:ilvl="8" w:tplc="415E2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25E7F"/>
    <w:multiLevelType w:val="hybridMultilevel"/>
    <w:tmpl w:val="D062C654"/>
    <w:lvl w:ilvl="0" w:tplc="1B2CA9D4">
      <w:start w:val="1"/>
      <w:numFmt w:val="decimal"/>
      <w:lvlText w:val="%1."/>
      <w:lvlJc w:val="left"/>
      <w:pPr>
        <w:ind w:left="1080" w:hanging="360"/>
      </w:pPr>
      <w:rPr>
        <w:rFonts w:ascii="Times New Roman" w:hAnsi="Times New Roman"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47F292D"/>
    <w:multiLevelType w:val="multilevel"/>
    <w:tmpl w:val="C0D6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05DF1"/>
    <w:multiLevelType w:val="hybridMultilevel"/>
    <w:tmpl w:val="C9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35E53"/>
    <w:multiLevelType w:val="hybridMultilevel"/>
    <w:tmpl w:val="9B56AAC2"/>
    <w:lvl w:ilvl="0" w:tplc="6674E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520B54"/>
    <w:multiLevelType w:val="multilevel"/>
    <w:tmpl w:val="8B3AAF60"/>
    <w:styleLink w:val="List15"/>
    <w:lvl w:ilvl="0">
      <w:numFmt w:val="bullet"/>
      <w:lvlText w:val="•"/>
      <w:lvlJc w:val="left"/>
      <w:pPr>
        <w:tabs>
          <w:tab w:val="num" w:pos="720"/>
        </w:tabs>
        <w:ind w:left="720" w:hanging="360"/>
      </w:pPr>
      <w:rPr>
        <w:caps w:val="0"/>
        <w:smallCaps w:val="0"/>
        <w:strike w:val="0"/>
        <w:dstrike w:val="0"/>
        <w:color w:val="800000"/>
        <w:spacing w:val="0"/>
        <w:kern w:val="0"/>
        <w:position w:val="0"/>
        <w:sz w:val="20"/>
        <w:u w:val="none" w:color="800000"/>
        <w:vertAlign w:val="baseline"/>
      </w:rPr>
    </w:lvl>
    <w:lvl w:ilvl="1">
      <w:start w:val="1"/>
      <w:numFmt w:val="bullet"/>
      <w:lvlText w:val="o"/>
      <w:lvlJc w:val="left"/>
      <w:pPr>
        <w:tabs>
          <w:tab w:val="num" w:pos="1410"/>
        </w:tabs>
        <w:ind w:left="1410" w:hanging="330"/>
      </w:pPr>
      <w:rPr>
        <w:caps w:val="0"/>
        <w:smallCaps w:val="0"/>
        <w:strike w:val="0"/>
        <w:dstrike w:val="0"/>
        <w:color w:val="800000"/>
        <w:spacing w:val="0"/>
        <w:kern w:val="0"/>
        <w:position w:val="0"/>
        <w:sz w:val="22"/>
        <w:u w:val="none" w:color="800000"/>
        <w:vertAlign w:val="baseline"/>
      </w:rPr>
    </w:lvl>
    <w:lvl w:ilvl="2">
      <w:start w:val="1"/>
      <w:numFmt w:val="bullet"/>
      <w:lvlText w:val="▪"/>
      <w:lvlJc w:val="left"/>
      <w:pPr>
        <w:tabs>
          <w:tab w:val="num" w:pos="2130"/>
        </w:tabs>
        <w:ind w:left="2130" w:hanging="330"/>
      </w:pPr>
      <w:rPr>
        <w:caps w:val="0"/>
        <w:smallCaps w:val="0"/>
        <w:strike w:val="0"/>
        <w:dstrike w:val="0"/>
        <w:color w:val="800000"/>
        <w:spacing w:val="0"/>
        <w:kern w:val="0"/>
        <w:position w:val="0"/>
        <w:sz w:val="22"/>
        <w:u w:val="none" w:color="800000"/>
        <w:vertAlign w:val="baseline"/>
      </w:rPr>
    </w:lvl>
    <w:lvl w:ilvl="3">
      <w:start w:val="1"/>
      <w:numFmt w:val="bullet"/>
      <w:lvlText w:val="•"/>
      <w:lvlJc w:val="left"/>
      <w:pPr>
        <w:tabs>
          <w:tab w:val="num" w:pos="2850"/>
        </w:tabs>
        <w:ind w:left="2850" w:hanging="330"/>
      </w:pPr>
      <w:rPr>
        <w:caps w:val="0"/>
        <w:smallCaps w:val="0"/>
        <w:strike w:val="0"/>
        <w:dstrike w:val="0"/>
        <w:color w:val="800000"/>
        <w:spacing w:val="0"/>
        <w:kern w:val="0"/>
        <w:position w:val="0"/>
        <w:sz w:val="22"/>
        <w:u w:val="none" w:color="800000"/>
        <w:vertAlign w:val="baseline"/>
      </w:rPr>
    </w:lvl>
    <w:lvl w:ilvl="4">
      <w:start w:val="1"/>
      <w:numFmt w:val="bullet"/>
      <w:lvlText w:val="o"/>
      <w:lvlJc w:val="left"/>
      <w:pPr>
        <w:tabs>
          <w:tab w:val="num" w:pos="3570"/>
        </w:tabs>
        <w:ind w:left="3570" w:hanging="330"/>
      </w:pPr>
      <w:rPr>
        <w:caps w:val="0"/>
        <w:smallCaps w:val="0"/>
        <w:strike w:val="0"/>
        <w:dstrike w:val="0"/>
        <w:color w:val="800000"/>
        <w:spacing w:val="0"/>
        <w:kern w:val="0"/>
        <w:position w:val="0"/>
        <w:sz w:val="22"/>
        <w:u w:val="none" w:color="800000"/>
        <w:vertAlign w:val="baseline"/>
      </w:rPr>
    </w:lvl>
    <w:lvl w:ilvl="5">
      <w:start w:val="1"/>
      <w:numFmt w:val="bullet"/>
      <w:lvlText w:val="▪"/>
      <w:lvlJc w:val="left"/>
      <w:pPr>
        <w:tabs>
          <w:tab w:val="num" w:pos="4290"/>
        </w:tabs>
        <w:ind w:left="4290" w:hanging="330"/>
      </w:pPr>
      <w:rPr>
        <w:caps w:val="0"/>
        <w:smallCaps w:val="0"/>
        <w:strike w:val="0"/>
        <w:dstrike w:val="0"/>
        <w:color w:val="800000"/>
        <w:spacing w:val="0"/>
        <w:kern w:val="0"/>
        <w:position w:val="0"/>
        <w:sz w:val="22"/>
        <w:u w:val="none" w:color="800000"/>
        <w:vertAlign w:val="baseline"/>
      </w:rPr>
    </w:lvl>
    <w:lvl w:ilvl="6">
      <w:start w:val="1"/>
      <w:numFmt w:val="bullet"/>
      <w:lvlText w:val="•"/>
      <w:lvlJc w:val="left"/>
      <w:pPr>
        <w:tabs>
          <w:tab w:val="num" w:pos="5010"/>
        </w:tabs>
        <w:ind w:left="5010" w:hanging="330"/>
      </w:pPr>
      <w:rPr>
        <w:caps w:val="0"/>
        <w:smallCaps w:val="0"/>
        <w:strike w:val="0"/>
        <w:dstrike w:val="0"/>
        <w:color w:val="800000"/>
        <w:spacing w:val="0"/>
        <w:kern w:val="0"/>
        <w:position w:val="0"/>
        <w:sz w:val="22"/>
        <w:u w:val="none" w:color="800000"/>
        <w:vertAlign w:val="baseline"/>
      </w:rPr>
    </w:lvl>
    <w:lvl w:ilvl="7">
      <w:start w:val="1"/>
      <w:numFmt w:val="bullet"/>
      <w:lvlText w:val="o"/>
      <w:lvlJc w:val="left"/>
      <w:pPr>
        <w:tabs>
          <w:tab w:val="num" w:pos="5730"/>
        </w:tabs>
        <w:ind w:left="5730" w:hanging="330"/>
      </w:pPr>
      <w:rPr>
        <w:caps w:val="0"/>
        <w:smallCaps w:val="0"/>
        <w:strike w:val="0"/>
        <w:dstrike w:val="0"/>
        <w:color w:val="800000"/>
        <w:spacing w:val="0"/>
        <w:kern w:val="0"/>
        <w:position w:val="0"/>
        <w:sz w:val="22"/>
        <w:u w:val="none" w:color="800000"/>
        <w:vertAlign w:val="baseline"/>
      </w:rPr>
    </w:lvl>
    <w:lvl w:ilvl="8">
      <w:start w:val="1"/>
      <w:numFmt w:val="bullet"/>
      <w:lvlText w:val="▪"/>
      <w:lvlJc w:val="left"/>
      <w:pPr>
        <w:tabs>
          <w:tab w:val="num" w:pos="6450"/>
        </w:tabs>
        <w:ind w:left="6450" w:hanging="330"/>
      </w:pPr>
      <w:rPr>
        <w:caps w:val="0"/>
        <w:smallCaps w:val="0"/>
        <w:strike w:val="0"/>
        <w:dstrike w:val="0"/>
        <w:color w:val="800000"/>
        <w:spacing w:val="0"/>
        <w:kern w:val="0"/>
        <w:position w:val="0"/>
        <w:sz w:val="22"/>
        <w:u w:val="none" w:color="800000"/>
        <w:vertAlign w:val="baseline"/>
      </w:rPr>
    </w:lvl>
  </w:abstractNum>
  <w:abstractNum w:abstractNumId="6" w15:restartNumberingAfterBreak="0">
    <w:nsid w:val="0E753EFA"/>
    <w:multiLevelType w:val="multilevel"/>
    <w:tmpl w:val="559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D7618"/>
    <w:multiLevelType w:val="multilevel"/>
    <w:tmpl w:val="9422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A20AE"/>
    <w:multiLevelType w:val="multilevel"/>
    <w:tmpl w:val="F2D09C68"/>
    <w:lvl w:ilvl="0">
      <w:numFmt w:val="bullet"/>
      <w:lvlText w:val="•"/>
      <w:lvlJc w:val="left"/>
      <w:pPr>
        <w:tabs>
          <w:tab w:val="num" w:pos="1008"/>
        </w:tabs>
        <w:ind w:left="1008" w:hanging="288"/>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9" w15:restartNumberingAfterBreak="0">
    <w:nsid w:val="17776188"/>
    <w:multiLevelType w:val="multilevel"/>
    <w:tmpl w:val="E7CCFD2C"/>
    <w:styleLink w:val="List11"/>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0" w15:restartNumberingAfterBreak="0">
    <w:nsid w:val="1C3D78F4"/>
    <w:multiLevelType w:val="multilevel"/>
    <w:tmpl w:val="0E44CB96"/>
    <w:styleLink w:val="List21"/>
    <w:lvl w:ilvl="0">
      <w:numFmt w:val="bullet"/>
      <w:lvlText w:val="•"/>
      <w:lvlJc w:val="left"/>
      <w:pPr>
        <w:tabs>
          <w:tab w:val="num" w:pos="720"/>
        </w:tabs>
        <w:ind w:left="720" w:hanging="360"/>
      </w:pPr>
      <w:rPr>
        <w:b/>
        <w:position w:val="0"/>
        <w:sz w:val="20"/>
      </w:rPr>
    </w:lvl>
    <w:lvl w:ilvl="1">
      <w:start w:val="1"/>
      <w:numFmt w:val="bullet"/>
      <w:lvlText w:val="o"/>
      <w:lvlJc w:val="left"/>
      <w:pPr>
        <w:tabs>
          <w:tab w:val="num" w:pos="1410"/>
        </w:tabs>
        <w:ind w:left="1410" w:hanging="330"/>
      </w:pPr>
      <w:rPr>
        <w:b/>
        <w:position w:val="0"/>
        <w:sz w:val="22"/>
      </w:rPr>
    </w:lvl>
    <w:lvl w:ilvl="2">
      <w:start w:val="1"/>
      <w:numFmt w:val="bullet"/>
      <w:lvlText w:val="▪"/>
      <w:lvlJc w:val="left"/>
      <w:pPr>
        <w:tabs>
          <w:tab w:val="num" w:pos="2130"/>
        </w:tabs>
        <w:ind w:left="2130" w:hanging="330"/>
      </w:pPr>
      <w:rPr>
        <w:b/>
        <w:position w:val="0"/>
        <w:sz w:val="22"/>
      </w:rPr>
    </w:lvl>
    <w:lvl w:ilvl="3">
      <w:start w:val="1"/>
      <w:numFmt w:val="bullet"/>
      <w:lvlText w:val="•"/>
      <w:lvlJc w:val="left"/>
      <w:pPr>
        <w:tabs>
          <w:tab w:val="num" w:pos="2850"/>
        </w:tabs>
        <w:ind w:left="2850" w:hanging="330"/>
      </w:pPr>
      <w:rPr>
        <w:b/>
        <w:position w:val="0"/>
        <w:sz w:val="22"/>
      </w:rPr>
    </w:lvl>
    <w:lvl w:ilvl="4">
      <w:start w:val="1"/>
      <w:numFmt w:val="bullet"/>
      <w:lvlText w:val="o"/>
      <w:lvlJc w:val="left"/>
      <w:pPr>
        <w:tabs>
          <w:tab w:val="num" w:pos="3570"/>
        </w:tabs>
        <w:ind w:left="3570" w:hanging="330"/>
      </w:pPr>
      <w:rPr>
        <w:b/>
        <w:position w:val="0"/>
        <w:sz w:val="22"/>
      </w:rPr>
    </w:lvl>
    <w:lvl w:ilvl="5">
      <w:start w:val="1"/>
      <w:numFmt w:val="bullet"/>
      <w:lvlText w:val="▪"/>
      <w:lvlJc w:val="left"/>
      <w:pPr>
        <w:tabs>
          <w:tab w:val="num" w:pos="4290"/>
        </w:tabs>
        <w:ind w:left="4290" w:hanging="330"/>
      </w:pPr>
      <w:rPr>
        <w:b/>
        <w:position w:val="0"/>
        <w:sz w:val="22"/>
      </w:rPr>
    </w:lvl>
    <w:lvl w:ilvl="6">
      <w:start w:val="1"/>
      <w:numFmt w:val="bullet"/>
      <w:lvlText w:val="•"/>
      <w:lvlJc w:val="left"/>
      <w:pPr>
        <w:tabs>
          <w:tab w:val="num" w:pos="5010"/>
        </w:tabs>
        <w:ind w:left="5010" w:hanging="330"/>
      </w:pPr>
      <w:rPr>
        <w:b/>
        <w:position w:val="0"/>
        <w:sz w:val="22"/>
      </w:rPr>
    </w:lvl>
    <w:lvl w:ilvl="7">
      <w:start w:val="1"/>
      <w:numFmt w:val="bullet"/>
      <w:lvlText w:val="o"/>
      <w:lvlJc w:val="left"/>
      <w:pPr>
        <w:tabs>
          <w:tab w:val="num" w:pos="5730"/>
        </w:tabs>
        <w:ind w:left="5730" w:hanging="330"/>
      </w:pPr>
      <w:rPr>
        <w:b/>
        <w:position w:val="0"/>
        <w:sz w:val="22"/>
      </w:rPr>
    </w:lvl>
    <w:lvl w:ilvl="8">
      <w:start w:val="1"/>
      <w:numFmt w:val="bullet"/>
      <w:lvlText w:val="▪"/>
      <w:lvlJc w:val="left"/>
      <w:pPr>
        <w:tabs>
          <w:tab w:val="num" w:pos="6450"/>
        </w:tabs>
        <w:ind w:left="6450" w:hanging="330"/>
      </w:pPr>
      <w:rPr>
        <w:b/>
        <w:position w:val="0"/>
        <w:sz w:val="22"/>
      </w:rPr>
    </w:lvl>
  </w:abstractNum>
  <w:abstractNum w:abstractNumId="11" w15:restartNumberingAfterBreak="0">
    <w:nsid w:val="1F2B7545"/>
    <w:multiLevelType w:val="multilevel"/>
    <w:tmpl w:val="3A789AF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11E245D"/>
    <w:multiLevelType w:val="multilevel"/>
    <w:tmpl w:val="7F880C16"/>
    <w:lvl w:ilvl="0">
      <w:numFmt w:val="bullet"/>
      <w:lvlText w:val="•"/>
      <w:lvlJc w:val="left"/>
      <w:pPr>
        <w:tabs>
          <w:tab w:val="num" w:pos="1008"/>
        </w:tabs>
        <w:ind w:left="1008" w:hanging="288"/>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3" w15:restartNumberingAfterBreak="0">
    <w:nsid w:val="242007BD"/>
    <w:multiLevelType w:val="multilevel"/>
    <w:tmpl w:val="414C76F8"/>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4" w15:restartNumberingAfterBreak="0">
    <w:nsid w:val="2AB22E2A"/>
    <w:multiLevelType w:val="hybridMultilevel"/>
    <w:tmpl w:val="5B5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C2F7C"/>
    <w:multiLevelType w:val="hybridMultilevel"/>
    <w:tmpl w:val="C958E14A"/>
    <w:lvl w:ilvl="0" w:tplc="6BB2EA50">
      <w:start w:val="1"/>
      <w:numFmt w:val="bullet"/>
      <w:lvlText w:val="•"/>
      <w:lvlJc w:val="left"/>
      <w:pPr>
        <w:tabs>
          <w:tab w:val="num" w:pos="720"/>
        </w:tabs>
        <w:ind w:left="720" w:hanging="360"/>
      </w:pPr>
      <w:rPr>
        <w:rFonts w:ascii="Arial" w:hAnsi="Arial" w:hint="default"/>
      </w:rPr>
    </w:lvl>
    <w:lvl w:ilvl="1" w:tplc="B5DA0632" w:tentative="1">
      <w:start w:val="1"/>
      <w:numFmt w:val="bullet"/>
      <w:lvlText w:val="•"/>
      <w:lvlJc w:val="left"/>
      <w:pPr>
        <w:tabs>
          <w:tab w:val="num" w:pos="1440"/>
        </w:tabs>
        <w:ind w:left="1440" w:hanging="360"/>
      </w:pPr>
      <w:rPr>
        <w:rFonts w:ascii="Arial" w:hAnsi="Arial" w:hint="default"/>
      </w:rPr>
    </w:lvl>
    <w:lvl w:ilvl="2" w:tplc="270681E2" w:tentative="1">
      <w:start w:val="1"/>
      <w:numFmt w:val="bullet"/>
      <w:lvlText w:val="•"/>
      <w:lvlJc w:val="left"/>
      <w:pPr>
        <w:tabs>
          <w:tab w:val="num" w:pos="2160"/>
        </w:tabs>
        <w:ind w:left="2160" w:hanging="360"/>
      </w:pPr>
      <w:rPr>
        <w:rFonts w:ascii="Arial" w:hAnsi="Arial" w:hint="default"/>
      </w:rPr>
    </w:lvl>
    <w:lvl w:ilvl="3" w:tplc="5F444C74" w:tentative="1">
      <w:start w:val="1"/>
      <w:numFmt w:val="bullet"/>
      <w:lvlText w:val="•"/>
      <w:lvlJc w:val="left"/>
      <w:pPr>
        <w:tabs>
          <w:tab w:val="num" w:pos="2880"/>
        </w:tabs>
        <w:ind w:left="2880" w:hanging="360"/>
      </w:pPr>
      <w:rPr>
        <w:rFonts w:ascii="Arial" w:hAnsi="Arial" w:hint="default"/>
      </w:rPr>
    </w:lvl>
    <w:lvl w:ilvl="4" w:tplc="601803DC" w:tentative="1">
      <w:start w:val="1"/>
      <w:numFmt w:val="bullet"/>
      <w:lvlText w:val="•"/>
      <w:lvlJc w:val="left"/>
      <w:pPr>
        <w:tabs>
          <w:tab w:val="num" w:pos="3600"/>
        </w:tabs>
        <w:ind w:left="3600" w:hanging="360"/>
      </w:pPr>
      <w:rPr>
        <w:rFonts w:ascii="Arial" w:hAnsi="Arial" w:hint="default"/>
      </w:rPr>
    </w:lvl>
    <w:lvl w:ilvl="5" w:tplc="66A2C63A" w:tentative="1">
      <w:start w:val="1"/>
      <w:numFmt w:val="bullet"/>
      <w:lvlText w:val="•"/>
      <w:lvlJc w:val="left"/>
      <w:pPr>
        <w:tabs>
          <w:tab w:val="num" w:pos="4320"/>
        </w:tabs>
        <w:ind w:left="4320" w:hanging="360"/>
      </w:pPr>
      <w:rPr>
        <w:rFonts w:ascii="Arial" w:hAnsi="Arial" w:hint="default"/>
      </w:rPr>
    </w:lvl>
    <w:lvl w:ilvl="6" w:tplc="4BE4EEFC" w:tentative="1">
      <w:start w:val="1"/>
      <w:numFmt w:val="bullet"/>
      <w:lvlText w:val="•"/>
      <w:lvlJc w:val="left"/>
      <w:pPr>
        <w:tabs>
          <w:tab w:val="num" w:pos="5040"/>
        </w:tabs>
        <w:ind w:left="5040" w:hanging="360"/>
      </w:pPr>
      <w:rPr>
        <w:rFonts w:ascii="Arial" w:hAnsi="Arial" w:hint="default"/>
      </w:rPr>
    </w:lvl>
    <w:lvl w:ilvl="7" w:tplc="E188D740" w:tentative="1">
      <w:start w:val="1"/>
      <w:numFmt w:val="bullet"/>
      <w:lvlText w:val="•"/>
      <w:lvlJc w:val="left"/>
      <w:pPr>
        <w:tabs>
          <w:tab w:val="num" w:pos="5760"/>
        </w:tabs>
        <w:ind w:left="5760" w:hanging="360"/>
      </w:pPr>
      <w:rPr>
        <w:rFonts w:ascii="Arial" w:hAnsi="Arial" w:hint="default"/>
      </w:rPr>
    </w:lvl>
    <w:lvl w:ilvl="8" w:tplc="58A079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3C296E"/>
    <w:multiLevelType w:val="multilevel"/>
    <w:tmpl w:val="2CF62E5C"/>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7" w15:restartNumberingAfterBreak="0">
    <w:nsid w:val="2E1B7988"/>
    <w:multiLevelType w:val="multilevel"/>
    <w:tmpl w:val="3542ADEA"/>
    <w:styleLink w:val="List14"/>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8" w15:restartNumberingAfterBreak="0">
    <w:nsid w:val="2EDA2E07"/>
    <w:multiLevelType w:val="hybridMultilevel"/>
    <w:tmpl w:val="14602B64"/>
    <w:lvl w:ilvl="0" w:tplc="6674E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FBC0485"/>
    <w:multiLevelType w:val="hybridMultilevel"/>
    <w:tmpl w:val="EF86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0B449F"/>
    <w:multiLevelType w:val="multilevel"/>
    <w:tmpl w:val="91C6F3B2"/>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1" w15:restartNumberingAfterBreak="0">
    <w:nsid w:val="392636DF"/>
    <w:multiLevelType w:val="multilevel"/>
    <w:tmpl w:val="98C0ADE0"/>
    <w:lvl w:ilvl="0">
      <w:numFmt w:val="bullet"/>
      <w:lvlText w:val="•"/>
      <w:lvlJc w:val="left"/>
      <w:pPr>
        <w:tabs>
          <w:tab w:val="num" w:pos="720"/>
        </w:tabs>
        <w:ind w:left="720" w:hanging="360"/>
      </w:pPr>
      <w:rPr>
        <w:position w:val="0"/>
        <w:sz w:val="24"/>
      </w:rPr>
    </w:lvl>
    <w:lvl w:ilvl="1">
      <w:start w:val="1"/>
      <w:numFmt w:val="bullet"/>
      <w:lvlText w:val="•"/>
      <w:lvlJc w:val="left"/>
      <w:pPr>
        <w:tabs>
          <w:tab w:val="num" w:pos="1410"/>
        </w:tabs>
        <w:ind w:left="1410" w:hanging="330"/>
      </w:pPr>
      <w:rPr>
        <w:position w:val="0"/>
        <w:sz w:val="22"/>
      </w:rPr>
    </w:lvl>
    <w:lvl w:ilvl="2">
      <w:start w:val="1"/>
      <w:numFmt w:val="bullet"/>
      <w:lvlText w:val="•"/>
      <w:lvlJc w:val="left"/>
      <w:pPr>
        <w:tabs>
          <w:tab w:val="num" w:pos="2070"/>
        </w:tabs>
        <w:ind w:left="1740" w:hanging="330"/>
      </w:pPr>
      <w:rPr>
        <w:position w:val="0"/>
        <w:sz w:val="22"/>
      </w:rPr>
    </w:lvl>
    <w:lvl w:ilvl="3">
      <w:start w:val="1"/>
      <w:numFmt w:val="bullet"/>
      <w:lvlText w:val="•"/>
      <w:lvlJc w:val="left"/>
      <w:pPr>
        <w:tabs>
          <w:tab w:val="num" w:pos="2730"/>
        </w:tabs>
        <w:ind w:left="2070" w:hanging="330"/>
      </w:pPr>
      <w:rPr>
        <w:position w:val="0"/>
        <w:sz w:val="22"/>
      </w:rPr>
    </w:lvl>
    <w:lvl w:ilvl="4">
      <w:start w:val="1"/>
      <w:numFmt w:val="bullet"/>
      <w:lvlText w:val="•"/>
      <w:lvlJc w:val="left"/>
      <w:pPr>
        <w:tabs>
          <w:tab w:val="num" w:pos="3390"/>
        </w:tabs>
        <w:ind w:left="2400" w:hanging="330"/>
      </w:pPr>
      <w:rPr>
        <w:position w:val="0"/>
        <w:sz w:val="22"/>
      </w:rPr>
    </w:lvl>
    <w:lvl w:ilvl="5">
      <w:start w:val="1"/>
      <w:numFmt w:val="bullet"/>
      <w:lvlText w:val="•"/>
      <w:lvlJc w:val="left"/>
      <w:pPr>
        <w:tabs>
          <w:tab w:val="num" w:pos="4050"/>
        </w:tabs>
        <w:ind w:left="2730" w:hanging="330"/>
      </w:pPr>
      <w:rPr>
        <w:position w:val="0"/>
        <w:sz w:val="22"/>
      </w:rPr>
    </w:lvl>
    <w:lvl w:ilvl="6">
      <w:start w:val="1"/>
      <w:numFmt w:val="bullet"/>
      <w:lvlText w:val="•"/>
      <w:lvlJc w:val="left"/>
      <w:pPr>
        <w:tabs>
          <w:tab w:val="num" w:pos="4710"/>
        </w:tabs>
        <w:ind w:left="3060" w:hanging="330"/>
      </w:pPr>
      <w:rPr>
        <w:position w:val="0"/>
        <w:sz w:val="22"/>
      </w:rPr>
    </w:lvl>
    <w:lvl w:ilvl="7">
      <w:start w:val="1"/>
      <w:numFmt w:val="bullet"/>
      <w:lvlText w:val="•"/>
      <w:lvlJc w:val="left"/>
      <w:pPr>
        <w:tabs>
          <w:tab w:val="num" w:pos="5370"/>
        </w:tabs>
        <w:ind w:left="3390" w:hanging="330"/>
      </w:pPr>
      <w:rPr>
        <w:position w:val="0"/>
        <w:sz w:val="22"/>
      </w:rPr>
    </w:lvl>
    <w:lvl w:ilvl="8">
      <w:start w:val="1"/>
      <w:numFmt w:val="bullet"/>
      <w:lvlText w:val="•"/>
      <w:lvlJc w:val="left"/>
      <w:pPr>
        <w:tabs>
          <w:tab w:val="num" w:pos="6030"/>
        </w:tabs>
        <w:ind w:left="3720" w:hanging="330"/>
      </w:pPr>
      <w:rPr>
        <w:position w:val="0"/>
        <w:sz w:val="22"/>
      </w:rPr>
    </w:lvl>
  </w:abstractNum>
  <w:abstractNum w:abstractNumId="22" w15:restartNumberingAfterBreak="0">
    <w:nsid w:val="3AC975A1"/>
    <w:multiLevelType w:val="multilevel"/>
    <w:tmpl w:val="D5ACB702"/>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3" w15:restartNumberingAfterBreak="0">
    <w:nsid w:val="3D440AE8"/>
    <w:multiLevelType w:val="multilevel"/>
    <w:tmpl w:val="1E1A44C2"/>
    <w:styleLink w:val="List12"/>
    <w:lvl w:ilvl="0">
      <w:start w:val="6"/>
      <w:numFmt w:val="decimal"/>
      <w:lvlText w:val="%1."/>
      <w:lvlJc w:val="left"/>
      <w:pPr>
        <w:tabs>
          <w:tab w:val="num" w:pos="220"/>
        </w:tabs>
        <w:ind w:left="220" w:hanging="220"/>
      </w:pPr>
      <w:rPr>
        <w:rFonts w:cs="Times New Roman"/>
        <w:position w:val="0"/>
        <w:sz w:val="22"/>
        <w:szCs w:val="22"/>
      </w:rPr>
    </w:lvl>
    <w:lvl w:ilvl="1">
      <w:start w:val="1"/>
      <w:numFmt w:val="bullet"/>
      <w:lvlText w:val="•"/>
      <w:lvlJc w:val="left"/>
      <w:pPr>
        <w:tabs>
          <w:tab w:val="num" w:pos="1410"/>
        </w:tabs>
        <w:ind w:left="1410" w:hanging="330"/>
      </w:pPr>
      <w:rPr>
        <w:position w:val="0"/>
        <w:sz w:val="22"/>
      </w:rPr>
    </w:lvl>
    <w:lvl w:ilvl="2">
      <w:start w:val="1"/>
      <w:numFmt w:val="bullet"/>
      <w:lvlText w:val="•"/>
      <w:lvlJc w:val="left"/>
      <w:pPr>
        <w:tabs>
          <w:tab w:val="num" w:pos="2070"/>
        </w:tabs>
        <w:ind w:left="1740" w:hanging="330"/>
      </w:pPr>
      <w:rPr>
        <w:position w:val="0"/>
        <w:sz w:val="22"/>
      </w:rPr>
    </w:lvl>
    <w:lvl w:ilvl="3">
      <w:start w:val="1"/>
      <w:numFmt w:val="bullet"/>
      <w:lvlText w:val="•"/>
      <w:lvlJc w:val="left"/>
      <w:pPr>
        <w:tabs>
          <w:tab w:val="num" w:pos="2730"/>
        </w:tabs>
        <w:ind w:left="2070" w:hanging="330"/>
      </w:pPr>
      <w:rPr>
        <w:position w:val="0"/>
        <w:sz w:val="22"/>
      </w:rPr>
    </w:lvl>
    <w:lvl w:ilvl="4">
      <w:start w:val="1"/>
      <w:numFmt w:val="bullet"/>
      <w:lvlText w:val="•"/>
      <w:lvlJc w:val="left"/>
      <w:pPr>
        <w:tabs>
          <w:tab w:val="num" w:pos="3390"/>
        </w:tabs>
        <w:ind w:left="2400" w:hanging="330"/>
      </w:pPr>
      <w:rPr>
        <w:position w:val="0"/>
        <w:sz w:val="22"/>
      </w:rPr>
    </w:lvl>
    <w:lvl w:ilvl="5">
      <w:start w:val="1"/>
      <w:numFmt w:val="bullet"/>
      <w:lvlText w:val="•"/>
      <w:lvlJc w:val="left"/>
      <w:pPr>
        <w:tabs>
          <w:tab w:val="num" w:pos="4050"/>
        </w:tabs>
        <w:ind w:left="2730" w:hanging="330"/>
      </w:pPr>
      <w:rPr>
        <w:position w:val="0"/>
        <w:sz w:val="22"/>
      </w:rPr>
    </w:lvl>
    <w:lvl w:ilvl="6">
      <w:start w:val="1"/>
      <w:numFmt w:val="bullet"/>
      <w:lvlText w:val="•"/>
      <w:lvlJc w:val="left"/>
      <w:pPr>
        <w:tabs>
          <w:tab w:val="num" w:pos="4710"/>
        </w:tabs>
        <w:ind w:left="3060" w:hanging="330"/>
      </w:pPr>
      <w:rPr>
        <w:position w:val="0"/>
        <w:sz w:val="22"/>
      </w:rPr>
    </w:lvl>
    <w:lvl w:ilvl="7">
      <w:start w:val="1"/>
      <w:numFmt w:val="bullet"/>
      <w:lvlText w:val="•"/>
      <w:lvlJc w:val="left"/>
      <w:pPr>
        <w:tabs>
          <w:tab w:val="num" w:pos="5370"/>
        </w:tabs>
        <w:ind w:left="3390" w:hanging="330"/>
      </w:pPr>
      <w:rPr>
        <w:position w:val="0"/>
        <w:sz w:val="22"/>
      </w:rPr>
    </w:lvl>
    <w:lvl w:ilvl="8">
      <w:start w:val="1"/>
      <w:numFmt w:val="bullet"/>
      <w:lvlText w:val="•"/>
      <w:lvlJc w:val="left"/>
      <w:pPr>
        <w:tabs>
          <w:tab w:val="num" w:pos="6030"/>
        </w:tabs>
        <w:ind w:left="3720" w:hanging="330"/>
      </w:pPr>
      <w:rPr>
        <w:position w:val="0"/>
        <w:sz w:val="22"/>
      </w:rPr>
    </w:lvl>
  </w:abstractNum>
  <w:abstractNum w:abstractNumId="24" w15:restartNumberingAfterBreak="0">
    <w:nsid w:val="3E2B36E0"/>
    <w:multiLevelType w:val="hybridMultilevel"/>
    <w:tmpl w:val="F91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50F70"/>
    <w:multiLevelType w:val="multilevel"/>
    <w:tmpl w:val="EB3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BD7B0C"/>
    <w:multiLevelType w:val="hybridMultilevel"/>
    <w:tmpl w:val="31EE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21DC6"/>
    <w:multiLevelType w:val="multilevel"/>
    <w:tmpl w:val="F1B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8E3185"/>
    <w:multiLevelType w:val="hybridMultilevel"/>
    <w:tmpl w:val="1500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0160E0"/>
    <w:multiLevelType w:val="multilevel"/>
    <w:tmpl w:val="9E7ECF4C"/>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0" w15:restartNumberingAfterBreak="0">
    <w:nsid w:val="43D74BB2"/>
    <w:multiLevelType w:val="multilevel"/>
    <w:tmpl w:val="4ED23DA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1" w15:restartNumberingAfterBreak="0">
    <w:nsid w:val="44287914"/>
    <w:multiLevelType w:val="multilevel"/>
    <w:tmpl w:val="7F8C8B9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2" w15:restartNumberingAfterBreak="0">
    <w:nsid w:val="444425E6"/>
    <w:multiLevelType w:val="multilevel"/>
    <w:tmpl w:val="24C4D79C"/>
    <w:lvl w:ilvl="0">
      <w:numFmt w:val="bullet"/>
      <w:lvlText w:val="•"/>
      <w:lvlJc w:val="left"/>
      <w:pPr>
        <w:tabs>
          <w:tab w:val="num" w:pos="720"/>
        </w:tabs>
        <w:ind w:left="720" w:hanging="360"/>
      </w:pPr>
      <w:rPr>
        <w:b/>
        <w:position w:val="0"/>
        <w:sz w:val="20"/>
      </w:rPr>
    </w:lvl>
    <w:lvl w:ilvl="1">
      <w:start w:val="1"/>
      <w:numFmt w:val="bullet"/>
      <w:lvlText w:val="o"/>
      <w:lvlJc w:val="left"/>
      <w:pPr>
        <w:tabs>
          <w:tab w:val="num" w:pos="1410"/>
        </w:tabs>
        <w:ind w:left="1410" w:hanging="330"/>
      </w:pPr>
      <w:rPr>
        <w:b/>
        <w:position w:val="0"/>
        <w:sz w:val="22"/>
      </w:rPr>
    </w:lvl>
    <w:lvl w:ilvl="2">
      <w:start w:val="1"/>
      <w:numFmt w:val="bullet"/>
      <w:lvlText w:val="▪"/>
      <w:lvlJc w:val="left"/>
      <w:pPr>
        <w:tabs>
          <w:tab w:val="num" w:pos="2130"/>
        </w:tabs>
        <w:ind w:left="2130" w:hanging="330"/>
      </w:pPr>
      <w:rPr>
        <w:b/>
        <w:position w:val="0"/>
        <w:sz w:val="22"/>
      </w:rPr>
    </w:lvl>
    <w:lvl w:ilvl="3">
      <w:start w:val="1"/>
      <w:numFmt w:val="bullet"/>
      <w:lvlText w:val="•"/>
      <w:lvlJc w:val="left"/>
      <w:pPr>
        <w:tabs>
          <w:tab w:val="num" w:pos="2850"/>
        </w:tabs>
        <w:ind w:left="2850" w:hanging="330"/>
      </w:pPr>
      <w:rPr>
        <w:b/>
        <w:position w:val="0"/>
        <w:sz w:val="22"/>
      </w:rPr>
    </w:lvl>
    <w:lvl w:ilvl="4">
      <w:start w:val="1"/>
      <w:numFmt w:val="bullet"/>
      <w:lvlText w:val="o"/>
      <w:lvlJc w:val="left"/>
      <w:pPr>
        <w:tabs>
          <w:tab w:val="num" w:pos="3570"/>
        </w:tabs>
        <w:ind w:left="3570" w:hanging="330"/>
      </w:pPr>
      <w:rPr>
        <w:b/>
        <w:position w:val="0"/>
        <w:sz w:val="22"/>
      </w:rPr>
    </w:lvl>
    <w:lvl w:ilvl="5">
      <w:start w:val="1"/>
      <w:numFmt w:val="bullet"/>
      <w:lvlText w:val="▪"/>
      <w:lvlJc w:val="left"/>
      <w:pPr>
        <w:tabs>
          <w:tab w:val="num" w:pos="4290"/>
        </w:tabs>
        <w:ind w:left="4290" w:hanging="330"/>
      </w:pPr>
      <w:rPr>
        <w:b/>
        <w:position w:val="0"/>
        <w:sz w:val="22"/>
      </w:rPr>
    </w:lvl>
    <w:lvl w:ilvl="6">
      <w:start w:val="1"/>
      <w:numFmt w:val="bullet"/>
      <w:lvlText w:val="•"/>
      <w:lvlJc w:val="left"/>
      <w:pPr>
        <w:tabs>
          <w:tab w:val="num" w:pos="5010"/>
        </w:tabs>
        <w:ind w:left="5010" w:hanging="330"/>
      </w:pPr>
      <w:rPr>
        <w:b/>
        <w:position w:val="0"/>
        <w:sz w:val="22"/>
      </w:rPr>
    </w:lvl>
    <w:lvl w:ilvl="7">
      <w:start w:val="1"/>
      <w:numFmt w:val="bullet"/>
      <w:lvlText w:val="o"/>
      <w:lvlJc w:val="left"/>
      <w:pPr>
        <w:tabs>
          <w:tab w:val="num" w:pos="5730"/>
        </w:tabs>
        <w:ind w:left="5730" w:hanging="330"/>
      </w:pPr>
      <w:rPr>
        <w:b/>
        <w:position w:val="0"/>
        <w:sz w:val="22"/>
      </w:rPr>
    </w:lvl>
    <w:lvl w:ilvl="8">
      <w:start w:val="1"/>
      <w:numFmt w:val="bullet"/>
      <w:lvlText w:val="▪"/>
      <w:lvlJc w:val="left"/>
      <w:pPr>
        <w:tabs>
          <w:tab w:val="num" w:pos="6450"/>
        </w:tabs>
        <w:ind w:left="6450" w:hanging="330"/>
      </w:pPr>
      <w:rPr>
        <w:b/>
        <w:position w:val="0"/>
        <w:sz w:val="22"/>
      </w:rPr>
    </w:lvl>
  </w:abstractNum>
  <w:abstractNum w:abstractNumId="33" w15:restartNumberingAfterBreak="0">
    <w:nsid w:val="473D3049"/>
    <w:multiLevelType w:val="multilevel"/>
    <w:tmpl w:val="4042858C"/>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4" w15:restartNumberingAfterBreak="0">
    <w:nsid w:val="47831D5A"/>
    <w:multiLevelType w:val="hybridMultilevel"/>
    <w:tmpl w:val="9CD65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0C6B0F"/>
    <w:multiLevelType w:val="multilevel"/>
    <w:tmpl w:val="F658454C"/>
    <w:lvl w:ilvl="0">
      <w:numFmt w:val="bullet"/>
      <w:lvlText w:val="•"/>
      <w:lvlJc w:val="left"/>
      <w:pPr>
        <w:tabs>
          <w:tab w:val="num" w:pos="1008"/>
        </w:tabs>
        <w:ind w:left="1008" w:hanging="288"/>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6" w15:restartNumberingAfterBreak="0">
    <w:nsid w:val="4A7B22D3"/>
    <w:multiLevelType w:val="multilevel"/>
    <w:tmpl w:val="41224204"/>
    <w:styleLink w:val="List6"/>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15:restartNumberingAfterBreak="0">
    <w:nsid w:val="4EFA0FF3"/>
    <w:multiLevelType w:val="multilevel"/>
    <w:tmpl w:val="2F320058"/>
    <w:styleLink w:val="List7"/>
    <w:lvl w:ilvl="0">
      <w:start w:val="1"/>
      <w:numFmt w:val="bullet"/>
      <w:lvlText w:val="•"/>
      <w:lvlJc w:val="left"/>
      <w:pPr>
        <w:tabs>
          <w:tab w:val="num" w:pos="690"/>
        </w:tabs>
        <w:ind w:left="690" w:hanging="330"/>
      </w:pPr>
      <w:rPr>
        <w:position w:val="0"/>
        <w:sz w:val="22"/>
      </w:rPr>
    </w:lvl>
    <w:lvl w:ilvl="1">
      <w:numFmt w:val="bullet"/>
      <w:lvlText w:val="o"/>
      <w:lvlJc w:val="left"/>
      <w:pPr>
        <w:tabs>
          <w:tab w:val="num" w:pos="1440"/>
        </w:tabs>
        <w:ind w:left="1440" w:hanging="360"/>
      </w:pPr>
      <w:rPr>
        <w:position w:val="0"/>
        <w:sz w:val="24"/>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8" w15:restartNumberingAfterBreak="0">
    <w:nsid w:val="4FFA6706"/>
    <w:multiLevelType w:val="multilevel"/>
    <w:tmpl w:val="3D4E500C"/>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9" w15:restartNumberingAfterBreak="0">
    <w:nsid w:val="512D02D5"/>
    <w:multiLevelType w:val="multilevel"/>
    <w:tmpl w:val="A00A122E"/>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0" w15:restartNumberingAfterBreak="0">
    <w:nsid w:val="51771AA8"/>
    <w:multiLevelType w:val="hybridMultilevel"/>
    <w:tmpl w:val="BB98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3B0DD4"/>
    <w:multiLevelType w:val="multilevel"/>
    <w:tmpl w:val="4914D790"/>
    <w:styleLink w:val="List13"/>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2" w15:restartNumberingAfterBreak="0">
    <w:nsid w:val="55C70405"/>
    <w:multiLevelType w:val="multilevel"/>
    <w:tmpl w:val="DFFA2A5C"/>
    <w:styleLink w:val="List0"/>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1.%2."/>
      <w:lvlJc w:val="left"/>
      <w:pPr>
        <w:tabs>
          <w:tab w:val="num" w:pos="690"/>
        </w:tabs>
        <w:ind w:left="690" w:hanging="330"/>
      </w:pPr>
      <w:rPr>
        <w:rFonts w:cs="Times New Roman"/>
        <w:position w:val="0"/>
        <w:sz w:val="22"/>
        <w:szCs w:val="22"/>
      </w:rPr>
    </w:lvl>
    <w:lvl w:ilvl="2">
      <w:start w:val="1"/>
      <w:numFmt w:val="decimal"/>
      <w:lvlText w:val="%1.%2.%3."/>
      <w:lvlJc w:val="left"/>
      <w:pPr>
        <w:tabs>
          <w:tab w:val="num" w:pos="1020"/>
        </w:tabs>
        <w:ind w:left="1020" w:hanging="660"/>
      </w:pPr>
      <w:rPr>
        <w:rFonts w:cs="Times New Roman"/>
        <w:position w:val="0"/>
        <w:sz w:val="22"/>
        <w:szCs w:val="22"/>
      </w:rPr>
    </w:lvl>
    <w:lvl w:ilvl="3">
      <w:start w:val="1"/>
      <w:numFmt w:val="decimal"/>
      <w:lvlText w:val="%1.%2.%3.%4."/>
      <w:lvlJc w:val="left"/>
      <w:pPr>
        <w:tabs>
          <w:tab w:val="num" w:pos="1020"/>
        </w:tabs>
        <w:ind w:left="1020" w:hanging="660"/>
      </w:pPr>
      <w:rPr>
        <w:rFonts w:cs="Times New Roman"/>
        <w:position w:val="0"/>
        <w:sz w:val="22"/>
        <w:szCs w:val="22"/>
      </w:rPr>
    </w:lvl>
    <w:lvl w:ilvl="4">
      <w:start w:val="1"/>
      <w:numFmt w:val="decimal"/>
      <w:lvlText w:val="%1.%2.%3.%4.%5."/>
      <w:lvlJc w:val="left"/>
      <w:pPr>
        <w:tabs>
          <w:tab w:val="num" w:pos="1350"/>
        </w:tabs>
        <w:ind w:left="1350" w:hanging="990"/>
      </w:pPr>
      <w:rPr>
        <w:rFonts w:cs="Times New Roman"/>
        <w:position w:val="0"/>
        <w:sz w:val="22"/>
        <w:szCs w:val="22"/>
      </w:rPr>
    </w:lvl>
    <w:lvl w:ilvl="5">
      <w:start w:val="1"/>
      <w:numFmt w:val="decimal"/>
      <w:lvlText w:val="%1.%2.%3.%4.%5.%6."/>
      <w:lvlJc w:val="left"/>
      <w:pPr>
        <w:tabs>
          <w:tab w:val="num" w:pos="1350"/>
        </w:tabs>
        <w:ind w:left="1350" w:hanging="990"/>
      </w:pPr>
      <w:rPr>
        <w:rFonts w:cs="Times New Roman"/>
        <w:position w:val="0"/>
        <w:sz w:val="22"/>
        <w:szCs w:val="22"/>
      </w:rPr>
    </w:lvl>
    <w:lvl w:ilvl="6">
      <w:start w:val="1"/>
      <w:numFmt w:val="decimal"/>
      <w:lvlText w:val="%1.%2.%3.%4.%5.%6.%7."/>
      <w:lvlJc w:val="left"/>
      <w:pPr>
        <w:tabs>
          <w:tab w:val="num" w:pos="1680"/>
        </w:tabs>
        <w:ind w:left="1680" w:hanging="1320"/>
      </w:pPr>
      <w:rPr>
        <w:rFonts w:cs="Times New Roman"/>
        <w:position w:val="0"/>
        <w:sz w:val="22"/>
        <w:szCs w:val="22"/>
      </w:rPr>
    </w:lvl>
    <w:lvl w:ilvl="7">
      <w:start w:val="1"/>
      <w:numFmt w:val="decimal"/>
      <w:lvlText w:val="%1.%2.%3.%4.%5.%6.%7.%8."/>
      <w:lvlJc w:val="left"/>
      <w:pPr>
        <w:tabs>
          <w:tab w:val="num" w:pos="1680"/>
        </w:tabs>
        <w:ind w:left="1680" w:hanging="1320"/>
      </w:pPr>
      <w:rPr>
        <w:rFonts w:cs="Times New Roman"/>
        <w:position w:val="0"/>
        <w:sz w:val="22"/>
        <w:szCs w:val="22"/>
      </w:rPr>
    </w:lvl>
    <w:lvl w:ilvl="8">
      <w:start w:val="1"/>
      <w:numFmt w:val="decimal"/>
      <w:lvlText w:val="%1.%2.%3.%4.%5.%6.%7.%8.%9."/>
      <w:lvlJc w:val="left"/>
      <w:pPr>
        <w:tabs>
          <w:tab w:val="num" w:pos="1680"/>
        </w:tabs>
        <w:ind w:left="1680" w:hanging="1320"/>
      </w:pPr>
      <w:rPr>
        <w:rFonts w:cs="Times New Roman"/>
        <w:position w:val="0"/>
        <w:sz w:val="22"/>
        <w:szCs w:val="22"/>
      </w:rPr>
    </w:lvl>
  </w:abstractNum>
  <w:abstractNum w:abstractNumId="43" w15:restartNumberingAfterBreak="0">
    <w:nsid w:val="57CD2A83"/>
    <w:multiLevelType w:val="multilevel"/>
    <w:tmpl w:val="456460A0"/>
    <w:styleLink w:val="List18"/>
    <w:lvl w:ilvl="0">
      <w:start w:val="1"/>
      <w:numFmt w:val="decimal"/>
      <w:lvlText w:val="%1."/>
      <w:lvlJc w:val="left"/>
      <w:pPr>
        <w:tabs>
          <w:tab w:val="num" w:pos="330"/>
        </w:tabs>
        <w:ind w:left="330" w:hanging="330"/>
      </w:pPr>
      <w:rPr>
        <w:rFonts w:cs="Times New Roman"/>
        <w:b/>
        <w:bCs/>
        <w:caps w:val="0"/>
        <w:smallCaps w:val="0"/>
        <w:strike w:val="0"/>
        <w:dstrike w:val="0"/>
        <w:color w:val="800000"/>
        <w:spacing w:val="0"/>
        <w:kern w:val="0"/>
        <w:position w:val="0"/>
        <w:sz w:val="22"/>
        <w:szCs w:val="22"/>
        <w:u w:val="none" w:color="800000"/>
        <w:vertAlign w:val="baseline"/>
      </w:rPr>
    </w:lvl>
    <w:lvl w:ilvl="1">
      <w:start w:val="8"/>
      <w:numFmt w:val="decimal"/>
      <w:lvlText w:val="%1.%2."/>
      <w:lvlJc w:val="left"/>
      <w:pPr>
        <w:tabs>
          <w:tab w:val="num" w:pos="360"/>
        </w:tabs>
        <w:ind w:left="360" w:hanging="360"/>
      </w:pPr>
      <w:rPr>
        <w:rFonts w:cs="Times New Roman"/>
        <w:b/>
        <w:bCs/>
        <w:caps w:val="0"/>
        <w:smallCaps w:val="0"/>
        <w:strike w:val="0"/>
        <w:dstrike w:val="0"/>
        <w:color w:val="800000"/>
        <w:spacing w:val="0"/>
        <w:kern w:val="0"/>
        <w:position w:val="0"/>
        <w:sz w:val="22"/>
        <w:szCs w:val="22"/>
        <w:u w:val="none" w:color="800000"/>
        <w:vertAlign w:val="baseline"/>
      </w:rPr>
    </w:lvl>
    <w:lvl w:ilvl="2">
      <w:start w:val="1"/>
      <w:numFmt w:val="decimal"/>
      <w:lvlText w:val="%1.%2.%3."/>
      <w:lvlJc w:val="left"/>
      <w:pPr>
        <w:tabs>
          <w:tab w:val="num" w:pos="660"/>
        </w:tabs>
        <w:ind w:left="660" w:hanging="660"/>
      </w:pPr>
      <w:rPr>
        <w:rFonts w:cs="Times New Roman"/>
        <w:b/>
        <w:bCs/>
        <w:caps w:val="0"/>
        <w:smallCaps w:val="0"/>
        <w:strike w:val="0"/>
        <w:dstrike w:val="0"/>
        <w:color w:val="800000"/>
        <w:spacing w:val="0"/>
        <w:kern w:val="0"/>
        <w:position w:val="0"/>
        <w:sz w:val="22"/>
        <w:szCs w:val="22"/>
        <w:u w:val="none" w:color="800000"/>
        <w:vertAlign w:val="baseline"/>
      </w:rPr>
    </w:lvl>
    <w:lvl w:ilvl="3">
      <w:start w:val="1"/>
      <w:numFmt w:val="decimal"/>
      <w:lvlText w:val="%1.%2.%3.%4."/>
      <w:lvlJc w:val="left"/>
      <w:pPr>
        <w:tabs>
          <w:tab w:val="num" w:pos="660"/>
        </w:tabs>
        <w:ind w:left="660" w:hanging="660"/>
      </w:pPr>
      <w:rPr>
        <w:rFonts w:cs="Times New Roman"/>
        <w:b/>
        <w:bCs/>
        <w:caps w:val="0"/>
        <w:smallCaps w:val="0"/>
        <w:strike w:val="0"/>
        <w:dstrike w:val="0"/>
        <w:color w:val="800000"/>
        <w:spacing w:val="0"/>
        <w:kern w:val="0"/>
        <w:position w:val="0"/>
        <w:sz w:val="22"/>
        <w:szCs w:val="22"/>
        <w:u w:val="none" w:color="800000"/>
        <w:vertAlign w:val="baseline"/>
      </w:rPr>
    </w:lvl>
    <w:lvl w:ilvl="4">
      <w:start w:val="1"/>
      <w:numFmt w:val="decimal"/>
      <w:lvlText w:val="%1.%2.%3.%4.%5."/>
      <w:lvlJc w:val="left"/>
      <w:pPr>
        <w:tabs>
          <w:tab w:val="num" w:pos="990"/>
        </w:tabs>
        <w:ind w:left="990" w:hanging="990"/>
      </w:pPr>
      <w:rPr>
        <w:rFonts w:cs="Times New Roman"/>
        <w:b/>
        <w:bCs/>
        <w:caps w:val="0"/>
        <w:smallCaps w:val="0"/>
        <w:strike w:val="0"/>
        <w:dstrike w:val="0"/>
        <w:color w:val="800000"/>
        <w:spacing w:val="0"/>
        <w:kern w:val="0"/>
        <w:position w:val="0"/>
        <w:sz w:val="22"/>
        <w:szCs w:val="22"/>
        <w:u w:val="none" w:color="800000"/>
        <w:vertAlign w:val="baseline"/>
      </w:rPr>
    </w:lvl>
    <w:lvl w:ilvl="5">
      <w:start w:val="1"/>
      <w:numFmt w:val="decimal"/>
      <w:lvlText w:val="%1.%2.%3.%4.%5.%6."/>
      <w:lvlJc w:val="left"/>
      <w:pPr>
        <w:tabs>
          <w:tab w:val="num" w:pos="990"/>
        </w:tabs>
        <w:ind w:left="990" w:hanging="990"/>
      </w:pPr>
      <w:rPr>
        <w:rFonts w:cs="Times New Roman"/>
        <w:b/>
        <w:bCs/>
        <w:caps w:val="0"/>
        <w:smallCaps w:val="0"/>
        <w:strike w:val="0"/>
        <w:dstrike w:val="0"/>
        <w:color w:val="800000"/>
        <w:spacing w:val="0"/>
        <w:kern w:val="0"/>
        <w:position w:val="0"/>
        <w:sz w:val="22"/>
        <w:szCs w:val="22"/>
        <w:u w:val="none" w:color="800000"/>
        <w:vertAlign w:val="baseline"/>
      </w:rPr>
    </w:lvl>
    <w:lvl w:ilvl="6">
      <w:start w:val="1"/>
      <w:numFmt w:val="decimal"/>
      <w:lvlText w:val="%1.%2.%3.%4.%5.%6.%7."/>
      <w:lvlJc w:val="left"/>
      <w:pPr>
        <w:tabs>
          <w:tab w:val="num" w:pos="1320"/>
        </w:tabs>
        <w:ind w:left="1320" w:hanging="1320"/>
      </w:pPr>
      <w:rPr>
        <w:rFonts w:cs="Times New Roman"/>
        <w:b/>
        <w:bCs/>
        <w:caps w:val="0"/>
        <w:smallCaps w:val="0"/>
        <w:strike w:val="0"/>
        <w:dstrike w:val="0"/>
        <w:color w:val="800000"/>
        <w:spacing w:val="0"/>
        <w:kern w:val="0"/>
        <w:position w:val="0"/>
        <w:sz w:val="22"/>
        <w:szCs w:val="22"/>
        <w:u w:val="none" w:color="800000"/>
        <w:vertAlign w:val="baseline"/>
      </w:rPr>
    </w:lvl>
    <w:lvl w:ilvl="7">
      <w:start w:val="1"/>
      <w:numFmt w:val="decimal"/>
      <w:lvlText w:val="%1.%2.%3.%4.%5.%6.%7.%8."/>
      <w:lvlJc w:val="left"/>
      <w:pPr>
        <w:tabs>
          <w:tab w:val="num" w:pos="1320"/>
        </w:tabs>
        <w:ind w:left="1320" w:hanging="1320"/>
      </w:pPr>
      <w:rPr>
        <w:rFonts w:cs="Times New Roman"/>
        <w:b/>
        <w:bCs/>
        <w:caps w:val="0"/>
        <w:smallCaps w:val="0"/>
        <w:strike w:val="0"/>
        <w:dstrike w:val="0"/>
        <w:color w:val="800000"/>
        <w:spacing w:val="0"/>
        <w:kern w:val="0"/>
        <w:position w:val="0"/>
        <w:sz w:val="22"/>
        <w:szCs w:val="22"/>
        <w:u w:val="none" w:color="800000"/>
        <w:vertAlign w:val="baseline"/>
      </w:rPr>
    </w:lvl>
    <w:lvl w:ilvl="8">
      <w:start w:val="1"/>
      <w:numFmt w:val="decimal"/>
      <w:lvlText w:val="%1.%2.%3.%4.%5.%6.%7.%8.%9."/>
      <w:lvlJc w:val="left"/>
      <w:pPr>
        <w:tabs>
          <w:tab w:val="num" w:pos="1320"/>
        </w:tabs>
        <w:ind w:left="1320" w:hanging="1320"/>
      </w:pPr>
      <w:rPr>
        <w:rFonts w:cs="Times New Roman"/>
        <w:b/>
        <w:bCs/>
        <w:caps w:val="0"/>
        <w:smallCaps w:val="0"/>
        <w:strike w:val="0"/>
        <w:dstrike w:val="0"/>
        <w:color w:val="800000"/>
        <w:spacing w:val="0"/>
        <w:kern w:val="0"/>
        <w:position w:val="0"/>
        <w:sz w:val="22"/>
        <w:szCs w:val="22"/>
        <w:u w:val="none" w:color="800000"/>
        <w:vertAlign w:val="baseline"/>
      </w:rPr>
    </w:lvl>
  </w:abstractNum>
  <w:abstractNum w:abstractNumId="44" w15:restartNumberingAfterBreak="0">
    <w:nsid w:val="58AB5D4F"/>
    <w:multiLevelType w:val="hybridMultilevel"/>
    <w:tmpl w:val="F6A24614"/>
    <w:lvl w:ilvl="0" w:tplc="6674E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571AD6"/>
    <w:multiLevelType w:val="multilevel"/>
    <w:tmpl w:val="4F1A1A76"/>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6" w15:restartNumberingAfterBreak="0">
    <w:nsid w:val="5CC54B2B"/>
    <w:multiLevelType w:val="multilevel"/>
    <w:tmpl w:val="E8A8181E"/>
    <w:styleLink w:val="List17"/>
    <w:lvl w:ilvl="0">
      <w:start w:val="1"/>
      <w:numFmt w:val="decimal"/>
      <w:lvlText w:val="%1."/>
      <w:lvlJc w:val="left"/>
      <w:pPr>
        <w:tabs>
          <w:tab w:val="num" w:pos="360"/>
        </w:tabs>
        <w:ind w:left="360" w:hanging="360"/>
      </w:pPr>
      <w:rPr>
        <w:rFonts w:cs="Times New Roman"/>
        <w:caps w:val="0"/>
        <w:smallCaps w:val="0"/>
        <w:strike w:val="0"/>
        <w:dstrike w:val="0"/>
        <w:color w:val="800000"/>
        <w:spacing w:val="0"/>
        <w:kern w:val="0"/>
        <w:position w:val="0"/>
        <w:sz w:val="22"/>
        <w:szCs w:val="22"/>
        <w:u w:val="none" w:color="800000"/>
        <w:vertAlign w:val="baseline"/>
      </w:rPr>
    </w:lvl>
    <w:lvl w:ilvl="1">
      <w:start w:val="1"/>
      <w:numFmt w:val="decimal"/>
      <w:lvlText w:val="%1.%2."/>
      <w:lvlJc w:val="left"/>
      <w:pPr>
        <w:tabs>
          <w:tab w:val="num" w:pos="330"/>
        </w:tabs>
        <w:ind w:left="330" w:hanging="330"/>
      </w:pPr>
      <w:rPr>
        <w:rFonts w:cs="Times New Roman"/>
        <w:caps w:val="0"/>
        <w:smallCaps w:val="0"/>
        <w:strike w:val="0"/>
        <w:dstrike w:val="0"/>
        <w:color w:val="800000"/>
        <w:spacing w:val="0"/>
        <w:kern w:val="0"/>
        <w:position w:val="0"/>
        <w:sz w:val="22"/>
        <w:szCs w:val="22"/>
        <w:u w:val="none" w:color="800000"/>
        <w:vertAlign w:val="baseline"/>
      </w:rPr>
    </w:lvl>
    <w:lvl w:ilvl="2">
      <w:start w:val="1"/>
      <w:numFmt w:val="decimal"/>
      <w:lvlText w:val="%1.%2.%3."/>
      <w:lvlJc w:val="left"/>
      <w:pPr>
        <w:tabs>
          <w:tab w:val="num" w:pos="660"/>
        </w:tabs>
        <w:ind w:left="660" w:hanging="660"/>
      </w:pPr>
      <w:rPr>
        <w:rFonts w:cs="Times New Roman"/>
        <w:caps w:val="0"/>
        <w:smallCaps w:val="0"/>
        <w:strike w:val="0"/>
        <w:dstrike w:val="0"/>
        <w:color w:val="800000"/>
        <w:spacing w:val="0"/>
        <w:kern w:val="0"/>
        <w:position w:val="0"/>
        <w:sz w:val="22"/>
        <w:szCs w:val="22"/>
        <w:u w:val="none" w:color="800000"/>
        <w:vertAlign w:val="baseline"/>
      </w:rPr>
    </w:lvl>
    <w:lvl w:ilvl="3">
      <w:start w:val="1"/>
      <w:numFmt w:val="decimal"/>
      <w:lvlText w:val="%1.%2.%3.%4."/>
      <w:lvlJc w:val="left"/>
      <w:pPr>
        <w:tabs>
          <w:tab w:val="num" w:pos="660"/>
        </w:tabs>
        <w:ind w:left="660" w:hanging="660"/>
      </w:pPr>
      <w:rPr>
        <w:rFonts w:cs="Times New Roman"/>
        <w:caps w:val="0"/>
        <w:smallCaps w:val="0"/>
        <w:strike w:val="0"/>
        <w:dstrike w:val="0"/>
        <w:color w:val="800000"/>
        <w:spacing w:val="0"/>
        <w:kern w:val="0"/>
        <w:position w:val="0"/>
        <w:sz w:val="22"/>
        <w:szCs w:val="22"/>
        <w:u w:val="none" w:color="800000"/>
        <w:vertAlign w:val="baseline"/>
      </w:rPr>
    </w:lvl>
    <w:lvl w:ilvl="4">
      <w:start w:val="1"/>
      <w:numFmt w:val="decimal"/>
      <w:lvlText w:val="%1.%2.%3.%4.%5."/>
      <w:lvlJc w:val="left"/>
      <w:pPr>
        <w:tabs>
          <w:tab w:val="num" w:pos="990"/>
        </w:tabs>
        <w:ind w:left="990" w:hanging="990"/>
      </w:pPr>
      <w:rPr>
        <w:rFonts w:cs="Times New Roman"/>
        <w:caps w:val="0"/>
        <w:smallCaps w:val="0"/>
        <w:strike w:val="0"/>
        <w:dstrike w:val="0"/>
        <w:color w:val="800000"/>
        <w:spacing w:val="0"/>
        <w:kern w:val="0"/>
        <w:position w:val="0"/>
        <w:sz w:val="22"/>
        <w:szCs w:val="22"/>
        <w:u w:val="none" w:color="800000"/>
        <w:vertAlign w:val="baseline"/>
      </w:rPr>
    </w:lvl>
    <w:lvl w:ilvl="5">
      <w:start w:val="1"/>
      <w:numFmt w:val="decimal"/>
      <w:lvlText w:val="%1.%2.%3.%4.%5.%6."/>
      <w:lvlJc w:val="left"/>
      <w:pPr>
        <w:tabs>
          <w:tab w:val="num" w:pos="990"/>
        </w:tabs>
        <w:ind w:left="990" w:hanging="990"/>
      </w:pPr>
      <w:rPr>
        <w:rFonts w:cs="Times New Roman"/>
        <w:caps w:val="0"/>
        <w:smallCaps w:val="0"/>
        <w:strike w:val="0"/>
        <w:dstrike w:val="0"/>
        <w:color w:val="800000"/>
        <w:spacing w:val="0"/>
        <w:kern w:val="0"/>
        <w:position w:val="0"/>
        <w:sz w:val="22"/>
        <w:szCs w:val="22"/>
        <w:u w:val="none" w:color="800000"/>
        <w:vertAlign w:val="baseline"/>
      </w:rPr>
    </w:lvl>
    <w:lvl w:ilvl="6">
      <w:start w:val="1"/>
      <w:numFmt w:val="decimal"/>
      <w:lvlText w:val="%1.%2.%3.%4.%5.%6.%7."/>
      <w:lvlJc w:val="left"/>
      <w:pPr>
        <w:tabs>
          <w:tab w:val="num" w:pos="1320"/>
        </w:tabs>
        <w:ind w:left="1320" w:hanging="1320"/>
      </w:pPr>
      <w:rPr>
        <w:rFonts w:cs="Times New Roman"/>
        <w:caps w:val="0"/>
        <w:smallCaps w:val="0"/>
        <w:strike w:val="0"/>
        <w:dstrike w:val="0"/>
        <w:color w:val="800000"/>
        <w:spacing w:val="0"/>
        <w:kern w:val="0"/>
        <w:position w:val="0"/>
        <w:sz w:val="22"/>
        <w:szCs w:val="22"/>
        <w:u w:val="none" w:color="800000"/>
        <w:vertAlign w:val="baseline"/>
      </w:rPr>
    </w:lvl>
    <w:lvl w:ilvl="7">
      <w:start w:val="1"/>
      <w:numFmt w:val="decimal"/>
      <w:lvlText w:val="%1.%2.%3.%4.%5.%6.%7.%8."/>
      <w:lvlJc w:val="left"/>
      <w:pPr>
        <w:tabs>
          <w:tab w:val="num" w:pos="1320"/>
        </w:tabs>
        <w:ind w:left="1320" w:hanging="1320"/>
      </w:pPr>
      <w:rPr>
        <w:rFonts w:cs="Times New Roman"/>
        <w:caps w:val="0"/>
        <w:smallCaps w:val="0"/>
        <w:strike w:val="0"/>
        <w:dstrike w:val="0"/>
        <w:color w:val="800000"/>
        <w:spacing w:val="0"/>
        <w:kern w:val="0"/>
        <w:position w:val="0"/>
        <w:sz w:val="22"/>
        <w:szCs w:val="22"/>
        <w:u w:val="none" w:color="800000"/>
        <w:vertAlign w:val="baseline"/>
      </w:rPr>
    </w:lvl>
    <w:lvl w:ilvl="8">
      <w:start w:val="1"/>
      <w:numFmt w:val="decimal"/>
      <w:lvlText w:val="%1.%2.%3.%4.%5.%6.%7.%8.%9."/>
      <w:lvlJc w:val="left"/>
      <w:pPr>
        <w:tabs>
          <w:tab w:val="num" w:pos="1320"/>
        </w:tabs>
        <w:ind w:left="1320" w:hanging="1320"/>
      </w:pPr>
      <w:rPr>
        <w:rFonts w:cs="Times New Roman"/>
        <w:caps w:val="0"/>
        <w:smallCaps w:val="0"/>
        <w:strike w:val="0"/>
        <w:dstrike w:val="0"/>
        <w:color w:val="800000"/>
        <w:spacing w:val="0"/>
        <w:kern w:val="0"/>
        <w:position w:val="0"/>
        <w:sz w:val="22"/>
        <w:szCs w:val="22"/>
        <w:u w:val="none" w:color="800000"/>
        <w:vertAlign w:val="baseline"/>
      </w:rPr>
    </w:lvl>
  </w:abstractNum>
  <w:abstractNum w:abstractNumId="47" w15:restartNumberingAfterBreak="0">
    <w:nsid w:val="638E158D"/>
    <w:multiLevelType w:val="multilevel"/>
    <w:tmpl w:val="0FC8B542"/>
    <w:lvl w:ilvl="0">
      <w:numFmt w:val="bullet"/>
      <w:lvlText w:val="•"/>
      <w:lvlJc w:val="left"/>
      <w:pPr>
        <w:tabs>
          <w:tab w:val="num" w:pos="-360"/>
        </w:tabs>
        <w:ind w:left="-360" w:hanging="360"/>
      </w:pPr>
      <w:rPr>
        <w:caps w:val="0"/>
        <w:smallCaps w:val="0"/>
        <w:strike w:val="0"/>
        <w:dstrike w:val="0"/>
        <w:color w:val="800000"/>
        <w:spacing w:val="0"/>
        <w:kern w:val="0"/>
        <w:position w:val="0"/>
        <w:sz w:val="20"/>
        <w:u w:val="none" w:color="800000"/>
        <w:vertAlign w:val="baseline"/>
      </w:rPr>
    </w:lvl>
    <w:lvl w:ilvl="1">
      <w:start w:val="1"/>
      <w:numFmt w:val="bullet"/>
      <w:lvlText w:val="o"/>
      <w:lvlJc w:val="left"/>
      <w:pPr>
        <w:tabs>
          <w:tab w:val="num" w:pos="330"/>
        </w:tabs>
        <w:ind w:left="330" w:hanging="330"/>
      </w:pPr>
      <w:rPr>
        <w:caps w:val="0"/>
        <w:smallCaps w:val="0"/>
        <w:strike w:val="0"/>
        <w:dstrike w:val="0"/>
        <w:color w:val="800000"/>
        <w:spacing w:val="0"/>
        <w:kern w:val="0"/>
        <w:position w:val="0"/>
        <w:sz w:val="22"/>
        <w:u w:val="none" w:color="800000"/>
        <w:vertAlign w:val="baseline"/>
      </w:rPr>
    </w:lvl>
    <w:lvl w:ilvl="2">
      <w:start w:val="1"/>
      <w:numFmt w:val="bullet"/>
      <w:lvlText w:val="▪"/>
      <w:lvlJc w:val="left"/>
      <w:pPr>
        <w:tabs>
          <w:tab w:val="num" w:pos="1050"/>
        </w:tabs>
        <w:ind w:left="1050" w:hanging="330"/>
      </w:pPr>
      <w:rPr>
        <w:caps w:val="0"/>
        <w:smallCaps w:val="0"/>
        <w:strike w:val="0"/>
        <w:dstrike w:val="0"/>
        <w:color w:val="800000"/>
        <w:spacing w:val="0"/>
        <w:kern w:val="0"/>
        <w:position w:val="0"/>
        <w:sz w:val="22"/>
        <w:u w:val="none" w:color="800000"/>
        <w:vertAlign w:val="baseline"/>
      </w:rPr>
    </w:lvl>
    <w:lvl w:ilvl="3">
      <w:start w:val="1"/>
      <w:numFmt w:val="bullet"/>
      <w:lvlText w:val="•"/>
      <w:lvlJc w:val="left"/>
      <w:pPr>
        <w:tabs>
          <w:tab w:val="num" w:pos="1770"/>
        </w:tabs>
        <w:ind w:left="1770" w:hanging="330"/>
      </w:pPr>
      <w:rPr>
        <w:caps w:val="0"/>
        <w:smallCaps w:val="0"/>
        <w:strike w:val="0"/>
        <w:dstrike w:val="0"/>
        <w:color w:val="800000"/>
        <w:spacing w:val="0"/>
        <w:kern w:val="0"/>
        <w:position w:val="0"/>
        <w:sz w:val="22"/>
        <w:u w:val="none" w:color="800000"/>
        <w:vertAlign w:val="baseline"/>
      </w:rPr>
    </w:lvl>
    <w:lvl w:ilvl="4">
      <w:start w:val="1"/>
      <w:numFmt w:val="bullet"/>
      <w:lvlText w:val="o"/>
      <w:lvlJc w:val="left"/>
      <w:pPr>
        <w:tabs>
          <w:tab w:val="num" w:pos="2490"/>
        </w:tabs>
        <w:ind w:left="2490" w:hanging="330"/>
      </w:pPr>
      <w:rPr>
        <w:caps w:val="0"/>
        <w:smallCaps w:val="0"/>
        <w:strike w:val="0"/>
        <w:dstrike w:val="0"/>
        <w:color w:val="800000"/>
        <w:spacing w:val="0"/>
        <w:kern w:val="0"/>
        <w:position w:val="0"/>
        <w:sz w:val="22"/>
        <w:u w:val="none" w:color="800000"/>
        <w:vertAlign w:val="baseline"/>
      </w:rPr>
    </w:lvl>
    <w:lvl w:ilvl="5">
      <w:start w:val="1"/>
      <w:numFmt w:val="bullet"/>
      <w:lvlText w:val="▪"/>
      <w:lvlJc w:val="left"/>
      <w:pPr>
        <w:tabs>
          <w:tab w:val="num" w:pos="3210"/>
        </w:tabs>
        <w:ind w:left="3210" w:hanging="330"/>
      </w:pPr>
      <w:rPr>
        <w:caps w:val="0"/>
        <w:smallCaps w:val="0"/>
        <w:strike w:val="0"/>
        <w:dstrike w:val="0"/>
        <w:color w:val="800000"/>
        <w:spacing w:val="0"/>
        <w:kern w:val="0"/>
        <w:position w:val="0"/>
        <w:sz w:val="22"/>
        <w:u w:val="none" w:color="800000"/>
        <w:vertAlign w:val="baseline"/>
      </w:rPr>
    </w:lvl>
    <w:lvl w:ilvl="6">
      <w:start w:val="1"/>
      <w:numFmt w:val="bullet"/>
      <w:lvlText w:val="•"/>
      <w:lvlJc w:val="left"/>
      <w:pPr>
        <w:tabs>
          <w:tab w:val="num" w:pos="3930"/>
        </w:tabs>
        <w:ind w:left="3930" w:hanging="330"/>
      </w:pPr>
      <w:rPr>
        <w:caps w:val="0"/>
        <w:smallCaps w:val="0"/>
        <w:strike w:val="0"/>
        <w:dstrike w:val="0"/>
        <w:color w:val="800000"/>
        <w:spacing w:val="0"/>
        <w:kern w:val="0"/>
        <w:position w:val="0"/>
        <w:sz w:val="22"/>
        <w:u w:val="none" w:color="800000"/>
        <w:vertAlign w:val="baseline"/>
      </w:rPr>
    </w:lvl>
    <w:lvl w:ilvl="7">
      <w:start w:val="1"/>
      <w:numFmt w:val="bullet"/>
      <w:lvlText w:val="o"/>
      <w:lvlJc w:val="left"/>
      <w:pPr>
        <w:tabs>
          <w:tab w:val="num" w:pos="4650"/>
        </w:tabs>
        <w:ind w:left="4650" w:hanging="330"/>
      </w:pPr>
      <w:rPr>
        <w:caps w:val="0"/>
        <w:smallCaps w:val="0"/>
        <w:strike w:val="0"/>
        <w:dstrike w:val="0"/>
        <w:color w:val="800000"/>
        <w:spacing w:val="0"/>
        <w:kern w:val="0"/>
        <w:position w:val="0"/>
        <w:sz w:val="22"/>
        <w:u w:val="none" w:color="800000"/>
        <w:vertAlign w:val="baseline"/>
      </w:rPr>
    </w:lvl>
    <w:lvl w:ilvl="8">
      <w:start w:val="1"/>
      <w:numFmt w:val="bullet"/>
      <w:lvlText w:val="▪"/>
      <w:lvlJc w:val="left"/>
      <w:pPr>
        <w:tabs>
          <w:tab w:val="num" w:pos="5370"/>
        </w:tabs>
        <w:ind w:left="5370" w:hanging="330"/>
      </w:pPr>
      <w:rPr>
        <w:caps w:val="0"/>
        <w:smallCaps w:val="0"/>
        <w:strike w:val="0"/>
        <w:dstrike w:val="0"/>
        <w:color w:val="800000"/>
        <w:spacing w:val="0"/>
        <w:kern w:val="0"/>
        <w:position w:val="0"/>
        <w:sz w:val="22"/>
        <w:u w:val="none" w:color="800000"/>
        <w:vertAlign w:val="baseline"/>
      </w:rPr>
    </w:lvl>
  </w:abstractNum>
  <w:abstractNum w:abstractNumId="48" w15:restartNumberingAfterBreak="0">
    <w:nsid w:val="648224B2"/>
    <w:multiLevelType w:val="hybridMultilevel"/>
    <w:tmpl w:val="F02E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8B76EEA"/>
    <w:multiLevelType w:val="multilevel"/>
    <w:tmpl w:val="BADAB052"/>
    <w:styleLink w:val="List10"/>
    <w:lvl w:ilvl="0">
      <w:numFmt w:val="bullet"/>
      <w:lvlText w:val="•"/>
      <w:lvlJc w:val="left"/>
      <w:pPr>
        <w:tabs>
          <w:tab w:val="num" w:pos="720"/>
        </w:tabs>
        <w:ind w:left="720" w:hanging="360"/>
      </w:pPr>
      <w:rPr>
        <w:position w:val="0"/>
        <w:sz w:val="24"/>
      </w:rPr>
    </w:lvl>
    <w:lvl w:ilvl="1">
      <w:start w:val="1"/>
      <w:numFmt w:val="bullet"/>
      <w:lvlText w:val="•"/>
      <w:lvlJc w:val="left"/>
      <w:pPr>
        <w:tabs>
          <w:tab w:val="num" w:pos="1410"/>
        </w:tabs>
        <w:ind w:left="1410" w:hanging="330"/>
      </w:pPr>
      <w:rPr>
        <w:position w:val="0"/>
        <w:sz w:val="22"/>
      </w:rPr>
    </w:lvl>
    <w:lvl w:ilvl="2">
      <w:start w:val="1"/>
      <w:numFmt w:val="bullet"/>
      <w:lvlText w:val="•"/>
      <w:lvlJc w:val="left"/>
      <w:pPr>
        <w:tabs>
          <w:tab w:val="num" w:pos="2070"/>
        </w:tabs>
        <w:ind w:left="1740" w:hanging="330"/>
      </w:pPr>
      <w:rPr>
        <w:position w:val="0"/>
        <w:sz w:val="22"/>
      </w:rPr>
    </w:lvl>
    <w:lvl w:ilvl="3">
      <w:start w:val="1"/>
      <w:numFmt w:val="bullet"/>
      <w:lvlText w:val="•"/>
      <w:lvlJc w:val="left"/>
      <w:pPr>
        <w:tabs>
          <w:tab w:val="num" w:pos="2730"/>
        </w:tabs>
        <w:ind w:left="2070" w:hanging="330"/>
      </w:pPr>
      <w:rPr>
        <w:position w:val="0"/>
        <w:sz w:val="22"/>
      </w:rPr>
    </w:lvl>
    <w:lvl w:ilvl="4">
      <w:start w:val="1"/>
      <w:numFmt w:val="bullet"/>
      <w:lvlText w:val="•"/>
      <w:lvlJc w:val="left"/>
      <w:pPr>
        <w:tabs>
          <w:tab w:val="num" w:pos="3390"/>
        </w:tabs>
        <w:ind w:left="2400" w:hanging="330"/>
      </w:pPr>
      <w:rPr>
        <w:position w:val="0"/>
        <w:sz w:val="22"/>
      </w:rPr>
    </w:lvl>
    <w:lvl w:ilvl="5">
      <w:start w:val="1"/>
      <w:numFmt w:val="bullet"/>
      <w:lvlText w:val="•"/>
      <w:lvlJc w:val="left"/>
      <w:pPr>
        <w:tabs>
          <w:tab w:val="num" w:pos="4050"/>
        </w:tabs>
        <w:ind w:left="2730" w:hanging="330"/>
      </w:pPr>
      <w:rPr>
        <w:position w:val="0"/>
        <w:sz w:val="22"/>
      </w:rPr>
    </w:lvl>
    <w:lvl w:ilvl="6">
      <w:start w:val="1"/>
      <w:numFmt w:val="bullet"/>
      <w:lvlText w:val="•"/>
      <w:lvlJc w:val="left"/>
      <w:pPr>
        <w:tabs>
          <w:tab w:val="num" w:pos="4710"/>
        </w:tabs>
        <w:ind w:left="3060" w:hanging="330"/>
      </w:pPr>
      <w:rPr>
        <w:position w:val="0"/>
        <w:sz w:val="22"/>
      </w:rPr>
    </w:lvl>
    <w:lvl w:ilvl="7">
      <w:start w:val="1"/>
      <w:numFmt w:val="bullet"/>
      <w:lvlText w:val="•"/>
      <w:lvlJc w:val="left"/>
      <w:pPr>
        <w:tabs>
          <w:tab w:val="num" w:pos="5370"/>
        </w:tabs>
        <w:ind w:left="3390" w:hanging="330"/>
      </w:pPr>
      <w:rPr>
        <w:position w:val="0"/>
        <w:sz w:val="22"/>
      </w:rPr>
    </w:lvl>
    <w:lvl w:ilvl="8">
      <w:start w:val="1"/>
      <w:numFmt w:val="bullet"/>
      <w:lvlText w:val="•"/>
      <w:lvlJc w:val="left"/>
      <w:pPr>
        <w:tabs>
          <w:tab w:val="num" w:pos="6030"/>
        </w:tabs>
        <w:ind w:left="3720" w:hanging="330"/>
      </w:pPr>
      <w:rPr>
        <w:position w:val="0"/>
        <w:sz w:val="22"/>
      </w:rPr>
    </w:lvl>
  </w:abstractNum>
  <w:abstractNum w:abstractNumId="50" w15:restartNumberingAfterBreak="0">
    <w:nsid w:val="690E7F5F"/>
    <w:multiLevelType w:val="multilevel"/>
    <w:tmpl w:val="7436C516"/>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1" w15:restartNumberingAfterBreak="0">
    <w:nsid w:val="690F3D73"/>
    <w:multiLevelType w:val="multilevel"/>
    <w:tmpl w:val="2954CDAA"/>
    <w:lvl w:ilvl="0">
      <w:numFmt w:val="bullet"/>
      <w:lvlText w:val="•"/>
      <w:lvlJc w:val="left"/>
      <w:pPr>
        <w:tabs>
          <w:tab w:val="num" w:pos="1008"/>
        </w:tabs>
        <w:ind w:left="1008" w:hanging="288"/>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2" w15:restartNumberingAfterBreak="0">
    <w:nsid w:val="6922006F"/>
    <w:multiLevelType w:val="multilevel"/>
    <w:tmpl w:val="8F9CEB16"/>
    <w:lvl w:ilvl="0">
      <w:numFmt w:val="bullet"/>
      <w:lvlText w:val="•"/>
      <w:lvlJc w:val="left"/>
      <w:pPr>
        <w:tabs>
          <w:tab w:val="num" w:pos="1008"/>
        </w:tabs>
        <w:ind w:left="1008" w:hanging="288"/>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3" w15:restartNumberingAfterBreak="0">
    <w:nsid w:val="69BB7498"/>
    <w:multiLevelType w:val="multilevel"/>
    <w:tmpl w:val="595ECC16"/>
    <w:styleLink w:val="List9"/>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4" w15:restartNumberingAfterBreak="0">
    <w:nsid w:val="6B5326AF"/>
    <w:multiLevelType w:val="multilevel"/>
    <w:tmpl w:val="6BD6630E"/>
    <w:styleLink w:val="List41"/>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5" w15:restartNumberingAfterBreak="0">
    <w:nsid w:val="6BF85436"/>
    <w:multiLevelType w:val="multilevel"/>
    <w:tmpl w:val="BF1AD6DE"/>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6" w15:restartNumberingAfterBreak="0">
    <w:nsid w:val="6C0078D6"/>
    <w:multiLevelType w:val="multilevel"/>
    <w:tmpl w:val="0616F75A"/>
    <w:lvl w:ilvl="0">
      <w:numFmt w:val="bullet"/>
      <w:lvlText w:val="•"/>
      <w:lvlJc w:val="left"/>
      <w:pPr>
        <w:tabs>
          <w:tab w:val="num" w:pos="720"/>
        </w:tabs>
        <w:ind w:left="720" w:hanging="360"/>
      </w:pPr>
      <w:rPr>
        <w:position w:val="0"/>
        <w:sz w:val="24"/>
      </w:rPr>
    </w:lvl>
    <w:lvl w:ilvl="1">
      <w:start w:val="1"/>
      <w:numFmt w:val="bullet"/>
      <w:lvlText w:val="•"/>
      <w:lvlJc w:val="left"/>
      <w:pPr>
        <w:tabs>
          <w:tab w:val="num" w:pos="1410"/>
        </w:tabs>
        <w:ind w:left="1410" w:hanging="330"/>
      </w:pPr>
      <w:rPr>
        <w:position w:val="0"/>
        <w:sz w:val="22"/>
      </w:rPr>
    </w:lvl>
    <w:lvl w:ilvl="2">
      <w:start w:val="1"/>
      <w:numFmt w:val="bullet"/>
      <w:lvlText w:val="•"/>
      <w:lvlJc w:val="left"/>
      <w:pPr>
        <w:tabs>
          <w:tab w:val="num" w:pos="2070"/>
        </w:tabs>
        <w:ind w:left="1740" w:hanging="330"/>
      </w:pPr>
      <w:rPr>
        <w:position w:val="0"/>
        <w:sz w:val="22"/>
      </w:rPr>
    </w:lvl>
    <w:lvl w:ilvl="3">
      <w:start w:val="1"/>
      <w:numFmt w:val="bullet"/>
      <w:lvlText w:val="•"/>
      <w:lvlJc w:val="left"/>
      <w:pPr>
        <w:tabs>
          <w:tab w:val="num" w:pos="2730"/>
        </w:tabs>
        <w:ind w:left="2070" w:hanging="330"/>
      </w:pPr>
      <w:rPr>
        <w:position w:val="0"/>
        <w:sz w:val="22"/>
      </w:rPr>
    </w:lvl>
    <w:lvl w:ilvl="4">
      <w:start w:val="1"/>
      <w:numFmt w:val="bullet"/>
      <w:lvlText w:val="•"/>
      <w:lvlJc w:val="left"/>
      <w:pPr>
        <w:tabs>
          <w:tab w:val="num" w:pos="3390"/>
        </w:tabs>
        <w:ind w:left="2400" w:hanging="330"/>
      </w:pPr>
      <w:rPr>
        <w:position w:val="0"/>
        <w:sz w:val="22"/>
      </w:rPr>
    </w:lvl>
    <w:lvl w:ilvl="5">
      <w:start w:val="1"/>
      <w:numFmt w:val="bullet"/>
      <w:lvlText w:val="•"/>
      <w:lvlJc w:val="left"/>
      <w:pPr>
        <w:tabs>
          <w:tab w:val="num" w:pos="4050"/>
        </w:tabs>
        <w:ind w:left="2730" w:hanging="330"/>
      </w:pPr>
      <w:rPr>
        <w:position w:val="0"/>
        <w:sz w:val="22"/>
      </w:rPr>
    </w:lvl>
    <w:lvl w:ilvl="6">
      <w:start w:val="1"/>
      <w:numFmt w:val="bullet"/>
      <w:lvlText w:val="•"/>
      <w:lvlJc w:val="left"/>
      <w:pPr>
        <w:tabs>
          <w:tab w:val="num" w:pos="4710"/>
        </w:tabs>
        <w:ind w:left="3060" w:hanging="330"/>
      </w:pPr>
      <w:rPr>
        <w:position w:val="0"/>
        <w:sz w:val="22"/>
      </w:rPr>
    </w:lvl>
    <w:lvl w:ilvl="7">
      <w:start w:val="1"/>
      <w:numFmt w:val="bullet"/>
      <w:lvlText w:val="•"/>
      <w:lvlJc w:val="left"/>
      <w:pPr>
        <w:tabs>
          <w:tab w:val="num" w:pos="5370"/>
        </w:tabs>
        <w:ind w:left="3390" w:hanging="330"/>
      </w:pPr>
      <w:rPr>
        <w:position w:val="0"/>
        <w:sz w:val="22"/>
      </w:rPr>
    </w:lvl>
    <w:lvl w:ilvl="8">
      <w:start w:val="1"/>
      <w:numFmt w:val="bullet"/>
      <w:lvlText w:val="•"/>
      <w:lvlJc w:val="left"/>
      <w:pPr>
        <w:tabs>
          <w:tab w:val="num" w:pos="6030"/>
        </w:tabs>
        <w:ind w:left="3720" w:hanging="330"/>
      </w:pPr>
      <w:rPr>
        <w:position w:val="0"/>
        <w:sz w:val="22"/>
      </w:rPr>
    </w:lvl>
  </w:abstractNum>
  <w:abstractNum w:abstractNumId="57" w15:restartNumberingAfterBreak="0">
    <w:nsid w:val="6C930FA3"/>
    <w:multiLevelType w:val="multilevel"/>
    <w:tmpl w:val="02BC5C30"/>
    <w:lvl w:ilvl="0">
      <w:start w:val="1"/>
      <w:numFmt w:val="bullet"/>
      <w:lvlText w:val=""/>
      <w:lvlJc w:val="left"/>
      <w:pPr>
        <w:tabs>
          <w:tab w:val="num" w:pos="360"/>
        </w:tabs>
        <w:ind w:left="360" w:hanging="360"/>
      </w:pPr>
      <w:rPr>
        <w:rFonts w:ascii="Symbol" w:hAnsi="Symbol" w:hint="default"/>
        <w:caps w:val="0"/>
        <w:smallCaps w:val="0"/>
        <w:strike w:val="0"/>
        <w:dstrike w:val="0"/>
        <w:color w:val="800000"/>
        <w:spacing w:val="0"/>
        <w:kern w:val="0"/>
        <w:position w:val="0"/>
        <w:sz w:val="20"/>
        <w:szCs w:val="20"/>
        <w:u w:val="none" w:color="8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caps w:val="0"/>
        <w:smallCaps w:val="0"/>
        <w:strike w:val="0"/>
        <w:dstrike w:val="0"/>
        <w:color w:val="800000"/>
        <w:spacing w:val="0"/>
        <w:kern w:val="0"/>
        <w:position w:val="0"/>
        <w:sz w:val="22"/>
        <w:szCs w:val="22"/>
        <w:u w:val="none" w:color="8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caps w:val="0"/>
        <w:smallCaps w:val="0"/>
        <w:strike w:val="0"/>
        <w:dstrike w:val="0"/>
        <w:color w:val="800000"/>
        <w:spacing w:val="0"/>
        <w:kern w:val="0"/>
        <w:position w:val="0"/>
        <w:sz w:val="22"/>
        <w:szCs w:val="22"/>
        <w:u w:val="none" w:color="8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caps w:val="0"/>
        <w:smallCaps w:val="0"/>
        <w:strike w:val="0"/>
        <w:dstrike w:val="0"/>
        <w:color w:val="800000"/>
        <w:spacing w:val="0"/>
        <w:kern w:val="0"/>
        <w:position w:val="0"/>
        <w:sz w:val="22"/>
        <w:szCs w:val="22"/>
        <w:u w:val="none" w:color="8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caps w:val="0"/>
        <w:smallCaps w:val="0"/>
        <w:strike w:val="0"/>
        <w:dstrike w:val="0"/>
        <w:color w:val="800000"/>
        <w:spacing w:val="0"/>
        <w:kern w:val="0"/>
        <w:position w:val="0"/>
        <w:sz w:val="22"/>
        <w:szCs w:val="22"/>
        <w:u w:val="none" w:color="8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caps w:val="0"/>
        <w:smallCaps w:val="0"/>
        <w:strike w:val="0"/>
        <w:dstrike w:val="0"/>
        <w:color w:val="800000"/>
        <w:spacing w:val="0"/>
        <w:kern w:val="0"/>
        <w:position w:val="0"/>
        <w:sz w:val="22"/>
        <w:szCs w:val="22"/>
        <w:u w:val="none" w:color="8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caps w:val="0"/>
        <w:smallCaps w:val="0"/>
        <w:strike w:val="0"/>
        <w:dstrike w:val="0"/>
        <w:color w:val="800000"/>
        <w:spacing w:val="0"/>
        <w:kern w:val="0"/>
        <w:position w:val="0"/>
        <w:sz w:val="22"/>
        <w:szCs w:val="22"/>
        <w:u w:val="none" w:color="8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caps w:val="0"/>
        <w:smallCaps w:val="0"/>
        <w:strike w:val="0"/>
        <w:dstrike w:val="0"/>
        <w:color w:val="800000"/>
        <w:spacing w:val="0"/>
        <w:kern w:val="0"/>
        <w:position w:val="0"/>
        <w:sz w:val="22"/>
        <w:szCs w:val="22"/>
        <w:u w:val="none" w:color="8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caps w:val="0"/>
        <w:smallCaps w:val="0"/>
        <w:strike w:val="0"/>
        <w:dstrike w:val="0"/>
        <w:color w:val="800000"/>
        <w:spacing w:val="0"/>
        <w:kern w:val="0"/>
        <w:position w:val="0"/>
        <w:sz w:val="22"/>
        <w:szCs w:val="22"/>
        <w:u w:val="none" w:color="800000"/>
        <w:vertAlign w:val="baseline"/>
        <w:lang w:val="en-US"/>
        <w14:textOutline w14:w="0" w14:cap="rnd" w14:cmpd="sng" w14:algn="ctr">
          <w14:noFill/>
          <w14:prstDash w14:val="solid"/>
          <w14:bevel/>
        </w14:textOutline>
      </w:rPr>
    </w:lvl>
  </w:abstractNum>
  <w:abstractNum w:abstractNumId="58" w15:restartNumberingAfterBreak="0">
    <w:nsid w:val="6D076F1F"/>
    <w:multiLevelType w:val="multilevel"/>
    <w:tmpl w:val="96224166"/>
    <w:styleLink w:val="List51"/>
    <w:lvl w:ilvl="0">
      <w:start w:val="2"/>
      <w:numFmt w:val="decimal"/>
      <w:lvlText w:val="%1."/>
      <w:lvlJc w:val="left"/>
      <w:pPr>
        <w:tabs>
          <w:tab w:val="num" w:pos="220"/>
        </w:tabs>
        <w:ind w:left="220" w:hanging="220"/>
      </w:pPr>
      <w:rPr>
        <w:rFonts w:cs="Times New Roman"/>
        <w:position w:val="0"/>
        <w:sz w:val="22"/>
        <w:szCs w:val="22"/>
      </w:rPr>
    </w:lvl>
    <w:lvl w:ilvl="1">
      <w:start w:val="1"/>
      <w:numFmt w:val="bullet"/>
      <w:lvlText w:val="•"/>
      <w:lvlJc w:val="left"/>
      <w:pPr>
        <w:tabs>
          <w:tab w:val="num" w:pos="1410"/>
        </w:tabs>
        <w:ind w:left="1410" w:hanging="330"/>
      </w:pPr>
      <w:rPr>
        <w:position w:val="0"/>
        <w:sz w:val="22"/>
      </w:rPr>
    </w:lvl>
    <w:lvl w:ilvl="2">
      <w:start w:val="1"/>
      <w:numFmt w:val="bullet"/>
      <w:lvlText w:val="•"/>
      <w:lvlJc w:val="left"/>
      <w:pPr>
        <w:tabs>
          <w:tab w:val="num" w:pos="2070"/>
        </w:tabs>
        <w:ind w:left="1740" w:hanging="330"/>
      </w:pPr>
      <w:rPr>
        <w:position w:val="0"/>
        <w:sz w:val="22"/>
      </w:rPr>
    </w:lvl>
    <w:lvl w:ilvl="3">
      <w:start w:val="1"/>
      <w:numFmt w:val="bullet"/>
      <w:lvlText w:val="•"/>
      <w:lvlJc w:val="left"/>
      <w:pPr>
        <w:tabs>
          <w:tab w:val="num" w:pos="2730"/>
        </w:tabs>
        <w:ind w:left="2070" w:hanging="330"/>
      </w:pPr>
      <w:rPr>
        <w:position w:val="0"/>
        <w:sz w:val="22"/>
      </w:rPr>
    </w:lvl>
    <w:lvl w:ilvl="4">
      <w:start w:val="1"/>
      <w:numFmt w:val="bullet"/>
      <w:lvlText w:val="•"/>
      <w:lvlJc w:val="left"/>
      <w:pPr>
        <w:tabs>
          <w:tab w:val="num" w:pos="3390"/>
        </w:tabs>
        <w:ind w:left="2400" w:hanging="330"/>
      </w:pPr>
      <w:rPr>
        <w:position w:val="0"/>
        <w:sz w:val="22"/>
      </w:rPr>
    </w:lvl>
    <w:lvl w:ilvl="5">
      <w:start w:val="1"/>
      <w:numFmt w:val="bullet"/>
      <w:lvlText w:val="•"/>
      <w:lvlJc w:val="left"/>
      <w:pPr>
        <w:tabs>
          <w:tab w:val="num" w:pos="4050"/>
        </w:tabs>
        <w:ind w:left="2730" w:hanging="330"/>
      </w:pPr>
      <w:rPr>
        <w:position w:val="0"/>
        <w:sz w:val="22"/>
      </w:rPr>
    </w:lvl>
    <w:lvl w:ilvl="6">
      <w:start w:val="1"/>
      <w:numFmt w:val="bullet"/>
      <w:lvlText w:val="•"/>
      <w:lvlJc w:val="left"/>
      <w:pPr>
        <w:tabs>
          <w:tab w:val="num" w:pos="4710"/>
        </w:tabs>
        <w:ind w:left="3060" w:hanging="330"/>
      </w:pPr>
      <w:rPr>
        <w:position w:val="0"/>
        <w:sz w:val="22"/>
      </w:rPr>
    </w:lvl>
    <w:lvl w:ilvl="7">
      <w:start w:val="1"/>
      <w:numFmt w:val="bullet"/>
      <w:lvlText w:val="•"/>
      <w:lvlJc w:val="left"/>
      <w:pPr>
        <w:tabs>
          <w:tab w:val="num" w:pos="5370"/>
        </w:tabs>
        <w:ind w:left="3390" w:hanging="330"/>
      </w:pPr>
      <w:rPr>
        <w:position w:val="0"/>
        <w:sz w:val="22"/>
      </w:rPr>
    </w:lvl>
    <w:lvl w:ilvl="8">
      <w:start w:val="1"/>
      <w:numFmt w:val="bullet"/>
      <w:lvlText w:val="•"/>
      <w:lvlJc w:val="left"/>
      <w:pPr>
        <w:tabs>
          <w:tab w:val="num" w:pos="6030"/>
        </w:tabs>
        <w:ind w:left="3720" w:hanging="330"/>
      </w:pPr>
      <w:rPr>
        <w:position w:val="0"/>
        <w:sz w:val="22"/>
      </w:rPr>
    </w:lvl>
  </w:abstractNum>
  <w:abstractNum w:abstractNumId="59" w15:restartNumberingAfterBreak="0">
    <w:nsid w:val="6E311AFE"/>
    <w:multiLevelType w:val="multilevel"/>
    <w:tmpl w:val="5F604520"/>
    <w:lvl w:ilvl="0">
      <w:numFmt w:val="bullet"/>
      <w:lvlText w:val="•"/>
      <w:lvlJc w:val="left"/>
      <w:pPr>
        <w:tabs>
          <w:tab w:val="num" w:pos="1008"/>
        </w:tabs>
        <w:ind w:left="1008" w:hanging="288"/>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0" w15:restartNumberingAfterBreak="0">
    <w:nsid w:val="6FB36ECD"/>
    <w:multiLevelType w:val="multilevel"/>
    <w:tmpl w:val="20C22410"/>
    <w:lvl w:ilvl="0">
      <w:numFmt w:val="bullet"/>
      <w:lvlText w:val="•"/>
      <w:lvlJc w:val="left"/>
      <w:pPr>
        <w:tabs>
          <w:tab w:val="num" w:pos="1008"/>
        </w:tabs>
        <w:ind w:left="1008" w:hanging="288"/>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1" w15:restartNumberingAfterBreak="0">
    <w:nsid w:val="73462044"/>
    <w:multiLevelType w:val="multilevel"/>
    <w:tmpl w:val="132CC954"/>
    <w:styleLink w:val="List16"/>
    <w:lvl w:ilvl="0">
      <w:numFmt w:val="bullet"/>
      <w:lvlText w:val="•"/>
      <w:lvlJc w:val="left"/>
      <w:pPr>
        <w:tabs>
          <w:tab w:val="num" w:pos="720"/>
        </w:tabs>
        <w:ind w:left="720" w:hanging="360"/>
      </w:pPr>
      <w:rPr>
        <w:caps w:val="0"/>
        <w:smallCaps w:val="0"/>
        <w:strike w:val="0"/>
        <w:dstrike w:val="0"/>
        <w:color w:val="800000"/>
        <w:spacing w:val="0"/>
        <w:kern w:val="0"/>
        <w:position w:val="0"/>
        <w:sz w:val="20"/>
        <w:u w:val="none" w:color="800000"/>
        <w:vertAlign w:val="baseline"/>
      </w:rPr>
    </w:lvl>
    <w:lvl w:ilvl="1">
      <w:start w:val="1"/>
      <w:numFmt w:val="bullet"/>
      <w:lvlText w:val="o"/>
      <w:lvlJc w:val="left"/>
      <w:pPr>
        <w:tabs>
          <w:tab w:val="num" w:pos="1410"/>
        </w:tabs>
        <w:ind w:left="1410" w:hanging="330"/>
      </w:pPr>
      <w:rPr>
        <w:caps w:val="0"/>
        <w:smallCaps w:val="0"/>
        <w:strike w:val="0"/>
        <w:dstrike w:val="0"/>
        <w:color w:val="800000"/>
        <w:spacing w:val="0"/>
        <w:kern w:val="0"/>
        <w:position w:val="0"/>
        <w:sz w:val="22"/>
        <w:u w:val="none" w:color="800000"/>
        <w:vertAlign w:val="baseline"/>
      </w:rPr>
    </w:lvl>
    <w:lvl w:ilvl="2">
      <w:start w:val="1"/>
      <w:numFmt w:val="bullet"/>
      <w:lvlText w:val="▪"/>
      <w:lvlJc w:val="left"/>
      <w:pPr>
        <w:tabs>
          <w:tab w:val="num" w:pos="2130"/>
        </w:tabs>
        <w:ind w:left="2130" w:hanging="330"/>
      </w:pPr>
      <w:rPr>
        <w:caps w:val="0"/>
        <w:smallCaps w:val="0"/>
        <w:strike w:val="0"/>
        <w:dstrike w:val="0"/>
        <w:color w:val="800000"/>
        <w:spacing w:val="0"/>
        <w:kern w:val="0"/>
        <w:position w:val="0"/>
        <w:sz w:val="22"/>
        <w:u w:val="none" w:color="800000"/>
        <w:vertAlign w:val="baseline"/>
      </w:rPr>
    </w:lvl>
    <w:lvl w:ilvl="3">
      <w:start w:val="1"/>
      <w:numFmt w:val="bullet"/>
      <w:lvlText w:val="•"/>
      <w:lvlJc w:val="left"/>
      <w:pPr>
        <w:tabs>
          <w:tab w:val="num" w:pos="2850"/>
        </w:tabs>
        <w:ind w:left="2850" w:hanging="330"/>
      </w:pPr>
      <w:rPr>
        <w:caps w:val="0"/>
        <w:smallCaps w:val="0"/>
        <w:strike w:val="0"/>
        <w:dstrike w:val="0"/>
        <w:color w:val="800000"/>
        <w:spacing w:val="0"/>
        <w:kern w:val="0"/>
        <w:position w:val="0"/>
        <w:sz w:val="22"/>
        <w:u w:val="none" w:color="800000"/>
        <w:vertAlign w:val="baseline"/>
      </w:rPr>
    </w:lvl>
    <w:lvl w:ilvl="4">
      <w:start w:val="1"/>
      <w:numFmt w:val="bullet"/>
      <w:lvlText w:val="o"/>
      <w:lvlJc w:val="left"/>
      <w:pPr>
        <w:tabs>
          <w:tab w:val="num" w:pos="3570"/>
        </w:tabs>
        <w:ind w:left="3570" w:hanging="330"/>
      </w:pPr>
      <w:rPr>
        <w:caps w:val="0"/>
        <w:smallCaps w:val="0"/>
        <w:strike w:val="0"/>
        <w:dstrike w:val="0"/>
        <w:color w:val="800000"/>
        <w:spacing w:val="0"/>
        <w:kern w:val="0"/>
        <w:position w:val="0"/>
        <w:sz w:val="22"/>
        <w:u w:val="none" w:color="800000"/>
        <w:vertAlign w:val="baseline"/>
      </w:rPr>
    </w:lvl>
    <w:lvl w:ilvl="5">
      <w:start w:val="1"/>
      <w:numFmt w:val="bullet"/>
      <w:lvlText w:val="▪"/>
      <w:lvlJc w:val="left"/>
      <w:pPr>
        <w:tabs>
          <w:tab w:val="num" w:pos="4290"/>
        </w:tabs>
        <w:ind w:left="4290" w:hanging="330"/>
      </w:pPr>
      <w:rPr>
        <w:caps w:val="0"/>
        <w:smallCaps w:val="0"/>
        <w:strike w:val="0"/>
        <w:dstrike w:val="0"/>
        <w:color w:val="800000"/>
        <w:spacing w:val="0"/>
        <w:kern w:val="0"/>
        <w:position w:val="0"/>
        <w:sz w:val="22"/>
        <w:u w:val="none" w:color="800000"/>
        <w:vertAlign w:val="baseline"/>
      </w:rPr>
    </w:lvl>
    <w:lvl w:ilvl="6">
      <w:start w:val="1"/>
      <w:numFmt w:val="bullet"/>
      <w:lvlText w:val="•"/>
      <w:lvlJc w:val="left"/>
      <w:pPr>
        <w:tabs>
          <w:tab w:val="num" w:pos="5010"/>
        </w:tabs>
        <w:ind w:left="5010" w:hanging="330"/>
      </w:pPr>
      <w:rPr>
        <w:caps w:val="0"/>
        <w:smallCaps w:val="0"/>
        <w:strike w:val="0"/>
        <w:dstrike w:val="0"/>
        <w:color w:val="800000"/>
        <w:spacing w:val="0"/>
        <w:kern w:val="0"/>
        <w:position w:val="0"/>
        <w:sz w:val="22"/>
        <w:u w:val="none" w:color="800000"/>
        <w:vertAlign w:val="baseline"/>
      </w:rPr>
    </w:lvl>
    <w:lvl w:ilvl="7">
      <w:start w:val="1"/>
      <w:numFmt w:val="bullet"/>
      <w:lvlText w:val="o"/>
      <w:lvlJc w:val="left"/>
      <w:pPr>
        <w:tabs>
          <w:tab w:val="num" w:pos="5730"/>
        </w:tabs>
        <w:ind w:left="5730" w:hanging="330"/>
      </w:pPr>
      <w:rPr>
        <w:caps w:val="0"/>
        <w:smallCaps w:val="0"/>
        <w:strike w:val="0"/>
        <w:dstrike w:val="0"/>
        <w:color w:val="800000"/>
        <w:spacing w:val="0"/>
        <w:kern w:val="0"/>
        <w:position w:val="0"/>
        <w:sz w:val="22"/>
        <w:u w:val="none" w:color="800000"/>
        <w:vertAlign w:val="baseline"/>
      </w:rPr>
    </w:lvl>
    <w:lvl w:ilvl="8">
      <w:start w:val="1"/>
      <w:numFmt w:val="bullet"/>
      <w:lvlText w:val="▪"/>
      <w:lvlJc w:val="left"/>
      <w:pPr>
        <w:tabs>
          <w:tab w:val="num" w:pos="6450"/>
        </w:tabs>
        <w:ind w:left="6450" w:hanging="330"/>
      </w:pPr>
      <w:rPr>
        <w:caps w:val="0"/>
        <w:smallCaps w:val="0"/>
        <w:strike w:val="0"/>
        <w:dstrike w:val="0"/>
        <w:color w:val="800000"/>
        <w:spacing w:val="0"/>
        <w:kern w:val="0"/>
        <w:position w:val="0"/>
        <w:sz w:val="22"/>
        <w:u w:val="none" w:color="800000"/>
        <w:vertAlign w:val="baseline"/>
      </w:rPr>
    </w:lvl>
  </w:abstractNum>
  <w:abstractNum w:abstractNumId="62" w15:restartNumberingAfterBreak="0">
    <w:nsid w:val="74FD6CA0"/>
    <w:multiLevelType w:val="hybridMultilevel"/>
    <w:tmpl w:val="08949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7972AAB"/>
    <w:multiLevelType w:val="hybridMultilevel"/>
    <w:tmpl w:val="770C98E0"/>
    <w:lvl w:ilvl="0" w:tplc="6674E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91A1E70"/>
    <w:multiLevelType w:val="multilevel"/>
    <w:tmpl w:val="B4C20936"/>
    <w:styleLink w:val="List1"/>
    <w:lvl w:ilvl="0">
      <w:numFmt w:val="bullet"/>
      <w:lvlText w:val="•"/>
      <w:lvlJc w:val="left"/>
      <w:pPr>
        <w:tabs>
          <w:tab w:val="num" w:pos="1008"/>
        </w:tabs>
        <w:ind w:left="1008" w:hanging="288"/>
      </w:pPr>
      <w:rPr>
        <w:b/>
        <w:position w:val="0"/>
        <w:sz w:val="20"/>
      </w:rPr>
    </w:lvl>
    <w:lvl w:ilvl="1">
      <w:start w:val="1"/>
      <w:numFmt w:val="bullet"/>
      <w:lvlText w:val="o"/>
      <w:lvlJc w:val="left"/>
      <w:pPr>
        <w:tabs>
          <w:tab w:val="num" w:pos="1410"/>
        </w:tabs>
        <w:ind w:left="1410" w:hanging="330"/>
      </w:pPr>
      <w:rPr>
        <w:b/>
        <w:position w:val="0"/>
        <w:sz w:val="22"/>
      </w:rPr>
    </w:lvl>
    <w:lvl w:ilvl="2">
      <w:start w:val="1"/>
      <w:numFmt w:val="bullet"/>
      <w:lvlText w:val="▪"/>
      <w:lvlJc w:val="left"/>
      <w:pPr>
        <w:tabs>
          <w:tab w:val="num" w:pos="2130"/>
        </w:tabs>
        <w:ind w:left="2130" w:hanging="330"/>
      </w:pPr>
      <w:rPr>
        <w:b/>
        <w:position w:val="0"/>
        <w:sz w:val="22"/>
      </w:rPr>
    </w:lvl>
    <w:lvl w:ilvl="3">
      <w:start w:val="1"/>
      <w:numFmt w:val="bullet"/>
      <w:lvlText w:val="•"/>
      <w:lvlJc w:val="left"/>
      <w:pPr>
        <w:tabs>
          <w:tab w:val="num" w:pos="2850"/>
        </w:tabs>
        <w:ind w:left="2850" w:hanging="330"/>
      </w:pPr>
      <w:rPr>
        <w:b/>
        <w:position w:val="0"/>
        <w:sz w:val="22"/>
      </w:rPr>
    </w:lvl>
    <w:lvl w:ilvl="4">
      <w:start w:val="1"/>
      <w:numFmt w:val="bullet"/>
      <w:lvlText w:val="o"/>
      <w:lvlJc w:val="left"/>
      <w:pPr>
        <w:tabs>
          <w:tab w:val="num" w:pos="3570"/>
        </w:tabs>
        <w:ind w:left="3570" w:hanging="330"/>
      </w:pPr>
      <w:rPr>
        <w:b/>
        <w:position w:val="0"/>
        <w:sz w:val="22"/>
      </w:rPr>
    </w:lvl>
    <w:lvl w:ilvl="5">
      <w:start w:val="1"/>
      <w:numFmt w:val="bullet"/>
      <w:lvlText w:val="▪"/>
      <w:lvlJc w:val="left"/>
      <w:pPr>
        <w:tabs>
          <w:tab w:val="num" w:pos="4290"/>
        </w:tabs>
        <w:ind w:left="4290" w:hanging="330"/>
      </w:pPr>
      <w:rPr>
        <w:b/>
        <w:position w:val="0"/>
        <w:sz w:val="22"/>
      </w:rPr>
    </w:lvl>
    <w:lvl w:ilvl="6">
      <w:start w:val="1"/>
      <w:numFmt w:val="bullet"/>
      <w:lvlText w:val="•"/>
      <w:lvlJc w:val="left"/>
      <w:pPr>
        <w:tabs>
          <w:tab w:val="num" w:pos="5010"/>
        </w:tabs>
        <w:ind w:left="5010" w:hanging="330"/>
      </w:pPr>
      <w:rPr>
        <w:b/>
        <w:position w:val="0"/>
        <w:sz w:val="22"/>
      </w:rPr>
    </w:lvl>
    <w:lvl w:ilvl="7">
      <w:start w:val="1"/>
      <w:numFmt w:val="bullet"/>
      <w:lvlText w:val="o"/>
      <w:lvlJc w:val="left"/>
      <w:pPr>
        <w:tabs>
          <w:tab w:val="num" w:pos="5730"/>
        </w:tabs>
        <w:ind w:left="5730" w:hanging="330"/>
      </w:pPr>
      <w:rPr>
        <w:b/>
        <w:position w:val="0"/>
        <w:sz w:val="22"/>
      </w:rPr>
    </w:lvl>
    <w:lvl w:ilvl="8">
      <w:start w:val="1"/>
      <w:numFmt w:val="bullet"/>
      <w:lvlText w:val="▪"/>
      <w:lvlJc w:val="left"/>
      <w:pPr>
        <w:tabs>
          <w:tab w:val="num" w:pos="6450"/>
        </w:tabs>
        <w:ind w:left="6450" w:hanging="330"/>
      </w:pPr>
      <w:rPr>
        <w:b/>
        <w:position w:val="0"/>
        <w:sz w:val="22"/>
      </w:rPr>
    </w:lvl>
  </w:abstractNum>
  <w:abstractNum w:abstractNumId="65" w15:restartNumberingAfterBreak="0">
    <w:nsid w:val="7C801065"/>
    <w:multiLevelType w:val="multilevel"/>
    <w:tmpl w:val="3CC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DE21C55"/>
    <w:multiLevelType w:val="multilevel"/>
    <w:tmpl w:val="64B25762"/>
    <w:styleLink w:val="List8"/>
    <w:lvl w:ilvl="0">
      <w:start w:val="3"/>
      <w:numFmt w:val="decimal"/>
      <w:lvlText w:val="%1."/>
      <w:lvlJc w:val="left"/>
      <w:pPr>
        <w:tabs>
          <w:tab w:val="num" w:pos="220"/>
        </w:tabs>
        <w:ind w:left="220" w:hanging="220"/>
      </w:pPr>
      <w:rPr>
        <w:rFonts w:cs="Times New Roman"/>
        <w:position w:val="0"/>
        <w:sz w:val="22"/>
        <w:szCs w:val="22"/>
      </w:rPr>
    </w:lvl>
    <w:lvl w:ilvl="1">
      <w:start w:val="1"/>
      <w:numFmt w:val="bullet"/>
      <w:lvlText w:val="•"/>
      <w:lvlJc w:val="left"/>
      <w:pPr>
        <w:tabs>
          <w:tab w:val="num" w:pos="1410"/>
        </w:tabs>
        <w:ind w:left="1410" w:hanging="330"/>
      </w:pPr>
      <w:rPr>
        <w:position w:val="0"/>
        <w:sz w:val="22"/>
      </w:rPr>
    </w:lvl>
    <w:lvl w:ilvl="2">
      <w:start w:val="1"/>
      <w:numFmt w:val="bullet"/>
      <w:lvlText w:val="•"/>
      <w:lvlJc w:val="left"/>
      <w:pPr>
        <w:tabs>
          <w:tab w:val="num" w:pos="2070"/>
        </w:tabs>
        <w:ind w:left="1740" w:hanging="330"/>
      </w:pPr>
      <w:rPr>
        <w:position w:val="0"/>
        <w:sz w:val="22"/>
      </w:rPr>
    </w:lvl>
    <w:lvl w:ilvl="3">
      <w:start w:val="1"/>
      <w:numFmt w:val="bullet"/>
      <w:lvlText w:val="•"/>
      <w:lvlJc w:val="left"/>
      <w:pPr>
        <w:tabs>
          <w:tab w:val="num" w:pos="2730"/>
        </w:tabs>
        <w:ind w:left="2070" w:hanging="330"/>
      </w:pPr>
      <w:rPr>
        <w:position w:val="0"/>
        <w:sz w:val="22"/>
      </w:rPr>
    </w:lvl>
    <w:lvl w:ilvl="4">
      <w:start w:val="1"/>
      <w:numFmt w:val="bullet"/>
      <w:lvlText w:val="•"/>
      <w:lvlJc w:val="left"/>
      <w:pPr>
        <w:tabs>
          <w:tab w:val="num" w:pos="3390"/>
        </w:tabs>
        <w:ind w:left="2400" w:hanging="330"/>
      </w:pPr>
      <w:rPr>
        <w:position w:val="0"/>
        <w:sz w:val="22"/>
      </w:rPr>
    </w:lvl>
    <w:lvl w:ilvl="5">
      <w:start w:val="1"/>
      <w:numFmt w:val="bullet"/>
      <w:lvlText w:val="•"/>
      <w:lvlJc w:val="left"/>
      <w:pPr>
        <w:tabs>
          <w:tab w:val="num" w:pos="4050"/>
        </w:tabs>
        <w:ind w:left="2730" w:hanging="330"/>
      </w:pPr>
      <w:rPr>
        <w:position w:val="0"/>
        <w:sz w:val="22"/>
      </w:rPr>
    </w:lvl>
    <w:lvl w:ilvl="6">
      <w:start w:val="1"/>
      <w:numFmt w:val="bullet"/>
      <w:lvlText w:val="•"/>
      <w:lvlJc w:val="left"/>
      <w:pPr>
        <w:tabs>
          <w:tab w:val="num" w:pos="4710"/>
        </w:tabs>
        <w:ind w:left="3060" w:hanging="330"/>
      </w:pPr>
      <w:rPr>
        <w:position w:val="0"/>
        <w:sz w:val="22"/>
      </w:rPr>
    </w:lvl>
    <w:lvl w:ilvl="7">
      <w:start w:val="1"/>
      <w:numFmt w:val="bullet"/>
      <w:lvlText w:val="•"/>
      <w:lvlJc w:val="left"/>
      <w:pPr>
        <w:tabs>
          <w:tab w:val="num" w:pos="5370"/>
        </w:tabs>
        <w:ind w:left="3390" w:hanging="330"/>
      </w:pPr>
      <w:rPr>
        <w:position w:val="0"/>
        <w:sz w:val="22"/>
      </w:rPr>
    </w:lvl>
    <w:lvl w:ilvl="8">
      <w:start w:val="1"/>
      <w:numFmt w:val="bullet"/>
      <w:lvlText w:val="•"/>
      <w:lvlJc w:val="left"/>
      <w:pPr>
        <w:tabs>
          <w:tab w:val="num" w:pos="6030"/>
        </w:tabs>
        <w:ind w:left="3720" w:hanging="330"/>
      </w:pPr>
      <w:rPr>
        <w:position w:val="0"/>
        <w:sz w:val="22"/>
      </w:rPr>
    </w:lvl>
  </w:abstractNum>
  <w:abstractNum w:abstractNumId="67" w15:restartNumberingAfterBreak="0">
    <w:nsid w:val="7E402F07"/>
    <w:multiLevelType w:val="hybridMultilevel"/>
    <w:tmpl w:val="C6564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ED9161A"/>
    <w:multiLevelType w:val="multilevel"/>
    <w:tmpl w:val="253A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EDC17DB"/>
    <w:multiLevelType w:val="multilevel"/>
    <w:tmpl w:val="C07CF904"/>
    <w:styleLink w:val="List31"/>
    <w:lvl w:ilvl="0">
      <w:start w:val="1"/>
      <w:numFmt w:val="decimal"/>
      <w:lvlText w:val="%1."/>
      <w:lvlJc w:val="left"/>
      <w:pPr>
        <w:tabs>
          <w:tab w:val="num" w:pos="220"/>
        </w:tabs>
        <w:ind w:left="220" w:hanging="220"/>
      </w:pPr>
      <w:rPr>
        <w:rFonts w:cs="Times New Roman"/>
        <w:color w:val="000000"/>
        <w:position w:val="0"/>
        <w:sz w:val="22"/>
        <w:szCs w:val="22"/>
      </w:rPr>
    </w:lvl>
    <w:lvl w:ilvl="1">
      <w:start w:val="1"/>
      <w:numFmt w:val="lowerLetter"/>
      <w:lvlText w:val="%2."/>
      <w:lvlJc w:val="left"/>
      <w:pPr>
        <w:tabs>
          <w:tab w:val="num" w:pos="1440"/>
        </w:tabs>
        <w:ind w:left="1440"/>
      </w:pPr>
      <w:rPr>
        <w:rFonts w:cs="Times New Roman"/>
        <w:color w:val="000000"/>
        <w:position w:val="0"/>
        <w:sz w:val="22"/>
        <w:szCs w:val="22"/>
      </w:rPr>
    </w:lvl>
    <w:lvl w:ilvl="2">
      <w:start w:val="1"/>
      <w:numFmt w:val="lowerRoman"/>
      <w:lvlText w:val="%3."/>
      <w:lvlJc w:val="left"/>
      <w:pPr>
        <w:tabs>
          <w:tab w:val="num" w:pos="2160"/>
        </w:tabs>
        <w:ind w:left="2160"/>
      </w:pPr>
      <w:rPr>
        <w:rFonts w:cs="Times New Roman"/>
        <w:color w:val="000000"/>
        <w:position w:val="0"/>
        <w:sz w:val="22"/>
        <w:szCs w:val="22"/>
      </w:rPr>
    </w:lvl>
    <w:lvl w:ilvl="3">
      <w:start w:val="1"/>
      <w:numFmt w:val="decimal"/>
      <w:lvlText w:val="%4."/>
      <w:lvlJc w:val="left"/>
      <w:pPr>
        <w:tabs>
          <w:tab w:val="num" w:pos="2880"/>
        </w:tabs>
        <w:ind w:left="2880"/>
      </w:pPr>
      <w:rPr>
        <w:rFonts w:cs="Times New Roman"/>
        <w:color w:val="000000"/>
        <w:position w:val="0"/>
        <w:sz w:val="22"/>
        <w:szCs w:val="22"/>
      </w:rPr>
    </w:lvl>
    <w:lvl w:ilvl="4">
      <w:start w:val="1"/>
      <w:numFmt w:val="lowerLetter"/>
      <w:lvlText w:val="%5."/>
      <w:lvlJc w:val="left"/>
      <w:pPr>
        <w:tabs>
          <w:tab w:val="num" w:pos="3600"/>
        </w:tabs>
        <w:ind w:left="3600"/>
      </w:pPr>
      <w:rPr>
        <w:rFonts w:cs="Times New Roman"/>
        <w:color w:val="000000"/>
        <w:position w:val="0"/>
        <w:sz w:val="22"/>
        <w:szCs w:val="22"/>
      </w:rPr>
    </w:lvl>
    <w:lvl w:ilvl="5">
      <w:start w:val="1"/>
      <w:numFmt w:val="lowerRoman"/>
      <w:lvlText w:val="%6."/>
      <w:lvlJc w:val="left"/>
      <w:pPr>
        <w:tabs>
          <w:tab w:val="num" w:pos="4320"/>
        </w:tabs>
        <w:ind w:left="4320"/>
      </w:pPr>
      <w:rPr>
        <w:rFonts w:cs="Times New Roman"/>
        <w:color w:val="000000"/>
        <w:position w:val="0"/>
        <w:sz w:val="22"/>
        <w:szCs w:val="22"/>
      </w:rPr>
    </w:lvl>
    <w:lvl w:ilvl="6">
      <w:start w:val="1"/>
      <w:numFmt w:val="decimal"/>
      <w:lvlText w:val="%7."/>
      <w:lvlJc w:val="left"/>
      <w:pPr>
        <w:tabs>
          <w:tab w:val="num" w:pos="5040"/>
        </w:tabs>
        <w:ind w:left="5040"/>
      </w:pPr>
      <w:rPr>
        <w:rFonts w:cs="Times New Roman"/>
        <w:color w:val="000000"/>
        <w:position w:val="0"/>
        <w:sz w:val="22"/>
        <w:szCs w:val="22"/>
      </w:rPr>
    </w:lvl>
    <w:lvl w:ilvl="7">
      <w:start w:val="1"/>
      <w:numFmt w:val="lowerLetter"/>
      <w:lvlText w:val="%8."/>
      <w:lvlJc w:val="left"/>
      <w:pPr>
        <w:tabs>
          <w:tab w:val="num" w:pos="5760"/>
        </w:tabs>
        <w:ind w:left="5760"/>
      </w:pPr>
      <w:rPr>
        <w:rFonts w:cs="Times New Roman"/>
        <w:color w:val="000000"/>
        <w:position w:val="0"/>
        <w:sz w:val="22"/>
        <w:szCs w:val="22"/>
      </w:rPr>
    </w:lvl>
    <w:lvl w:ilvl="8">
      <w:start w:val="1"/>
      <w:numFmt w:val="lowerRoman"/>
      <w:lvlText w:val="%9."/>
      <w:lvlJc w:val="left"/>
      <w:pPr>
        <w:tabs>
          <w:tab w:val="num" w:pos="6480"/>
        </w:tabs>
        <w:ind w:left="6480"/>
      </w:pPr>
      <w:rPr>
        <w:rFonts w:cs="Times New Roman"/>
        <w:color w:val="000000"/>
        <w:position w:val="0"/>
        <w:sz w:val="22"/>
        <w:szCs w:val="22"/>
      </w:rPr>
    </w:lvl>
  </w:abstractNum>
  <w:abstractNum w:abstractNumId="70" w15:restartNumberingAfterBreak="0">
    <w:nsid w:val="7F13612A"/>
    <w:multiLevelType w:val="multilevel"/>
    <w:tmpl w:val="90A8FEF6"/>
    <w:lvl w:ilvl="0">
      <w:numFmt w:val="bullet"/>
      <w:lvlText w:val="•"/>
      <w:lvlJc w:val="left"/>
      <w:pPr>
        <w:tabs>
          <w:tab w:val="num" w:pos="720"/>
        </w:tabs>
        <w:ind w:left="720" w:hanging="360"/>
      </w:pPr>
      <w:rPr>
        <w:position w:val="0"/>
        <w:sz w:val="24"/>
      </w:rPr>
    </w:lvl>
    <w:lvl w:ilvl="1">
      <w:start w:val="1"/>
      <w:numFmt w:val="bullet"/>
      <w:lvlText w:val="•"/>
      <w:lvlJc w:val="left"/>
      <w:pPr>
        <w:tabs>
          <w:tab w:val="num" w:pos="1410"/>
        </w:tabs>
        <w:ind w:left="1410" w:hanging="330"/>
      </w:pPr>
      <w:rPr>
        <w:position w:val="0"/>
        <w:sz w:val="22"/>
      </w:rPr>
    </w:lvl>
    <w:lvl w:ilvl="2">
      <w:start w:val="1"/>
      <w:numFmt w:val="bullet"/>
      <w:lvlText w:val="•"/>
      <w:lvlJc w:val="left"/>
      <w:pPr>
        <w:tabs>
          <w:tab w:val="num" w:pos="2070"/>
        </w:tabs>
        <w:ind w:left="1740" w:hanging="330"/>
      </w:pPr>
      <w:rPr>
        <w:position w:val="0"/>
        <w:sz w:val="22"/>
      </w:rPr>
    </w:lvl>
    <w:lvl w:ilvl="3">
      <w:start w:val="1"/>
      <w:numFmt w:val="bullet"/>
      <w:lvlText w:val="•"/>
      <w:lvlJc w:val="left"/>
      <w:pPr>
        <w:tabs>
          <w:tab w:val="num" w:pos="2730"/>
        </w:tabs>
        <w:ind w:left="2070" w:hanging="330"/>
      </w:pPr>
      <w:rPr>
        <w:position w:val="0"/>
        <w:sz w:val="22"/>
      </w:rPr>
    </w:lvl>
    <w:lvl w:ilvl="4">
      <w:start w:val="1"/>
      <w:numFmt w:val="bullet"/>
      <w:lvlText w:val="•"/>
      <w:lvlJc w:val="left"/>
      <w:pPr>
        <w:tabs>
          <w:tab w:val="num" w:pos="3390"/>
        </w:tabs>
        <w:ind w:left="2400" w:hanging="330"/>
      </w:pPr>
      <w:rPr>
        <w:position w:val="0"/>
        <w:sz w:val="22"/>
      </w:rPr>
    </w:lvl>
    <w:lvl w:ilvl="5">
      <w:start w:val="1"/>
      <w:numFmt w:val="bullet"/>
      <w:lvlText w:val="•"/>
      <w:lvlJc w:val="left"/>
      <w:pPr>
        <w:tabs>
          <w:tab w:val="num" w:pos="4050"/>
        </w:tabs>
        <w:ind w:left="2730" w:hanging="330"/>
      </w:pPr>
      <w:rPr>
        <w:position w:val="0"/>
        <w:sz w:val="22"/>
      </w:rPr>
    </w:lvl>
    <w:lvl w:ilvl="6">
      <w:start w:val="1"/>
      <w:numFmt w:val="bullet"/>
      <w:lvlText w:val="•"/>
      <w:lvlJc w:val="left"/>
      <w:pPr>
        <w:tabs>
          <w:tab w:val="num" w:pos="4710"/>
        </w:tabs>
        <w:ind w:left="3060" w:hanging="330"/>
      </w:pPr>
      <w:rPr>
        <w:position w:val="0"/>
        <w:sz w:val="22"/>
      </w:rPr>
    </w:lvl>
    <w:lvl w:ilvl="7">
      <w:start w:val="1"/>
      <w:numFmt w:val="bullet"/>
      <w:lvlText w:val="•"/>
      <w:lvlJc w:val="left"/>
      <w:pPr>
        <w:tabs>
          <w:tab w:val="num" w:pos="5370"/>
        </w:tabs>
        <w:ind w:left="3390" w:hanging="330"/>
      </w:pPr>
      <w:rPr>
        <w:position w:val="0"/>
        <w:sz w:val="22"/>
      </w:rPr>
    </w:lvl>
    <w:lvl w:ilvl="8">
      <w:start w:val="1"/>
      <w:numFmt w:val="bullet"/>
      <w:lvlText w:val="•"/>
      <w:lvlJc w:val="left"/>
      <w:pPr>
        <w:tabs>
          <w:tab w:val="num" w:pos="6030"/>
        </w:tabs>
        <w:ind w:left="3720" w:hanging="330"/>
      </w:pPr>
      <w:rPr>
        <w:position w:val="0"/>
        <w:sz w:val="22"/>
      </w:rPr>
    </w:lvl>
  </w:abstractNum>
  <w:num w:numId="1">
    <w:abstractNumId w:val="42"/>
  </w:num>
  <w:num w:numId="2">
    <w:abstractNumId w:val="60"/>
  </w:num>
  <w:num w:numId="3">
    <w:abstractNumId w:val="51"/>
  </w:num>
  <w:num w:numId="4">
    <w:abstractNumId w:val="35"/>
  </w:num>
  <w:num w:numId="5">
    <w:abstractNumId w:val="59"/>
  </w:num>
  <w:num w:numId="6">
    <w:abstractNumId w:val="8"/>
  </w:num>
  <w:num w:numId="7">
    <w:abstractNumId w:val="52"/>
  </w:num>
  <w:num w:numId="8">
    <w:abstractNumId w:val="12"/>
  </w:num>
  <w:num w:numId="9">
    <w:abstractNumId w:val="64"/>
  </w:num>
  <w:num w:numId="10">
    <w:abstractNumId w:val="32"/>
  </w:num>
  <w:num w:numId="11">
    <w:abstractNumId w:val="10"/>
  </w:num>
  <w:num w:numId="12">
    <w:abstractNumId w:val="69"/>
  </w:num>
  <w:num w:numId="13">
    <w:abstractNumId w:val="54"/>
  </w:num>
  <w:num w:numId="14">
    <w:abstractNumId w:val="58"/>
  </w:num>
  <w:num w:numId="15">
    <w:abstractNumId w:val="16"/>
  </w:num>
  <w:num w:numId="16">
    <w:abstractNumId w:val="55"/>
  </w:num>
  <w:num w:numId="17">
    <w:abstractNumId w:val="37"/>
  </w:num>
  <w:num w:numId="18">
    <w:abstractNumId w:val="36"/>
  </w:num>
  <w:num w:numId="19">
    <w:abstractNumId w:val="66"/>
  </w:num>
  <w:num w:numId="20">
    <w:abstractNumId w:val="53"/>
  </w:num>
  <w:num w:numId="21">
    <w:abstractNumId w:val="21"/>
  </w:num>
  <w:num w:numId="22">
    <w:abstractNumId w:val="70"/>
  </w:num>
  <w:num w:numId="23">
    <w:abstractNumId w:val="56"/>
  </w:num>
  <w:num w:numId="24">
    <w:abstractNumId w:val="49"/>
  </w:num>
  <w:num w:numId="25">
    <w:abstractNumId w:val="38"/>
  </w:num>
  <w:num w:numId="26">
    <w:abstractNumId w:val="20"/>
  </w:num>
  <w:num w:numId="27">
    <w:abstractNumId w:val="39"/>
  </w:num>
  <w:num w:numId="28">
    <w:abstractNumId w:val="45"/>
  </w:num>
  <w:num w:numId="29">
    <w:abstractNumId w:val="33"/>
  </w:num>
  <w:num w:numId="30">
    <w:abstractNumId w:val="50"/>
  </w:num>
  <w:num w:numId="31">
    <w:abstractNumId w:val="29"/>
  </w:num>
  <w:num w:numId="32">
    <w:abstractNumId w:val="9"/>
  </w:num>
  <w:num w:numId="33">
    <w:abstractNumId w:val="23"/>
  </w:num>
  <w:num w:numId="34">
    <w:abstractNumId w:val="13"/>
  </w:num>
  <w:num w:numId="35">
    <w:abstractNumId w:val="31"/>
  </w:num>
  <w:num w:numId="36">
    <w:abstractNumId w:val="41"/>
  </w:num>
  <w:num w:numId="37">
    <w:abstractNumId w:val="30"/>
  </w:num>
  <w:num w:numId="38">
    <w:abstractNumId w:val="22"/>
  </w:num>
  <w:num w:numId="39">
    <w:abstractNumId w:val="17"/>
  </w:num>
  <w:num w:numId="40">
    <w:abstractNumId w:val="5"/>
  </w:num>
  <w:num w:numId="41">
    <w:abstractNumId w:val="47"/>
  </w:num>
  <w:num w:numId="42">
    <w:abstractNumId w:val="61"/>
  </w:num>
  <w:num w:numId="43">
    <w:abstractNumId w:val="46"/>
  </w:num>
  <w:num w:numId="44">
    <w:abstractNumId w:val="43"/>
  </w:num>
  <w:num w:numId="45">
    <w:abstractNumId w:val="3"/>
  </w:num>
  <w:num w:numId="46">
    <w:abstractNumId w:val="24"/>
  </w:num>
  <w:num w:numId="47">
    <w:abstractNumId w:val="14"/>
  </w:num>
  <w:num w:numId="48">
    <w:abstractNumId w:val="1"/>
  </w:num>
  <w:num w:numId="49">
    <w:abstractNumId w:val="34"/>
  </w:num>
  <w:num w:numId="50">
    <w:abstractNumId w:val="18"/>
  </w:num>
  <w:num w:numId="51">
    <w:abstractNumId w:val="63"/>
  </w:num>
  <w:num w:numId="52">
    <w:abstractNumId w:val="4"/>
  </w:num>
  <w:num w:numId="53">
    <w:abstractNumId w:val="57"/>
  </w:num>
  <w:num w:numId="54">
    <w:abstractNumId w:val="44"/>
  </w:num>
  <w:num w:numId="55">
    <w:abstractNumId w:val="19"/>
  </w:num>
  <w:num w:numId="56">
    <w:abstractNumId w:val="11"/>
  </w:num>
  <w:num w:numId="57">
    <w:abstractNumId w:val="2"/>
  </w:num>
  <w:num w:numId="58">
    <w:abstractNumId w:val="65"/>
  </w:num>
  <w:num w:numId="59">
    <w:abstractNumId w:val="48"/>
  </w:num>
  <w:num w:numId="60">
    <w:abstractNumId w:val="28"/>
  </w:num>
  <w:num w:numId="61">
    <w:abstractNumId w:val="15"/>
  </w:num>
  <w:num w:numId="62">
    <w:abstractNumId w:val="40"/>
  </w:num>
  <w:num w:numId="63">
    <w:abstractNumId w:val="7"/>
  </w:num>
  <w:num w:numId="64">
    <w:abstractNumId w:val="25"/>
  </w:num>
  <w:num w:numId="65">
    <w:abstractNumId w:val="62"/>
  </w:num>
  <w:num w:numId="66">
    <w:abstractNumId w:val="26"/>
  </w:num>
  <w:num w:numId="67">
    <w:abstractNumId w:val="27"/>
  </w:num>
  <w:num w:numId="68">
    <w:abstractNumId w:val="68"/>
  </w:num>
  <w:num w:numId="69">
    <w:abstractNumId w:val="6"/>
  </w:num>
  <w:num w:numId="70">
    <w:abstractNumId w:val="67"/>
  </w:num>
  <w:num w:numId="71">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LM0NjcxNDWzNDdQ0lEKTi0uzszPAykwrAUAS80RoiwAAAA="/>
  </w:docVars>
  <w:rsids>
    <w:rsidRoot w:val="000145C6"/>
    <w:rsid w:val="000032A6"/>
    <w:rsid w:val="00004AAD"/>
    <w:rsid w:val="00006462"/>
    <w:rsid w:val="000129FC"/>
    <w:rsid w:val="00012CE7"/>
    <w:rsid w:val="000141EF"/>
    <w:rsid w:val="000145C6"/>
    <w:rsid w:val="00016D03"/>
    <w:rsid w:val="000207B9"/>
    <w:rsid w:val="00024557"/>
    <w:rsid w:val="0002490B"/>
    <w:rsid w:val="00024A63"/>
    <w:rsid w:val="00025E42"/>
    <w:rsid w:val="0002602C"/>
    <w:rsid w:val="00031F6D"/>
    <w:rsid w:val="000352CA"/>
    <w:rsid w:val="0004081F"/>
    <w:rsid w:val="000457F2"/>
    <w:rsid w:val="00051C61"/>
    <w:rsid w:val="00054925"/>
    <w:rsid w:val="0005687F"/>
    <w:rsid w:val="0006320F"/>
    <w:rsid w:val="000654CB"/>
    <w:rsid w:val="00067326"/>
    <w:rsid w:val="00067DDB"/>
    <w:rsid w:val="000703F2"/>
    <w:rsid w:val="00085C06"/>
    <w:rsid w:val="00086475"/>
    <w:rsid w:val="000873A6"/>
    <w:rsid w:val="00090DFE"/>
    <w:rsid w:val="0009752A"/>
    <w:rsid w:val="00097BD5"/>
    <w:rsid w:val="000A185B"/>
    <w:rsid w:val="000A31A4"/>
    <w:rsid w:val="000B1BA1"/>
    <w:rsid w:val="000B2E96"/>
    <w:rsid w:val="000B332C"/>
    <w:rsid w:val="000B5C42"/>
    <w:rsid w:val="000B7899"/>
    <w:rsid w:val="000C2E08"/>
    <w:rsid w:val="000C5A3E"/>
    <w:rsid w:val="000C6A60"/>
    <w:rsid w:val="000E29C3"/>
    <w:rsid w:val="000E6E97"/>
    <w:rsid w:val="000F069F"/>
    <w:rsid w:val="000F548A"/>
    <w:rsid w:val="000F6A03"/>
    <w:rsid w:val="0011451C"/>
    <w:rsid w:val="00115C83"/>
    <w:rsid w:val="00115CA4"/>
    <w:rsid w:val="00117162"/>
    <w:rsid w:val="00130144"/>
    <w:rsid w:val="0013022E"/>
    <w:rsid w:val="00133EE7"/>
    <w:rsid w:val="001379AD"/>
    <w:rsid w:val="00151FD6"/>
    <w:rsid w:val="00152182"/>
    <w:rsid w:val="00153DCB"/>
    <w:rsid w:val="00156062"/>
    <w:rsid w:val="00157286"/>
    <w:rsid w:val="0016090A"/>
    <w:rsid w:val="001610B4"/>
    <w:rsid w:val="00163424"/>
    <w:rsid w:val="001706E0"/>
    <w:rsid w:val="00185605"/>
    <w:rsid w:val="0018705B"/>
    <w:rsid w:val="00194EE3"/>
    <w:rsid w:val="00196742"/>
    <w:rsid w:val="00196BA6"/>
    <w:rsid w:val="001C16F7"/>
    <w:rsid w:val="001C21E9"/>
    <w:rsid w:val="001C28D3"/>
    <w:rsid w:val="001D45F9"/>
    <w:rsid w:val="001E1068"/>
    <w:rsid w:val="001E13AA"/>
    <w:rsid w:val="001E6F37"/>
    <w:rsid w:val="001F52A6"/>
    <w:rsid w:val="001F6847"/>
    <w:rsid w:val="00201708"/>
    <w:rsid w:val="00202788"/>
    <w:rsid w:val="00202EA0"/>
    <w:rsid w:val="00207F79"/>
    <w:rsid w:val="00210991"/>
    <w:rsid w:val="00211A74"/>
    <w:rsid w:val="00213074"/>
    <w:rsid w:val="00213B16"/>
    <w:rsid w:val="00216ABD"/>
    <w:rsid w:val="0021723C"/>
    <w:rsid w:val="0022128C"/>
    <w:rsid w:val="00221453"/>
    <w:rsid w:val="00221917"/>
    <w:rsid w:val="00224BE1"/>
    <w:rsid w:val="00230AA6"/>
    <w:rsid w:val="00231628"/>
    <w:rsid w:val="00232236"/>
    <w:rsid w:val="00245C68"/>
    <w:rsid w:val="00246104"/>
    <w:rsid w:val="0024622F"/>
    <w:rsid w:val="00257643"/>
    <w:rsid w:val="00257962"/>
    <w:rsid w:val="002643BA"/>
    <w:rsid w:val="00265AB4"/>
    <w:rsid w:val="00267213"/>
    <w:rsid w:val="002679CE"/>
    <w:rsid w:val="00274346"/>
    <w:rsid w:val="002832B8"/>
    <w:rsid w:val="00286652"/>
    <w:rsid w:val="00290A82"/>
    <w:rsid w:val="002A1729"/>
    <w:rsid w:val="002A586A"/>
    <w:rsid w:val="002B1A96"/>
    <w:rsid w:val="002B5D3E"/>
    <w:rsid w:val="002C14B4"/>
    <w:rsid w:val="002C36ED"/>
    <w:rsid w:val="002C598A"/>
    <w:rsid w:val="002C7C8E"/>
    <w:rsid w:val="002D02BF"/>
    <w:rsid w:val="002D3750"/>
    <w:rsid w:val="002E242C"/>
    <w:rsid w:val="002E3149"/>
    <w:rsid w:val="002E5C57"/>
    <w:rsid w:val="002F2EDC"/>
    <w:rsid w:val="002F37C5"/>
    <w:rsid w:val="002F6104"/>
    <w:rsid w:val="002F7C39"/>
    <w:rsid w:val="00302146"/>
    <w:rsid w:val="003030D2"/>
    <w:rsid w:val="00306CB3"/>
    <w:rsid w:val="00315033"/>
    <w:rsid w:val="00321324"/>
    <w:rsid w:val="003214B9"/>
    <w:rsid w:val="00321BD3"/>
    <w:rsid w:val="003332EC"/>
    <w:rsid w:val="00334310"/>
    <w:rsid w:val="00335A00"/>
    <w:rsid w:val="00340291"/>
    <w:rsid w:val="0034103B"/>
    <w:rsid w:val="0034168E"/>
    <w:rsid w:val="003439C0"/>
    <w:rsid w:val="00352406"/>
    <w:rsid w:val="0035428F"/>
    <w:rsid w:val="00354EA5"/>
    <w:rsid w:val="003577B1"/>
    <w:rsid w:val="00361065"/>
    <w:rsid w:val="00363244"/>
    <w:rsid w:val="003736E6"/>
    <w:rsid w:val="00374D90"/>
    <w:rsid w:val="003759E4"/>
    <w:rsid w:val="00391611"/>
    <w:rsid w:val="00395978"/>
    <w:rsid w:val="0039611B"/>
    <w:rsid w:val="0039699C"/>
    <w:rsid w:val="003A1135"/>
    <w:rsid w:val="003A1DF5"/>
    <w:rsid w:val="003A253A"/>
    <w:rsid w:val="003B511E"/>
    <w:rsid w:val="003B7A8C"/>
    <w:rsid w:val="003C2427"/>
    <w:rsid w:val="003C6C06"/>
    <w:rsid w:val="003D5C92"/>
    <w:rsid w:val="003D6C37"/>
    <w:rsid w:val="003D7088"/>
    <w:rsid w:val="003E5C3F"/>
    <w:rsid w:val="003E7CE0"/>
    <w:rsid w:val="003F5FD8"/>
    <w:rsid w:val="004003B3"/>
    <w:rsid w:val="00400AFD"/>
    <w:rsid w:val="004012FA"/>
    <w:rsid w:val="00404DF3"/>
    <w:rsid w:val="004055C0"/>
    <w:rsid w:val="00406B36"/>
    <w:rsid w:val="00411392"/>
    <w:rsid w:val="004126E7"/>
    <w:rsid w:val="004142EE"/>
    <w:rsid w:val="00416493"/>
    <w:rsid w:val="004203B1"/>
    <w:rsid w:val="00420CF8"/>
    <w:rsid w:val="00421EB6"/>
    <w:rsid w:val="00426212"/>
    <w:rsid w:val="004270B1"/>
    <w:rsid w:val="0043003E"/>
    <w:rsid w:val="00430DAF"/>
    <w:rsid w:val="00434677"/>
    <w:rsid w:val="00435848"/>
    <w:rsid w:val="00435DBF"/>
    <w:rsid w:val="00435E7E"/>
    <w:rsid w:val="00440D80"/>
    <w:rsid w:val="0044270F"/>
    <w:rsid w:val="00443916"/>
    <w:rsid w:val="004503E5"/>
    <w:rsid w:val="00451375"/>
    <w:rsid w:val="004529EF"/>
    <w:rsid w:val="00455F57"/>
    <w:rsid w:val="00462D94"/>
    <w:rsid w:val="004733DA"/>
    <w:rsid w:val="00474984"/>
    <w:rsid w:val="0047546C"/>
    <w:rsid w:val="00476B52"/>
    <w:rsid w:val="00482B97"/>
    <w:rsid w:val="00482C53"/>
    <w:rsid w:val="004835C4"/>
    <w:rsid w:val="004871F8"/>
    <w:rsid w:val="004914DD"/>
    <w:rsid w:val="0049215C"/>
    <w:rsid w:val="0049555F"/>
    <w:rsid w:val="004A12CE"/>
    <w:rsid w:val="004A2E17"/>
    <w:rsid w:val="004A40A1"/>
    <w:rsid w:val="004A4302"/>
    <w:rsid w:val="004C2486"/>
    <w:rsid w:val="004C77F4"/>
    <w:rsid w:val="004D0D92"/>
    <w:rsid w:val="004D4DE4"/>
    <w:rsid w:val="004D6565"/>
    <w:rsid w:val="004E2B19"/>
    <w:rsid w:val="004E5640"/>
    <w:rsid w:val="004E6149"/>
    <w:rsid w:val="004F2DB7"/>
    <w:rsid w:val="004F32F4"/>
    <w:rsid w:val="004F6A0D"/>
    <w:rsid w:val="00503A84"/>
    <w:rsid w:val="00504CD2"/>
    <w:rsid w:val="00514238"/>
    <w:rsid w:val="005153C9"/>
    <w:rsid w:val="005161C3"/>
    <w:rsid w:val="00516339"/>
    <w:rsid w:val="00524733"/>
    <w:rsid w:val="00524C15"/>
    <w:rsid w:val="00526B0F"/>
    <w:rsid w:val="00527A3F"/>
    <w:rsid w:val="00527D09"/>
    <w:rsid w:val="00533FC1"/>
    <w:rsid w:val="00537624"/>
    <w:rsid w:val="005432CA"/>
    <w:rsid w:val="00544DB6"/>
    <w:rsid w:val="00550CE5"/>
    <w:rsid w:val="00553C7C"/>
    <w:rsid w:val="005543E1"/>
    <w:rsid w:val="00563670"/>
    <w:rsid w:val="00564B96"/>
    <w:rsid w:val="0056708F"/>
    <w:rsid w:val="005701E7"/>
    <w:rsid w:val="00571B53"/>
    <w:rsid w:val="005738F5"/>
    <w:rsid w:val="00592BBF"/>
    <w:rsid w:val="00594CC3"/>
    <w:rsid w:val="005971D5"/>
    <w:rsid w:val="005A175F"/>
    <w:rsid w:val="005A3B59"/>
    <w:rsid w:val="005A45E6"/>
    <w:rsid w:val="005A78D2"/>
    <w:rsid w:val="005B03A8"/>
    <w:rsid w:val="005C05D4"/>
    <w:rsid w:val="005C0ADF"/>
    <w:rsid w:val="005C0BC3"/>
    <w:rsid w:val="005C40C3"/>
    <w:rsid w:val="005C5137"/>
    <w:rsid w:val="005D2BAF"/>
    <w:rsid w:val="005D5DA1"/>
    <w:rsid w:val="0060028B"/>
    <w:rsid w:val="00606E28"/>
    <w:rsid w:val="006132A7"/>
    <w:rsid w:val="00617936"/>
    <w:rsid w:val="006214E3"/>
    <w:rsid w:val="00624FDF"/>
    <w:rsid w:val="00630A2C"/>
    <w:rsid w:val="00632ECB"/>
    <w:rsid w:val="00633853"/>
    <w:rsid w:val="0063595F"/>
    <w:rsid w:val="00635B47"/>
    <w:rsid w:val="00642711"/>
    <w:rsid w:val="0064696E"/>
    <w:rsid w:val="00652189"/>
    <w:rsid w:val="00652E8C"/>
    <w:rsid w:val="00657D0A"/>
    <w:rsid w:val="006652D5"/>
    <w:rsid w:val="00677690"/>
    <w:rsid w:val="00680371"/>
    <w:rsid w:val="00681755"/>
    <w:rsid w:val="00683C0B"/>
    <w:rsid w:val="006842A6"/>
    <w:rsid w:val="00685CD0"/>
    <w:rsid w:val="00690AC1"/>
    <w:rsid w:val="00695B76"/>
    <w:rsid w:val="00697065"/>
    <w:rsid w:val="006A02EF"/>
    <w:rsid w:val="006B05E4"/>
    <w:rsid w:val="006B2336"/>
    <w:rsid w:val="006B77B1"/>
    <w:rsid w:val="006C0E42"/>
    <w:rsid w:val="006D178C"/>
    <w:rsid w:val="006F1DDC"/>
    <w:rsid w:val="006F4F48"/>
    <w:rsid w:val="006F628F"/>
    <w:rsid w:val="0070784F"/>
    <w:rsid w:val="00711D5E"/>
    <w:rsid w:val="00716F53"/>
    <w:rsid w:val="0072493A"/>
    <w:rsid w:val="00724E2B"/>
    <w:rsid w:val="00726DF9"/>
    <w:rsid w:val="007300CA"/>
    <w:rsid w:val="00730823"/>
    <w:rsid w:val="00730E6A"/>
    <w:rsid w:val="00734EB6"/>
    <w:rsid w:val="00746BD6"/>
    <w:rsid w:val="00747FDA"/>
    <w:rsid w:val="00752CFA"/>
    <w:rsid w:val="00755DF5"/>
    <w:rsid w:val="00763209"/>
    <w:rsid w:val="0076485E"/>
    <w:rsid w:val="007649A9"/>
    <w:rsid w:val="007656C4"/>
    <w:rsid w:val="00771B62"/>
    <w:rsid w:val="007736D1"/>
    <w:rsid w:val="007746C8"/>
    <w:rsid w:val="00780225"/>
    <w:rsid w:val="0078075F"/>
    <w:rsid w:val="0078235B"/>
    <w:rsid w:val="00782F5F"/>
    <w:rsid w:val="007940C1"/>
    <w:rsid w:val="00796113"/>
    <w:rsid w:val="007A1DA8"/>
    <w:rsid w:val="007A5568"/>
    <w:rsid w:val="007B57AE"/>
    <w:rsid w:val="007C0690"/>
    <w:rsid w:val="007C0B46"/>
    <w:rsid w:val="007C0D7B"/>
    <w:rsid w:val="007C714E"/>
    <w:rsid w:val="007D60D7"/>
    <w:rsid w:val="007D6911"/>
    <w:rsid w:val="007E5E24"/>
    <w:rsid w:val="007F081F"/>
    <w:rsid w:val="007F1359"/>
    <w:rsid w:val="007F2B29"/>
    <w:rsid w:val="007F3735"/>
    <w:rsid w:val="007F7C50"/>
    <w:rsid w:val="00805C01"/>
    <w:rsid w:val="008068DE"/>
    <w:rsid w:val="00812DF3"/>
    <w:rsid w:val="00821711"/>
    <w:rsid w:val="008219EA"/>
    <w:rsid w:val="008230FD"/>
    <w:rsid w:val="00825FDA"/>
    <w:rsid w:val="00830407"/>
    <w:rsid w:val="00836CB1"/>
    <w:rsid w:val="00847058"/>
    <w:rsid w:val="00847F75"/>
    <w:rsid w:val="00873297"/>
    <w:rsid w:val="00875F09"/>
    <w:rsid w:val="0088225C"/>
    <w:rsid w:val="008822F1"/>
    <w:rsid w:val="00892749"/>
    <w:rsid w:val="00895651"/>
    <w:rsid w:val="00896724"/>
    <w:rsid w:val="008A077E"/>
    <w:rsid w:val="008A43A8"/>
    <w:rsid w:val="008A4508"/>
    <w:rsid w:val="008A769F"/>
    <w:rsid w:val="008A7C5E"/>
    <w:rsid w:val="008B432D"/>
    <w:rsid w:val="008B50E9"/>
    <w:rsid w:val="008B5CDE"/>
    <w:rsid w:val="008B6EBB"/>
    <w:rsid w:val="008C2232"/>
    <w:rsid w:val="008E7F2E"/>
    <w:rsid w:val="008F2F12"/>
    <w:rsid w:val="008F405F"/>
    <w:rsid w:val="008F778B"/>
    <w:rsid w:val="008F7CCE"/>
    <w:rsid w:val="00900A9D"/>
    <w:rsid w:val="009022B9"/>
    <w:rsid w:val="009054CB"/>
    <w:rsid w:val="00907C49"/>
    <w:rsid w:val="009107FE"/>
    <w:rsid w:val="009131F7"/>
    <w:rsid w:val="00913890"/>
    <w:rsid w:val="009301E9"/>
    <w:rsid w:val="00930360"/>
    <w:rsid w:val="009308F1"/>
    <w:rsid w:val="00931CF4"/>
    <w:rsid w:val="00937511"/>
    <w:rsid w:val="00943D9B"/>
    <w:rsid w:val="00943F97"/>
    <w:rsid w:val="00947E41"/>
    <w:rsid w:val="00950874"/>
    <w:rsid w:val="00953A23"/>
    <w:rsid w:val="00953C9A"/>
    <w:rsid w:val="009564D9"/>
    <w:rsid w:val="00963241"/>
    <w:rsid w:val="00964232"/>
    <w:rsid w:val="00965BD3"/>
    <w:rsid w:val="00972A24"/>
    <w:rsid w:val="009736E3"/>
    <w:rsid w:val="00977283"/>
    <w:rsid w:val="009814FD"/>
    <w:rsid w:val="009875ED"/>
    <w:rsid w:val="00987D76"/>
    <w:rsid w:val="00994C2E"/>
    <w:rsid w:val="00997AB7"/>
    <w:rsid w:val="00997D37"/>
    <w:rsid w:val="009A0F47"/>
    <w:rsid w:val="009A1963"/>
    <w:rsid w:val="009B0007"/>
    <w:rsid w:val="009B085E"/>
    <w:rsid w:val="009B2A63"/>
    <w:rsid w:val="009B64F7"/>
    <w:rsid w:val="009B67E6"/>
    <w:rsid w:val="009B7ADC"/>
    <w:rsid w:val="009C237F"/>
    <w:rsid w:val="009C3C11"/>
    <w:rsid w:val="009C4357"/>
    <w:rsid w:val="009D2005"/>
    <w:rsid w:val="009D4855"/>
    <w:rsid w:val="009D49EE"/>
    <w:rsid w:val="009E62D2"/>
    <w:rsid w:val="009E7E0F"/>
    <w:rsid w:val="009E7EE0"/>
    <w:rsid w:val="009F088B"/>
    <w:rsid w:val="009F0A0E"/>
    <w:rsid w:val="009F1566"/>
    <w:rsid w:val="009F58EB"/>
    <w:rsid w:val="00A034F7"/>
    <w:rsid w:val="00A119BA"/>
    <w:rsid w:val="00A11ED6"/>
    <w:rsid w:val="00A14BB4"/>
    <w:rsid w:val="00A1602A"/>
    <w:rsid w:val="00A16397"/>
    <w:rsid w:val="00A17CA2"/>
    <w:rsid w:val="00A242AE"/>
    <w:rsid w:val="00A2716E"/>
    <w:rsid w:val="00A351A4"/>
    <w:rsid w:val="00A40465"/>
    <w:rsid w:val="00A421AD"/>
    <w:rsid w:val="00A4463D"/>
    <w:rsid w:val="00A46763"/>
    <w:rsid w:val="00A46EB6"/>
    <w:rsid w:val="00A64654"/>
    <w:rsid w:val="00A664A0"/>
    <w:rsid w:val="00A75E9A"/>
    <w:rsid w:val="00A76AE7"/>
    <w:rsid w:val="00A81D33"/>
    <w:rsid w:val="00A8245B"/>
    <w:rsid w:val="00A878FD"/>
    <w:rsid w:val="00A90E16"/>
    <w:rsid w:val="00AA1652"/>
    <w:rsid w:val="00AA1E52"/>
    <w:rsid w:val="00AA3A51"/>
    <w:rsid w:val="00AA4E83"/>
    <w:rsid w:val="00AB0264"/>
    <w:rsid w:val="00AB0BB3"/>
    <w:rsid w:val="00AB11CD"/>
    <w:rsid w:val="00AB16C9"/>
    <w:rsid w:val="00AB4346"/>
    <w:rsid w:val="00AB5EA5"/>
    <w:rsid w:val="00AC4637"/>
    <w:rsid w:val="00AC7252"/>
    <w:rsid w:val="00AD264F"/>
    <w:rsid w:val="00AD57E4"/>
    <w:rsid w:val="00AD7FB0"/>
    <w:rsid w:val="00AE3483"/>
    <w:rsid w:val="00AE44C9"/>
    <w:rsid w:val="00AE6748"/>
    <w:rsid w:val="00AF7266"/>
    <w:rsid w:val="00AF78BC"/>
    <w:rsid w:val="00B00977"/>
    <w:rsid w:val="00B02CB4"/>
    <w:rsid w:val="00B05ADB"/>
    <w:rsid w:val="00B062CD"/>
    <w:rsid w:val="00B1257F"/>
    <w:rsid w:val="00B12C03"/>
    <w:rsid w:val="00B13775"/>
    <w:rsid w:val="00B13995"/>
    <w:rsid w:val="00B162FE"/>
    <w:rsid w:val="00B20B2F"/>
    <w:rsid w:val="00B23159"/>
    <w:rsid w:val="00B2663B"/>
    <w:rsid w:val="00B3098A"/>
    <w:rsid w:val="00B32C9E"/>
    <w:rsid w:val="00B40B1C"/>
    <w:rsid w:val="00B44BD6"/>
    <w:rsid w:val="00B45B04"/>
    <w:rsid w:val="00B6021E"/>
    <w:rsid w:val="00B60BF7"/>
    <w:rsid w:val="00B6457B"/>
    <w:rsid w:val="00B75493"/>
    <w:rsid w:val="00B75EE4"/>
    <w:rsid w:val="00B80873"/>
    <w:rsid w:val="00B82DDF"/>
    <w:rsid w:val="00B84452"/>
    <w:rsid w:val="00B85141"/>
    <w:rsid w:val="00B86D25"/>
    <w:rsid w:val="00B90270"/>
    <w:rsid w:val="00B97391"/>
    <w:rsid w:val="00B975D1"/>
    <w:rsid w:val="00BB2B9E"/>
    <w:rsid w:val="00BB6478"/>
    <w:rsid w:val="00BC3BFB"/>
    <w:rsid w:val="00BC3E39"/>
    <w:rsid w:val="00BC6432"/>
    <w:rsid w:val="00BC6746"/>
    <w:rsid w:val="00BC6D5A"/>
    <w:rsid w:val="00BC73B7"/>
    <w:rsid w:val="00BC75D5"/>
    <w:rsid w:val="00BD6B3C"/>
    <w:rsid w:val="00BD7407"/>
    <w:rsid w:val="00BD7B24"/>
    <w:rsid w:val="00BE1EB5"/>
    <w:rsid w:val="00BE44D5"/>
    <w:rsid w:val="00BE5BDA"/>
    <w:rsid w:val="00BE6524"/>
    <w:rsid w:val="00BE7977"/>
    <w:rsid w:val="00BE7A2D"/>
    <w:rsid w:val="00BF1D2F"/>
    <w:rsid w:val="00BF1F91"/>
    <w:rsid w:val="00C058F4"/>
    <w:rsid w:val="00C07905"/>
    <w:rsid w:val="00C221A8"/>
    <w:rsid w:val="00C2422B"/>
    <w:rsid w:val="00C27057"/>
    <w:rsid w:val="00C31B93"/>
    <w:rsid w:val="00C37217"/>
    <w:rsid w:val="00C40188"/>
    <w:rsid w:val="00C41B4B"/>
    <w:rsid w:val="00C5540E"/>
    <w:rsid w:val="00C62F91"/>
    <w:rsid w:val="00C70A23"/>
    <w:rsid w:val="00C71C19"/>
    <w:rsid w:val="00C72C4A"/>
    <w:rsid w:val="00C85E40"/>
    <w:rsid w:val="00C92D7F"/>
    <w:rsid w:val="00C93060"/>
    <w:rsid w:val="00C95665"/>
    <w:rsid w:val="00CA12AC"/>
    <w:rsid w:val="00CA39CA"/>
    <w:rsid w:val="00CA3B63"/>
    <w:rsid w:val="00CA7CA4"/>
    <w:rsid w:val="00CC11FF"/>
    <w:rsid w:val="00CC21DD"/>
    <w:rsid w:val="00CC25CF"/>
    <w:rsid w:val="00CD526E"/>
    <w:rsid w:val="00CD52DF"/>
    <w:rsid w:val="00CD59D9"/>
    <w:rsid w:val="00CD624C"/>
    <w:rsid w:val="00CE575F"/>
    <w:rsid w:val="00CF7376"/>
    <w:rsid w:val="00CF73C0"/>
    <w:rsid w:val="00D16BF6"/>
    <w:rsid w:val="00D175A2"/>
    <w:rsid w:val="00D1779B"/>
    <w:rsid w:val="00D200A6"/>
    <w:rsid w:val="00D235D6"/>
    <w:rsid w:val="00D27CF7"/>
    <w:rsid w:val="00D3018B"/>
    <w:rsid w:val="00D304DF"/>
    <w:rsid w:val="00D31BD3"/>
    <w:rsid w:val="00D34CC0"/>
    <w:rsid w:val="00D3602B"/>
    <w:rsid w:val="00D36534"/>
    <w:rsid w:val="00D368C3"/>
    <w:rsid w:val="00D36AC9"/>
    <w:rsid w:val="00D37CC8"/>
    <w:rsid w:val="00D412EF"/>
    <w:rsid w:val="00D42275"/>
    <w:rsid w:val="00D458B1"/>
    <w:rsid w:val="00D474E0"/>
    <w:rsid w:val="00D56F63"/>
    <w:rsid w:val="00D572EB"/>
    <w:rsid w:val="00D60977"/>
    <w:rsid w:val="00D660FF"/>
    <w:rsid w:val="00D66767"/>
    <w:rsid w:val="00D704DE"/>
    <w:rsid w:val="00D71192"/>
    <w:rsid w:val="00D726C0"/>
    <w:rsid w:val="00D73F7E"/>
    <w:rsid w:val="00D7437A"/>
    <w:rsid w:val="00D74AFA"/>
    <w:rsid w:val="00D836BE"/>
    <w:rsid w:val="00D85EC3"/>
    <w:rsid w:val="00D90164"/>
    <w:rsid w:val="00D9083A"/>
    <w:rsid w:val="00D92BE0"/>
    <w:rsid w:val="00DA7C78"/>
    <w:rsid w:val="00DA7CB7"/>
    <w:rsid w:val="00DC227F"/>
    <w:rsid w:val="00DD2E57"/>
    <w:rsid w:val="00DD3CF6"/>
    <w:rsid w:val="00DE1536"/>
    <w:rsid w:val="00DE2AFE"/>
    <w:rsid w:val="00DE2BE2"/>
    <w:rsid w:val="00DE322F"/>
    <w:rsid w:val="00DF1D9A"/>
    <w:rsid w:val="00DF59E1"/>
    <w:rsid w:val="00E01035"/>
    <w:rsid w:val="00E04936"/>
    <w:rsid w:val="00E07704"/>
    <w:rsid w:val="00E21917"/>
    <w:rsid w:val="00E24ABA"/>
    <w:rsid w:val="00E27D81"/>
    <w:rsid w:val="00E30F40"/>
    <w:rsid w:val="00E321A0"/>
    <w:rsid w:val="00E54BB4"/>
    <w:rsid w:val="00E551B7"/>
    <w:rsid w:val="00E55E45"/>
    <w:rsid w:val="00E57694"/>
    <w:rsid w:val="00E577BA"/>
    <w:rsid w:val="00E63942"/>
    <w:rsid w:val="00E6504E"/>
    <w:rsid w:val="00E7231F"/>
    <w:rsid w:val="00E74D6D"/>
    <w:rsid w:val="00E810AC"/>
    <w:rsid w:val="00E82738"/>
    <w:rsid w:val="00E85AA4"/>
    <w:rsid w:val="00E86986"/>
    <w:rsid w:val="00E87ED1"/>
    <w:rsid w:val="00E959AD"/>
    <w:rsid w:val="00EA1C80"/>
    <w:rsid w:val="00EA6E2B"/>
    <w:rsid w:val="00EA7CF4"/>
    <w:rsid w:val="00EC5574"/>
    <w:rsid w:val="00EC76C5"/>
    <w:rsid w:val="00ED06A9"/>
    <w:rsid w:val="00ED7352"/>
    <w:rsid w:val="00ED7641"/>
    <w:rsid w:val="00EE04BF"/>
    <w:rsid w:val="00EE0BD1"/>
    <w:rsid w:val="00EE2D09"/>
    <w:rsid w:val="00EE2D64"/>
    <w:rsid w:val="00EE31EA"/>
    <w:rsid w:val="00EE5B24"/>
    <w:rsid w:val="00EE7085"/>
    <w:rsid w:val="00EF6F9D"/>
    <w:rsid w:val="00F00B01"/>
    <w:rsid w:val="00F07B60"/>
    <w:rsid w:val="00F14B38"/>
    <w:rsid w:val="00F259D9"/>
    <w:rsid w:val="00F266CD"/>
    <w:rsid w:val="00F27128"/>
    <w:rsid w:val="00F34C67"/>
    <w:rsid w:val="00F3530F"/>
    <w:rsid w:val="00F36D0B"/>
    <w:rsid w:val="00F44C56"/>
    <w:rsid w:val="00F45BD2"/>
    <w:rsid w:val="00F4679A"/>
    <w:rsid w:val="00F51D5E"/>
    <w:rsid w:val="00F54334"/>
    <w:rsid w:val="00F54E75"/>
    <w:rsid w:val="00F608AD"/>
    <w:rsid w:val="00F60DF5"/>
    <w:rsid w:val="00F628C8"/>
    <w:rsid w:val="00F66E98"/>
    <w:rsid w:val="00F70098"/>
    <w:rsid w:val="00F74EFF"/>
    <w:rsid w:val="00F757F4"/>
    <w:rsid w:val="00F85315"/>
    <w:rsid w:val="00F97728"/>
    <w:rsid w:val="00FA3E60"/>
    <w:rsid w:val="00FA62FE"/>
    <w:rsid w:val="00FA7E18"/>
    <w:rsid w:val="00FB08AC"/>
    <w:rsid w:val="00FB39EB"/>
    <w:rsid w:val="00FB56AD"/>
    <w:rsid w:val="00FB761B"/>
    <w:rsid w:val="00FC5F29"/>
    <w:rsid w:val="00FC7F8A"/>
    <w:rsid w:val="00FD2210"/>
    <w:rsid w:val="00FD2A51"/>
    <w:rsid w:val="00FD41D2"/>
    <w:rsid w:val="00FD7BF2"/>
    <w:rsid w:val="00FE4534"/>
    <w:rsid w:val="00FE5179"/>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8CAEE9B"/>
  <w15:docId w15:val="{A41797D6-862F-49BD-870F-A915809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22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rPr>
  </w:style>
  <w:style w:type="paragraph" w:styleId="Heading2">
    <w:name w:val="heading 2"/>
    <w:basedOn w:val="Normal"/>
    <w:next w:val="Normal"/>
    <w:link w:val="Heading2Char"/>
    <w:uiPriority w:val="99"/>
    <w:qFormat/>
    <w:rsid w:val="00F66E98"/>
    <w:pPr>
      <w:keepNext/>
      <w:jc w:val="center"/>
      <w:outlineLvl w:val="1"/>
    </w:pPr>
    <w:rPr>
      <w:b/>
      <w:bCs/>
      <w:sz w:val="22"/>
      <w:szCs w:val="22"/>
    </w:rPr>
  </w:style>
  <w:style w:type="paragraph" w:styleId="Heading3">
    <w:name w:val="heading 3"/>
    <w:basedOn w:val="Normal"/>
    <w:next w:val="Normal"/>
    <w:link w:val="Heading3Char"/>
    <w:semiHidden/>
    <w:unhideWhenUsed/>
    <w:qFormat/>
    <w:locked/>
    <w:rsid w:val="00D667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F66E98"/>
    <w:pPr>
      <w:keepNext/>
      <w:outlineLvl w:val="3"/>
    </w:pPr>
    <w:rPr>
      <w:rFonts w:hAnsi="Arial Unicode MS" w:cs="Arial Unicode MS"/>
      <w:b/>
      <w:bCs/>
      <w:sz w:val="22"/>
      <w:szCs w:val="22"/>
    </w:rPr>
  </w:style>
  <w:style w:type="paragraph" w:styleId="Heading5">
    <w:name w:val="heading 5"/>
    <w:basedOn w:val="Normal"/>
    <w:next w:val="Normal"/>
    <w:link w:val="Heading5Char"/>
    <w:uiPriority w:val="99"/>
    <w:qFormat/>
    <w:rsid w:val="00F66E98"/>
    <w:pPr>
      <w:keepNext/>
      <w:jc w:val="center"/>
      <w:outlineLvl w:val="4"/>
    </w:pPr>
    <w:rPr>
      <w:rFonts w:hAnsi="Arial Unicode MS" w:cs="Arial Unicode MS"/>
      <w:b/>
      <w:bCs/>
      <w:color w:val="FFFFFF"/>
      <w:sz w:val="22"/>
      <w:szCs w:val="22"/>
      <w:u w:color="FFFFFF"/>
    </w:rPr>
  </w:style>
  <w:style w:type="paragraph" w:styleId="Heading6">
    <w:name w:val="heading 6"/>
    <w:basedOn w:val="Normal"/>
    <w:next w:val="Normal"/>
    <w:link w:val="Heading6Char"/>
    <w:uiPriority w:val="99"/>
    <w:qFormat/>
    <w:rsid w:val="00F66E98"/>
    <w:pPr>
      <w:keepNext/>
      <w:outlineLvl w:val="5"/>
    </w:pPr>
    <w:rPr>
      <w:rFonts w:hAnsi="Arial Unicode MS" w:cs="Arial Unicode MS"/>
      <w:b/>
      <w:bCs/>
      <w:color w:val="FFFFFF"/>
      <w:sz w:val="22"/>
      <w:szCs w:val="22"/>
      <w:u w:color="FFFFFF"/>
    </w:rPr>
  </w:style>
  <w:style w:type="paragraph" w:styleId="Heading7">
    <w:name w:val="heading 7"/>
    <w:basedOn w:val="Normal"/>
    <w:next w:val="Normal"/>
    <w:link w:val="Heading7Char"/>
    <w:uiPriority w:val="99"/>
    <w:qFormat/>
    <w:rsid w:val="00F66E98"/>
    <w:pPr>
      <w:keepNext/>
      <w:jc w:val="both"/>
      <w:outlineLvl w:val="6"/>
    </w:pPr>
    <w:rPr>
      <w:rFonts w:hAnsi="Arial Unicode MS" w:cs="Arial Unicode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C11FF"/>
    <w:rPr>
      <w:rFonts w:ascii="Cambria" w:hAnsi="Cambria" w:cs="Times New Roman"/>
      <w:b/>
      <w:bCs/>
      <w:i/>
      <w:iCs/>
      <w:color w:val="000000"/>
      <w:sz w:val="28"/>
      <w:szCs w:val="28"/>
      <w:u w:color="000000"/>
    </w:rPr>
  </w:style>
  <w:style w:type="character" w:customStyle="1" w:styleId="Heading4Char">
    <w:name w:val="Heading 4 Char"/>
    <w:basedOn w:val="DefaultParagraphFont"/>
    <w:link w:val="Heading4"/>
    <w:uiPriority w:val="99"/>
    <w:semiHidden/>
    <w:locked/>
    <w:rsid w:val="00CC11FF"/>
    <w:rPr>
      <w:rFonts w:ascii="Calibri" w:hAnsi="Calibri" w:cs="Times New Roman"/>
      <w:b/>
      <w:bCs/>
      <w:color w:val="000000"/>
      <w:sz w:val="28"/>
      <w:szCs w:val="28"/>
      <w:u w:color="000000"/>
    </w:rPr>
  </w:style>
  <w:style w:type="character" w:customStyle="1" w:styleId="Heading5Char">
    <w:name w:val="Heading 5 Char"/>
    <w:basedOn w:val="DefaultParagraphFont"/>
    <w:link w:val="Heading5"/>
    <w:uiPriority w:val="99"/>
    <w:semiHidden/>
    <w:locked/>
    <w:rsid w:val="00CC11FF"/>
    <w:rPr>
      <w:rFonts w:ascii="Calibri" w:hAnsi="Calibri" w:cs="Times New Roman"/>
      <w:b/>
      <w:bCs/>
      <w:i/>
      <w:iCs/>
      <w:color w:val="000000"/>
      <w:sz w:val="26"/>
      <w:szCs w:val="26"/>
      <w:u w:color="000000"/>
    </w:rPr>
  </w:style>
  <w:style w:type="character" w:customStyle="1" w:styleId="Heading6Char">
    <w:name w:val="Heading 6 Char"/>
    <w:basedOn w:val="DefaultParagraphFont"/>
    <w:link w:val="Heading6"/>
    <w:uiPriority w:val="99"/>
    <w:semiHidden/>
    <w:locked/>
    <w:rsid w:val="00CC11FF"/>
    <w:rPr>
      <w:rFonts w:ascii="Calibri" w:hAnsi="Calibri" w:cs="Times New Roman"/>
      <w:b/>
      <w:bCs/>
      <w:color w:val="000000"/>
      <w:u w:color="000000"/>
    </w:rPr>
  </w:style>
  <w:style w:type="character" w:customStyle="1" w:styleId="Heading7Char">
    <w:name w:val="Heading 7 Char"/>
    <w:basedOn w:val="DefaultParagraphFont"/>
    <w:link w:val="Heading7"/>
    <w:uiPriority w:val="99"/>
    <w:semiHidden/>
    <w:locked/>
    <w:rsid w:val="00CC11FF"/>
    <w:rPr>
      <w:rFonts w:ascii="Calibri" w:hAnsi="Calibri" w:cs="Times New Roman"/>
      <w:color w:val="000000"/>
      <w:sz w:val="24"/>
      <w:szCs w:val="24"/>
      <w:u w:color="000000"/>
    </w:rPr>
  </w:style>
  <w:style w:type="character" w:styleId="Hyperlink">
    <w:name w:val="Hyperlink"/>
    <w:basedOn w:val="DefaultParagraphFont"/>
    <w:uiPriority w:val="99"/>
    <w:rsid w:val="00F66E98"/>
    <w:rPr>
      <w:rFonts w:cs="Times New Roman"/>
      <w:u w:val="single"/>
    </w:rPr>
  </w:style>
  <w:style w:type="paragraph" w:customStyle="1" w:styleId="HeaderFooter">
    <w:name w:val="Header &amp; Footer"/>
    <w:uiPriority w:val="99"/>
    <w:rsid w:val="00F66E9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rsid w:val="00F66E98"/>
    <w:pPr>
      <w:tabs>
        <w:tab w:val="center" w:pos="4320"/>
        <w:tab w:val="right" w:pos="8640"/>
      </w:tabs>
    </w:pPr>
    <w:rPr>
      <w:rFonts w:hAnsi="Arial Unicode MS" w:cs="Arial Unicode MS"/>
    </w:rPr>
  </w:style>
  <w:style w:type="character" w:customStyle="1" w:styleId="HeaderChar">
    <w:name w:val="Header Char"/>
    <w:basedOn w:val="DefaultParagraphFont"/>
    <w:link w:val="Header"/>
    <w:uiPriority w:val="99"/>
    <w:semiHidden/>
    <w:locked/>
    <w:rsid w:val="00CC11FF"/>
    <w:rPr>
      <w:rFonts w:cs="Times New Roman"/>
      <w:color w:val="000000"/>
      <w:sz w:val="20"/>
      <w:szCs w:val="20"/>
      <w:u w:color="000000"/>
    </w:rPr>
  </w:style>
  <w:style w:type="paragraph" w:styleId="Footer">
    <w:name w:val="footer"/>
    <w:basedOn w:val="Normal"/>
    <w:link w:val="FooterChar"/>
    <w:uiPriority w:val="99"/>
    <w:rsid w:val="00F66E98"/>
    <w:pPr>
      <w:tabs>
        <w:tab w:val="center" w:pos="4320"/>
        <w:tab w:val="right" w:pos="8640"/>
      </w:tabs>
    </w:pPr>
  </w:style>
  <w:style w:type="character" w:customStyle="1" w:styleId="FooterChar">
    <w:name w:val="Footer Char"/>
    <w:basedOn w:val="DefaultParagraphFont"/>
    <w:link w:val="Footer"/>
    <w:uiPriority w:val="99"/>
    <w:semiHidden/>
    <w:locked/>
    <w:rsid w:val="00CC11FF"/>
    <w:rPr>
      <w:rFonts w:cs="Times New Roman"/>
      <w:color w:val="000000"/>
      <w:sz w:val="20"/>
      <w:szCs w:val="20"/>
      <w:u w:color="000000"/>
    </w:rPr>
  </w:style>
  <w:style w:type="paragraph" w:styleId="Title">
    <w:name w:val="Title"/>
    <w:basedOn w:val="Normal"/>
    <w:link w:val="TitleChar"/>
    <w:qFormat/>
    <w:rsid w:val="00F66E98"/>
    <w:pPr>
      <w:jc w:val="center"/>
    </w:pPr>
    <w:rPr>
      <w:rFonts w:hAnsi="Arial Unicode MS" w:cs="Arial Unicode MS"/>
      <w:b/>
      <w:bCs/>
      <w:sz w:val="24"/>
      <w:szCs w:val="24"/>
    </w:rPr>
  </w:style>
  <w:style w:type="character" w:customStyle="1" w:styleId="TitleChar">
    <w:name w:val="Title Char"/>
    <w:basedOn w:val="DefaultParagraphFont"/>
    <w:link w:val="Title"/>
    <w:locked/>
    <w:rsid w:val="00CC11FF"/>
    <w:rPr>
      <w:rFonts w:ascii="Cambria" w:hAnsi="Cambria" w:cs="Times New Roman"/>
      <w:b/>
      <w:bCs/>
      <w:color w:val="000000"/>
      <w:kern w:val="28"/>
      <w:sz w:val="32"/>
      <w:szCs w:val="32"/>
      <w:u w:color="000000"/>
    </w:rPr>
  </w:style>
  <w:style w:type="paragraph" w:customStyle="1" w:styleId="Default">
    <w:name w:val="Default"/>
    <w:uiPriority w:val="99"/>
    <w:rsid w:val="00F66E9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BodyText">
    <w:name w:val="Body Text"/>
    <w:basedOn w:val="Normal"/>
    <w:link w:val="BodyTextChar"/>
    <w:uiPriority w:val="99"/>
    <w:rsid w:val="00F66E98"/>
    <w:rPr>
      <w:sz w:val="22"/>
      <w:szCs w:val="22"/>
    </w:rPr>
  </w:style>
  <w:style w:type="character" w:customStyle="1" w:styleId="BodyTextChar">
    <w:name w:val="Body Text Char"/>
    <w:basedOn w:val="DefaultParagraphFont"/>
    <w:link w:val="BodyText"/>
    <w:uiPriority w:val="99"/>
    <w:semiHidden/>
    <w:locked/>
    <w:rsid w:val="00CC11FF"/>
    <w:rPr>
      <w:rFonts w:cs="Times New Roman"/>
      <w:color w:val="000000"/>
      <w:sz w:val="20"/>
      <w:szCs w:val="20"/>
      <w:u w:color="000000"/>
    </w:rPr>
  </w:style>
  <w:style w:type="paragraph" w:customStyle="1" w:styleId="TitleA">
    <w:name w:val="Title A"/>
    <w:rsid w:val="00F66E98"/>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rial" w:hAnsi="Arial" w:cs="Arial"/>
      <w:b/>
      <w:bCs/>
      <w:color w:val="000000"/>
      <w:sz w:val="24"/>
      <w:szCs w:val="24"/>
      <w:u w:color="000000"/>
    </w:rPr>
  </w:style>
  <w:style w:type="character" w:customStyle="1" w:styleId="Link">
    <w:name w:val="Link"/>
    <w:uiPriority w:val="99"/>
    <w:rsid w:val="00F66E98"/>
    <w:rPr>
      <w:color w:val="0000FF"/>
      <w:u w:val="single" w:color="0000FF"/>
    </w:rPr>
  </w:style>
  <w:style w:type="character" w:customStyle="1" w:styleId="Hyperlink0">
    <w:name w:val="Hyperlink.0"/>
    <w:basedOn w:val="Link"/>
    <w:rsid w:val="00F66E98"/>
    <w:rPr>
      <w:rFonts w:cs="Times New Roman"/>
      <w:color w:val="0000FF"/>
      <w:sz w:val="22"/>
      <w:szCs w:val="22"/>
      <w:u w:val="single" w:color="0000FF"/>
    </w:rPr>
  </w:style>
  <w:style w:type="paragraph" w:styleId="ListParagraph">
    <w:name w:val="List Paragraph"/>
    <w:basedOn w:val="Normal"/>
    <w:uiPriority w:val="34"/>
    <w:qFormat/>
    <w:rsid w:val="00F66E98"/>
    <w:pPr>
      <w:ind w:left="720"/>
    </w:pPr>
    <w:rPr>
      <w:rFonts w:ascii="Cambria" w:hAnsi="Cambria" w:cs="Cambria"/>
      <w:sz w:val="24"/>
      <w:szCs w:val="24"/>
    </w:rPr>
  </w:style>
  <w:style w:type="character" w:styleId="PageNumber">
    <w:name w:val="page number"/>
    <w:basedOn w:val="DefaultParagraphFont"/>
    <w:uiPriority w:val="99"/>
    <w:rsid w:val="00F66E98"/>
    <w:rPr>
      <w:rFonts w:cs="Times New Roman"/>
    </w:rPr>
  </w:style>
  <w:style w:type="character" w:customStyle="1" w:styleId="Hyperlink1">
    <w:name w:val="Hyperlink.1"/>
    <w:basedOn w:val="PageNumber"/>
    <w:rsid w:val="00F66E98"/>
    <w:rPr>
      <w:rFonts w:cs="Times New Roman"/>
      <w:sz w:val="22"/>
      <w:szCs w:val="22"/>
      <w:u w:val="single" w:color="14120F"/>
    </w:rPr>
  </w:style>
  <w:style w:type="character" w:customStyle="1" w:styleId="Hyperlink2">
    <w:name w:val="Hyperlink.2"/>
    <w:basedOn w:val="Link"/>
    <w:rsid w:val="00F66E98"/>
    <w:rPr>
      <w:rFonts w:cs="Times New Roman"/>
      <w:color w:val="0000FF"/>
      <w:sz w:val="22"/>
      <w:szCs w:val="22"/>
      <w:u w:val="single" w:color="0000FF"/>
    </w:rPr>
  </w:style>
  <w:style w:type="character" w:customStyle="1" w:styleId="Hyperlink3">
    <w:name w:val="Hyperlink.3"/>
    <w:basedOn w:val="Link"/>
    <w:uiPriority w:val="99"/>
    <w:rsid w:val="00F66E98"/>
    <w:rPr>
      <w:rFonts w:cs="Times New Roman"/>
      <w:color w:val="0000FF"/>
      <w:spacing w:val="0"/>
      <w:kern w:val="0"/>
      <w:position w:val="0"/>
      <w:sz w:val="22"/>
      <w:szCs w:val="22"/>
      <w:u w:val="single" w:color="0000FF"/>
      <w:vertAlign w:val="baseline"/>
      <w:lang w:val="en-US"/>
    </w:rPr>
  </w:style>
  <w:style w:type="paragraph" w:styleId="CommentText">
    <w:name w:val="annotation text"/>
    <w:basedOn w:val="Normal"/>
    <w:link w:val="CommentTextChar"/>
    <w:uiPriority w:val="99"/>
    <w:rsid w:val="00F66E98"/>
    <w:rPr>
      <w:rFonts w:hAnsi="Arial Unicode MS" w:cs="Arial Unicode MS"/>
      <w:sz w:val="24"/>
      <w:szCs w:val="24"/>
    </w:rPr>
  </w:style>
  <w:style w:type="character" w:customStyle="1" w:styleId="CommentTextChar">
    <w:name w:val="Comment Text Char"/>
    <w:basedOn w:val="DefaultParagraphFont"/>
    <w:link w:val="CommentText"/>
    <w:uiPriority w:val="99"/>
    <w:locked/>
    <w:rsid w:val="00245C68"/>
    <w:rPr>
      <w:rFonts w:hAnsi="Arial Unicode MS" w:cs="Arial Unicode MS"/>
      <w:color w:val="000000"/>
      <w:sz w:val="24"/>
      <w:szCs w:val="24"/>
      <w:u w:color="000000"/>
      <w:lang w:val="en-US" w:eastAsia="en-US" w:bidi="ar-SA"/>
    </w:rPr>
  </w:style>
  <w:style w:type="character" w:styleId="CommentReference">
    <w:name w:val="annotation reference"/>
    <w:basedOn w:val="DefaultParagraphFont"/>
    <w:uiPriority w:val="99"/>
    <w:semiHidden/>
    <w:rsid w:val="00F66E98"/>
    <w:rPr>
      <w:rFonts w:cs="Times New Roman"/>
      <w:sz w:val="16"/>
      <w:szCs w:val="16"/>
    </w:rPr>
  </w:style>
  <w:style w:type="paragraph" w:styleId="BalloonText">
    <w:name w:val="Balloon Text"/>
    <w:basedOn w:val="Normal"/>
    <w:link w:val="BalloonTextChar"/>
    <w:uiPriority w:val="99"/>
    <w:semiHidden/>
    <w:rsid w:val="005A4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5E6"/>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rsid w:val="00245C68"/>
    <w:rPr>
      <w:rFonts w:hAnsi="Times New Roman" w:cs="Times New Roman"/>
      <w:b/>
      <w:bCs/>
      <w:sz w:val="20"/>
      <w:szCs w:val="20"/>
    </w:rPr>
  </w:style>
  <w:style w:type="character" w:customStyle="1" w:styleId="CommentSubjectChar">
    <w:name w:val="Comment Subject Char"/>
    <w:basedOn w:val="CommentTextChar"/>
    <w:link w:val="CommentSubject"/>
    <w:uiPriority w:val="99"/>
    <w:locked/>
    <w:rsid w:val="00245C68"/>
    <w:rPr>
      <w:rFonts w:hAnsi="Arial Unicode MS" w:cs="Arial Unicode MS"/>
      <w:color w:val="000000"/>
      <w:sz w:val="24"/>
      <w:szCs w:val="24"/>
      <w:u w:color="000000"/>
      <w:lang w:val="en-US" w:eastAsia="en-US" w:bidi="ar-SA"/>
    </w:rPr>
  </w:style>
  <w:style w:type="table" w:styleId="TableGrid">
    <w:name w:val="Table Grid"/>
    <w:basedOn w:val="TableNormal"/>
    <w:uiPriority w:val="99"/>
    <w:rsid w:val="00274346"/>
    <w:pPr>
      <w:spacing w:beforeAutospacing="1" w:afterAutospacing="1"/>
    </w:pPr>
    <w:rPr>
      <w:rFonts w:ascii="Helvetica" w:hAnsi="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99"/>
    <w:rsid w:val="00C70A23"/>
    <w:rPr>
      <w:rFonts w:ascii="Calibri" w:hAnsi="Calibri"/>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ColorfulList-Accent11">
    <w:name w:val="Colorful List - Accent 11"/>
    <w:uiPriority w:val="99"/>
    <w:rsid w:val="009C4357"/>
    <w:pPr>
      <w:ind w:left="720"/>
    </w:pPr>
    <w:rPr>
      <w:rFonts w:ascii="Arial" w:eastAsia="ヒラギノ角ゴ Pro W3" w:hAnsi="Arial"/>
      <w:color w:val="000000"/>
      <w:szCs w:val="20"/>
    </w:rPr>
  </w:style>
  <w:style w:type="numbering" w:customStyle="1" w:styleId="List15">
    <w:name w:val="List 15"/>
    <w:rsid w:val="00FA2811"/>
    <w:pPr>
      <w:numPr>
        <w:numId w:val="40"/>
      </w:numPr>
    </w:pPr>
  </w:style>
  <w:style w:type="numbering" w:customStyle="1" w:styleId="List11">
    <w:name w:val="List 11"/>
    <w:rsid w:val="00FA2811"/>
    <w:pPr>
      <w:numPr>
        <w:numId w:val="32"/>
      </w:numPr>
    </w:pPr>
  </w:style>
  <w:style w:type="numbering" w:customStyle="1" w:styleId="List21">
    <w:name w:val="List 21"/>
    <w:rsid w:val="00FA2811"/>
    <w:pPr>
      <w:numPr>
        <w:numId w:val="11"/>
      </w:numPr>
    </w:pPr>
  </w:style>
  <w:style w:type="numbering" w:customStyle="1" w:styleId="List14">
    <w:name w:val="List 14"/>
    <w:rsid w:val="00FA2811"/>
    <w:pPr>
      <w:numPr>
        <w:numId w:val="39"/>
      </w:numPr>
    </w:pPr>
  </w:style>
  <w:style w:type="numbering" w:customStyle="1" w:styleId="List12">
    <w:name w:val="List 12"/>
    <w:rsid w:val="00FA2811"/>
    <w:pPr>
      <w:numPr>
        <w:numId w:val="33"/>
      </w:numPr>
    </w:pPr>
  </w:style>
  <w:style w:type="numbering" w:customStyle="1" w:styleId="List6">
    <w:name w:val="List 6"/>
    <w:rsid w:val="00FA2811"/>
    <w:pPr>
      <w:numPr>
        <w:numId w:val="18"/>
      </w:numPr>
    </w:pPr>
  </w:style>
  <w:style w:type="numbering" w:customStyle="1" w:styleId="List7">
    <w:name w:val="List 7"/>
    <w:rsid w:val="00FA2811"/>
    <w:pPr>
      <w:numPr>
        <w:numId w:val="17"/>
      </w:numPr>
    </w:pPr>
  </w:style>
  <w:style w:type="numbering" w:customStyle="1" w:styleId="List13">
    <w:name w:val="List 13"/>
    <w:rsid w:val="00FA2811"/>
    <w:pPr>
      <w:numPr>
        <w:numId w:val="36"/>
      </w:numPr>
    </w:pPr>
  </w:style>
  <w:style w:type="numbering" w:customStyle="1" w:styleId="List0">
    <w:name w:val="List 0"/>
    <w:rsid w:val="00FA2811"/>
    <w:pPr>
      <w:numPr>
        <w:numId w:val="1"/>
      </w:numPr>
    </w:pPr>
  </w:style>
  <w:style w:type="numbering" w:customStyle="1" w:styleId="List18">
    <w:name w:val="List 18"/>
    <w:rsid w:val="00FA2811"/>
    <w:pPr>
      <w:numPr>
        <w:numId w:val="44"/>
      </w:numPr>
    </w:pPr>
  </w:style>
  <w:style w:type="numbering" w:customStyle="1" w:styleId="List17">
    <w:name w:val="List 17"/>
    <w:rsid w:val="00FA2811"/>
    <w:pPr>
      <w:numPr>
        <w:numId w:val="43"/>
      </w:numPr>
    </w:pPr>
  </w:style>
  <w:style w:type="numbering" w:customStyle="1" w:styleId="List10">
    <w:name w:val="List 10"/>
    <w:rsid w:val="00FA2811"/>
    <w:pPr>
      <w:numPr>
        <w:numId w:val="24"/>
      </w:numPr>
    </w:pPr>
  </w:style>
  <w:style w:type="numbering" w:customStyle="1" w:styleId="List9">
    <w:name w:val="List 9"/>
    <w:rsid w:val="00FA2811"/>
    <w:pPr>
      <w:numPr>
        <w:numId w:val="20"/>
      </w:numPr>
    </w:pPr>
  </w:style>
  <w:style w:type="numbering" w:customStyle="1" w:styleId="List41">
    <w:name w:val="List 41"/>
    <w:rsid w:val="00FA2811"/>
    <w:pPr>
      <w:numPr>
        <w:numId w:val="13"/>
      </w:numPr>
    </w:pPr>
  </w:style>
  <w:style w:type="numbering" w:customStyle="1" w:styleId="List51">
    <w:name w:val="List 51"/>
    <w:rsid w:val="00FA2811"/>
    <w:pPr>
      <w:numPr>
        <w:numId w:val="14"/>
      </w:numPr>
    </w:pPr>
  </w:style>
  <w:style w:type="numbering" w:customStyle="1" w:styleId="List16">
    <w:name w:val="List 16"/>
    <w:rsid w:val="00FA2811"/>
    <w:pPr>
      <w:numPr>
        <w:numId w:val="42"/>
      </w:numPr>
    </w:pPr>
  </w:style>
  <w:style w:type="numbering" w:customStyle="1" w:styleId="List1">
    <w:name w:val="List 1"/>
    <w:rsid w:val="00FA2811"/>
    <w:pPr>
      <w:numPr>
        <w:numId w:val="9"/>
      </w:numPr>
    </w:pPr>
  </w:style>
  <w:style w:type="numbering" w:customStyle="1" w:styleId="List8">
    <w:name w:val="List 8"/>
    <w:rsid w:val="00FA2811"/>
    <w:pPr>
      <w:numPr>
        <w:numId w:val="19"/>
      </w:numPr>
    </w:pPr>
  </w:style>
  <w:style w:type="numbering" w:customStyle="1" w:styleId="List31">
    <w:name w:val="List 31"/>
    <w:rsid w:val="00FA2811"/>
    <w:pPr>
      <w:numPr>
        <w:numId w:val="12"/>
      </w:numPr>
    </w:pPr>
  </w:style>
  <w:style w:type="paragraph" w:customStyle="1" w:styleId="APANormalParagraph">
    <w:name w:val="APA Normal Paragraph"/>
    <w:basedOn w:val="Normal"/>
    <w:qFormat/>
    <w:rsid w:val="00221917"/>
    <w:pPr>
      <w:pBdr>
        <w:top w:val="none" w:sz="0" w:space="0" w:color="auto"/>
        <w:left w:val="none" w:sz="0" w:space="0" w:color="auto"/>
        <w:bottom w:val="none" w:sz="0" w:space="0" w:color="auto"/>
        <w:right w:val="none" w:sz="0" w:space="0" w:color="auto"/>
        <w:bar w:val="none" w:sz="0" w:color="auto"/>
      </w:pBdr>
      <w:spacing w:line="480" w:lineRule="auto"/>
      <w:ind w:firstLine="720"/>
    </w:pPr>
    <w:rPr>
      <w:rFonts w:eastAsia="Calibri"/>
      <w:color w:val="auto"/>
      <w:sz w:val="24"/>
      <w:szCs w:val="22"/>
    </w:rPr>
  </w:style>
  <w:style w:type="paragraph" w:styleId="NormalWeb">
    <w:name w:val="Normal (Web)"/>
    <w:basedOn w:val="Normal"/>
    <w:uiPriority w:val="99"/>
    <w:unhideWhenUsed/>
    <w:rsid w:val="005161C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olor w:val="auto"/>
      <w:sz w:val="24"/>
      <w:szCs w:val="24"/>
    </w:rPr>
  </w:style>
  <w:style w:type="paragraph" w:customStyle="1" w:styleId="apanormalparagraph0">
    <w:name w:val="apanormalparagraph"/>
    <w:basedOn w:val="Normal"/>
    <w:rsid w:val="005161C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locked/>
    <w:rsid w:val="003E7CE0"/>
    <w:rPr>
      <w:b/>
      <w:bCs/>
    </w:rPr>
  </w:style>
  <w:style w:type="character" w:customStyle="1" w:styleId="dfrq">
    <w:name w:val="df_rq"/>
    <w:basedOn w:val="DefaultParagraphFont"/>
    <w:rsid w:val="003E7CE0"/>
  </w:style>
  <w:style w:type="character" w:styleId="Emphasis">
    <w:name w:val="Emphasis"/>
    <w:basedOn w:val="DefaultParagraphFont"/>
    <w:uiPriority w:val="20"/>
    <w:qFormat/>
    <w:locked/>
    <w:rsid w:val="000F069F"/>
    <w:rPr>
      <w:i/>
      <w:iCs/>
    </w:rPr>
  </w:style>
  <w:style w:type="character" w:customStyle="1" w:styleId="ref-lnk">
    <w:name w:val="ref-lnk"/>
    <w:basedOn w:val="DefaultParagraphFont"/>
    <w:rsid w:val="005C40C3"/>
  </w:style>
  <w:style w:type="character" w:customStyle="1" w:styleId="ref-overlay">
    <w:name w:val="ref-overlay"/>
    <w:basedOn w:val="DefaultParagraphFont"/>
    <w:rsid w:val="005C40C3"/>
  </w:style>
  <w:style w:type="character" w:customStyle="1" w:styleId="hlfld-contribauthor">
    <w:name w:val="hlfld-contribauthor"/>
    <w:basedOn w:val="DefaultParagraphFont"/>
    <w:rsid w:val="005C40C3"/>
  </w:style>
  <w:style w:type="character" w:customStyle="1" w:styleId="nlmgiven-names">
    <w:name w:val="nlm_given-names"/>
    <w:basedOn w:val="DefaultParagraphFont"/>
    <w:rsid w:val="005C40C3"/>
  </w:style>
  <w:style w:type="character" w:customStyle="1" w:styleId="nlmyear">
    <w:name w:val="nlm_year"/>
    <w:basedOn w:val="DefaultParagraphFont"/>
    <w:rsid w:val="005C40C3"/>
  </w:style>
  <w:style w:type="character" w:customStyle="1" w:styleId="nlmarticle-title">
    <w:name w:val="nlm_article-title"/>
    <w:basedOn w:val="DefaultParagraphFont"/>
    <w:rsid w:val="005C40C3"/>
  </w:style>
  <w:style w:type="character" w:customStyle="1" w:styleId="nlmfpage">
    <w:name w:val="nlm_fpage"/>
    <w:basedOn w:val="DefaultParagraphFont"/>
    <w:rsid w:val="005C40C3"/>
  </w:style>
  <w:style w:type="character" w:customStyle="1" w:styleId="nlmlpage">
    <w:name w:val="nlm_lpage"/>
    <w:basedOn w:val="DefaultParagraphFont"/>
    <w:rsid w:val="005C40C3"/>
  </w:style>
  <w:style w:type="character" w:customStyle="1" w:styleId="ref-links">
    <w:name w:val="ref-links"/>
    <w:basedOn w:val="DefaultParagraphFont"/>
    <w:rsid w:val="005C40C3"/>
  </w:style>
  <w:style w:type="character" w:customStyle="1" w:styleId="xlinks-container">
    <w:name w:val="xlinks-container"/>
    <w:basedOn w:val="DefaultParagraphFont"/>
    <w:rsid w:val="005C40C3"/>
  </w:style>
  <w:style w:type="character" w:customStyle="1" w:styleId="googlescholar-container">
    <w:name w:val="googlescholar-container"/>
    <w:basedOn w:val="DefaultParagraphFont"/>
    <w:rsid w:val="005C40C3"/>
  </w:style>
  <w:style w:type="character" w:customStyle="1" w:styleId="nlmpub-id">
    <w:name w:val="nlm_pub-id"/>
    <w:basedOn w:val="DefaultParagraphFont"/>
    <w:rsid w:val="005C40C3"/>
  </w:style>
  <w:style w:type="character" w:customStyle="1" w:styleId="nlmpublisher-loc">
    <w:name w:val="nlm_publisher-loc"/>
    <w:basedOn w:val="DefaultParagraphFont"/>
    <w:rsid w:val="005C40C3"/>
  </w:style>
  <w:style w:type="character" w:customStyle="1" w:styleId="nlmpublisher-name">
    <w:name w:val="nlm_publisher-name"/>
    <w:basedOn w:val="DefaultParagraphFont"/>
    <w:rsid w:val="005C40C3"/>
  </w:style>
  <w:style w:type="character" w:styleId="UnresolvedMention">
    <w:name w:val="Unresolved Mention"/>
    <w:basedOn w:val="DefaultParagraphFont"/>
    <w:uiPriority w:val="99"/>
    <w:semiHidden/>
    <w:unhideWhenUsed/>
    <w:rsid w:val="00232236"/>
    <w:rPr>
      <w:color w:val="605E5C"/>
      <w:shd w:val="clear" w:color="auto" w:fill="E1DFDD"/>
    </w:rPr>
  </w:style>
  <w:style w:type="paragraph" w:customStyle="1" w:styleId="Paragraph">
    <w:name w:val="Paragraph"/>
    <w:basedOn w:val="Normal"/>
    <w:link w:val="ParagraphChar"/>
    <w:rsid w:val="00B2663B"/>
    <w:pPr>
      <w:pBdr>
        <w:top w:val="none" w:sz="0" w:space="0" w:color="auto"/>
        <w:left w:val="none" w:sz="0" w:space="0" w:color="auto"/>
        <w:bottom w:val="none" w:sz="0" w:space="0" w:color="auto"/>
        <w:right w:val="none" w:sz="0" w:space="0" w:color="auto"/>
        <w:bar w:val="none" w:sz="0" w:color="auto"/>
      </w:pBdr>
      <w:spacing w:line="520" w:lineRule="atLeast"/>
      <w:ind w:firstLine="720"/>
    </w:pPr>
    <w:rPr>
      <w:rFonts w:eastAsiaTheme="minorHAnsi"/>
      <w:color w:val="auto"/>
      <w:sz w:val="24"/>
      <w:szCs w:val="22"/>
    </w:rPr>
  </w:style>
  <w:style w:type="character" w:customStyle="1" w:styleId="ParagraphChar">
    <w:name w:val="Paragraph Char"/>
    <w:basedOn w:val="DefaultParagraphFont"/>
    <w:link w:val="Paragraph"/>
    <w:rsid w:val="00B2663B"/>
    <w:rPr>
      <w:rFonts w:eastAsiaTheme="minorHAnsi"/>
      <w:sz w:val="24"/>
    </w:rPr>
  </w:style>
  <w:style w:type="character" w:customStyle="1" w:styleId="font-weight-heavy">
    <w:name w:val="font-weight-heavy"/>
    <w:basedOn w:val="DefaultParagraphFont"/>
    <w:rsid w:val="000141EF"/>
  </w:style>
  <w:style w:type="character" w:customStyle="1" w:styleId="Heading3Char">
    <w:name w:val="Heading 3 Char"/>
    <w:basedOn w:val="DefaultParagraphFont"/>
    <w:link w:val="Heading3"/>
    <w:semiHidden/>
    <w:rsid w:val="00D66767"/>
    <w:rPr>
      <w:rFonts w:asciiTheme="majorHAnsi" w:eastAsiaTheme="majorEastAsia" w:hAnsiTheme="majorHAnsi" w:cstheme="majorBidi"/>
      <w:color w:val="243F60" w:themeColor="accent1" w:themeShade="7F"/>
      <w:sz w:val="24"/>
      <w:szCs w:val="24"/>
      <w:u w:color="000000"/>
    </w:rPr>
  </w:style>
  <w:style w:type="paragraph" w:customStyle="1" w:styleId="intro-text">
    <w:name w:val="intro-text"/>
    <w:basedOn w:val="Normal"/>
    <w:rsid w:val="00D66767"/>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olor w:val="auto"/>
      <w:sz w:val="24"/>
      <w:szCs w:val="24"/>
    </w:rPr>
  </w:style>
  <w:style w:type="character" w:customStyle="1" w:styleId="sc-rwgnv">
    <w:name w:val="sc-rwgnv"/>
    <w:rsid w:val="0052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5260">
      <w:bodyDiv w:val="1"/>
      <w:marLeft w:val="0"/>
      <w:marRight w:val="0"/>
      <w:marTop w:val="0"/>
      <w:marBottom w:val="0"/>
      <w:divBdr>
        <w:top w:val="none" w:sz="0" w:space="0" w:color="auto"/>
        <w:left w:val="none" w:sz="0" w:space="0" w:color="auto"/>
        <w:bottom w:val="none" w:sz="0" w:space="0" w:color="auto"/>
        <w:right w:val="none" w:sz="0" w:space="0" w:color="auto"/>
      </w:divBdr>
      <w:divsChild>
        <w:div w:id="1181120853">
          <w:marLeft w:val="360"/>
          <w:marRight w:val="0"/>
          <w:marTop w:val="200"/>
          <w:marBottom w:val="0"/>
          <w:divBdr>
            <w:top w:val="none" w:sz="0" w:space="0" w:color="auto"/>
            <w:left w:val="none" w:sz="0" w:space="0" w:color="auto"/>
            <w:bottom w:val="none" w:sz="0" w:space="0" w:color="auto"/>
            <w:right w:val="none" w:sz="0" w:space="0" w:color="auto"/>
          </w:divBdr>
        </w:div>
        <w:div w:id="2079009882">
          <w:marLeft w:val="360"/>
          <w:marRight w:val="0"/>
          <w:marTop w:val="200"/>
          <w:marBottom w:val="0"/>
          <w:divBdr>
            <w:top w:val="none" w:sz="0" w:space="0" w:color="auto"/>
            <w:left w:val="none" w:sz="0" w:space="0" w:color="auto"/>
            <w:bottom w:val="none" w:sz="0" w:space="0" w:color="auto"/>
            <w:right w:val="none" w:sz="0" w:space="0" w:color="auto"/>
          </w:divBdr>
        </w:div>
      </w:divsChild>
    </w:div>
    <w:div w:id="109253216">
      <w:bodyDiv w:val="1"/>
      <w:marLeft w:val="0"/>
      <w:marRight w:val="0"/>
      <w:marTop w:val="0"/>
      <w:marBottom w:val="0"/>
      <w:divBdr>
        <w:top w:val="none" w:sz="0" w:space="0" w:color="auto"/>
        <w:left w:val="none" w:sz="0" w:space="0" w:color="auto"/>
        <w:bottom w:val="none" w:sz="0" w:space="0" w:color="auto"/>
        <w:right w:val="none" w:sz="0" w:space="0" w:color="auto"/>
      </w:divBdr>
    </w:div>
    <w:div w:id="337199223">
      <w:bodyDiv w:val="1"/>
      <w:marLeft w:val="0"/>
      <w:marRight w:val="0"/>
      <w:marTop w:val="0"/>
      <w:marBottom w:val="0"/>
      <w:divBdr>
        <w:top w:val="none" w:sz="0" w:space="0" w:color="auto"/>
        <w:left w:val="none" w:sz="0" w:space="0" w:color="auto"/>
        <w:bottom w:val="none" w:sz="0" w:space="0" w:color="auto"/>
        <w:right w:val="none" w:sz="0" w:space="0" w:color="auto"/>
      </w:divBdr>
    </w:div>
    <w:div w:id="340670721">
      <w:bodyDiv w:val="1"/>
      <w:marLeft w:val="0"/>
      <w:marRight w:val="0"/>
      <w:marTop w:val="0"/>
      <w:marBottom w:val="0"/>
      <w:divBdr>
        <w:top w:val="none" w:sz="0" w:space="0" w:color="auto"/>
        <w:left w:val="none" w:sz="0" w:space="0" w:color="auto"/>
        <w:bottom w:val="none" w:sz="0" w:space="0" w:color="auto"/>
        <w:right w:val="none" w:sz="0" w:space="0" w:color="auto"/>
      </w:divBdr>
    </w:div>
    <w:div w:id="392317797">
      <w:bodyDiv w:val="1"/>
      <w:marLeft w:val="0"/>
      <w:marRight w:val="0"/>
      <w:marTop w:val="0"/>
      <w:marBottom w:val="0"/>
      <w:divBdr>
        <w:top w:val="none" w:sz="0" w:space="0" w:color="auto"/>
        <w:left w:val="none" w:sz="0" w:space="0" w:color="auto"/>
        <w:bottom w:val="none" w:sz="0" w:space="0" w:color="auto"/>
        <w:right w:val="none" w:sz="0" w:space="0" w:color="auto"/>
      </w:divBdr>
    </w:div>
    <w:div w:id="509560945">
      <w:bodyDiv w:val="1"/>
      <w:marLeft w:val="0"/>
      <w:marRight w:val="0"/>
      <w:marTop w:val="0"/>
      <w:marBottom w:val="0"/>
      <w:divBdr>
        <w:top w:val="none" w:sz="0" w:space="0" w:color="auto"/>
        <w:left w:val="none" w:sz="0" w:space="0" w:color="auto"/>
        <w:bottom w:val="none" w:sz="0" w:space="0" w:color="auto"/>
        <w:right w:val="none" w:sz="0" w:space="0" w:color="auto"/>
      </w:divBdr>
    </w:div>
    <w:div w:id="571619381">
      <w:bodyDiv w:val="1"/>
      <w:marLeft w:val="0"/>
      <w:marRight w:val="0"/>
      <w:marTop w:val="0"/>
      <w:marBottom w:val="0"/>
      <w:divBdr>
        <w:top w:val="none" w:sz="0" w:space="0" w:color="auto"/>
        <w:left w:val="none" w:sz="0" w:space="0" w:color="auto"/>
        <w:bottom w:val="none" w:sz="0" w:space="0" w:color="auto"/>
        <w:right w:val="none" w:sz="0" w:space="0" w:color="auto"/>
      </w:divBdr>
    </w:div>
    <w:div w:id="864175279">
      <w:bodyDiv w:val="1"/>
      <w:marLeft w:val="0"/>
      <w:marRight w:val="0"/>
      <w:marTop w:val="0"/>
      <w:marBottom w:val="0"/>
      <w:divBdr>
        <w:top w:val="none" w:sz="0" w:space="0" w:color="auto"/>
        <w:left w:val="none" w:sz="0" w:space="0" w:color="auto"/>
        <w:bottom w:val="none" w:sz="0" w:space="0" w:color="auto"/>
        <w:right w:val="none" w:sz="0" w:space="0" w:color="auto"/>
      </w:divBdr>
    </w:div>
    <w:div w:id="909463530">
      <w:bodyDiv w:val="1"/>
      <w:marLeft w:val="0"/>
      <w:marRight w:val="0"/>
      <w:marTop w:val="0"/>
      <w:marBottom w:val="0"/>
      <w:divBdr>
        <w:top w:val="none" w:sz="0" w:space="0" w:color="auto"/>
        <w:left w:val="none" w:sz="0" w:space="0" w:color="auto"/>
        <w:bottom w:val="none" w:sz="0" w:space="0" w:color="auto"/>
        <w:right w:val="none" w:sz="0" w:space="0" w:color="auto"/>
      </w:divBdr>
      <w:divsChild>
        <w:div w:id="1052534899">
          <w:marLeft w:val="0"/>
          <w:marRight w:val="0"/>
          <w:marTop w:val="0"/>
          <w:marBottom w:val="0"/>
          <w:divBdr>
            <w:top w:val="single" w:sz="6" w:space="0" w:color="auto"/>
            <w:left w:val="none" w:sz="0" w:space="0" w:color="auto"/>
            <w:bottom w:val="none" w:sz="0" w:space="0" w:color="auto"/>
            <w:right w:val="none" w:sz="0" w:space="0" w:color="auto"/>
          </w:divBdr>
          <w:divsChild>
            <w:div w:id="1564872003">
              <w:marLeft w:val="0"/>
              <w:marRight w:val="0"/>
              <w:marTop w:val="0"/>
              <w:marBottom w:val="0"/>
              <w:divBdr>
                <w:top w:val="none" w:sz="0" w:space="0" w:color="auto"/>
                <w:left w:val="none" w:sz="0" w:space="0" w:color="auto"/>
                <w:bottom w:val="none" w:sz="0" w:space="0" w:color="auto"/>
                <w:right w:val="none" w:sz="0" w:space="0" w:color="auto"/>
              </w:divBdr>
              <w:divsChild>
                <w:div w:id="2089617171">
                  <w:marLeft w:val="0"/>
                  <w:marRight w:val="0"/>
                  <w:marTop w:val="0"/>
                  <w:marBottom w:val="0"/>
                  <w:divBdr>
                    <w:top w:val="none" w:sz="0" w:space="0" w:color="auto"/>
                    <w:left w:val="none" w:sz="0" w:space="0" w:color="auto"/>
                    <w:bottom w:val="none" w:sz="0" w:space="0" w:color="auto"/>
                    <w:right w:val="none" w:sz="0" w:space="0" w:color="auto"/>
                  </w:divBdr>
                  <w:divsChild>
                    <w:div w:id="438305241">
                      <w:marLeft w:val="0"/>
                      <w:marRight w:val="0"/>
                      <w:marTop w:val="0"/>
                      <w:marBottom w:val="0"/>
                      <w:divBdr>
                        <w:top w:val="none" w:sz="0" w:space="0" w:color="auto"/>
                        <w:left w:val="none" w:sz="0" w:space="0" w:color="auto"/>
                        <w:bottom w:val="none" w:sz="0" w:space="0" w:color="auto"/>
                        <w:right w:val="none" w:sz="0" w:space="0" w:color="auto"/>
                      </w:divBdr>
                      <w:divsChild>
                        <w:div w:id="763454578">
                          <w:marLeft w:val="0"/>
                          <w:marRight w:val="0"/>
                          <w:marTop w:val="0"/>
                          <w:marBottom w:val="0"/>
                          <w:divBdr>
                            <w:top w:val="none" w:sz="0" w:space="0" w:color="auto"/>
                            <w:left w:val="none" w:sz="0" w:space="0" w:color="auto"/>
                            <w:bottom w:val="none" w:sz="0" w:space="0" w:color="auto"/>
                            <w:right w:val="none" w:sz="0" w:space="0" w:color="auto"/>
                          </w:divBdr>
                          <w:divsChild>
                            <w:div w:id="10518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4360">
      <w:bodyDiv w:val="1"/>
      <w:marLeft w:val="0"/>
      <w:marRight w:val="0"/>
      <w:marTop w:val="0"/>
      <w:marBottom w:val="0"/>
      <w:divBdr>
        <w:top w:val="none" w:sz="0" w:space="0" w:color="auto"/>
        <w:left w:val="none" w:sz="0" w:space="0" w:color="auto"/>
        <w:bottom w:val="none" w:sz="0" w:space="0" w:color="auto"/>
        <w:right w:val="none" w:sz="0" w:space="0" w:color="auto"/>
      </w:divBdr>
    </w:div>
    <w:div w:id="969750547">
      <w:bodyDiv w:val="1"/>
      <w:marLeft w:val="0"/>
      <w:marRight w:val="0"/>
      <w:marTop w:val="0"/>
      <w:marBottom w:val="0"/>
      <w:divBdr>
        <w:top w:val="none" w:sz="0" w:space="0" w:color="auto"/>
        <w:left w:val="none" w:sz="0" w:space="0" w:color="auto"/>
        <w:bottom w:val="none" w:sz="0" w:space="0" w:color="auto"/>
        <w:right w:val="none" w:sz="0" w:space="0" w:color="auto"/>
      </w:divBdr>
    </w:div>
    <w:div w:id="994458295">
      <w:bodyDiv w:val="1"/>
      <w:marLeft w:val="0"/>
      <w:marRight w:val="0"/>
      <w:marTop w:val="0"/>
      <w:marBottom w:val="0"/>
      <w:divBdr>
        <w:top w:val="none" w:sz="0" w:space="0" w:color="auto"/>
        <w:left w:val="none" w:sz="0" w:space="0" w:color="auto"/>
        <w:bottom w:val="none" w:sz="0" w:space="0" w:color="auto"/>
        <w:right w:val="none" w:sz="0" w:space="0" w:color="auto"/>
      </w:divBdr>
    </w:div>
    <w:div w:id="1248076180">
      <w:bodyDiv w:val="1"/>
      <w:marLeft w:val="0"/>
      <w:marRight w:val="0"/>
      <w:marTop w:val="0"/>
      <w:marBottom w:val="0"/>
      <w:divBdr>
        <w:top w:val="none" w:sz="0" w:space="0" w:color="auto"/>
        <w:left w:val="none" w:sz="0" w:space="0" w:color="auto"/>
        <w:bottom w:val="none" w:sz="0" w:space="0" w:color="auto"/>
        <w:right w:val="none" w:sz="0" w:space="0" w:color="auto"/>
      </w:divBdr>
      <w:divsChild>
        <w:div w:id="1925412811">
          <w:marLeft w:val="360"/>
          <w:marRight w:val="0"/>
          <w:marTop w:val="200"/>
          <w:marBottom w:val="0"/>
          <w:divBdr>
            <w:top w:val="none" w:sz="0" w:space="0" w:color="auto"/>
            <w:left w:val="none" w:sz="0" w:space="0" w:color="auto"/>
            <w:bottom w:val="none" w:sz="0" w:space="0" w:color="auto"/>
            <w:right w:val="none" w:sz="0" w:space="0" w:color="auto"/>
          </w:divBdr>
        </w:div>
      </w:divsChild>
    </w:div>
    <w:div w:id="1312636757">
      <w:bodyDiv w:val="1"/>
      <w:marLeft w:val="0"/>
      <w:marRight w:val="0"/>
      <w:marTop w:val="0"/>
      <w:marBottom w:val="0"/>
      <w:divBdr>
        <w:top w:val="none" w:sz="0" w:space="0" w:color="auto"/>
        <w:left w:val="none" w:sz="0" w:space="0" w:color="auto"/>
        <w:bottom w:val="none" w:sz="0" w:space="0" w:color="auto"/>
        <w:right w:val="none" w:sz="0" w:space="0" w:color="auto"/>
      </w:divBdr>
      <w:divsChild>
        <w:div w:id="320740062">
          <w:marLeft w:val="547"/>
          <w:marRight w:val="0"/>
          <w:marTop w:val="144"/>
          <w:marBottom w:val="0"/>
          <w:divBdr>
            <w:top w:val="none" w:sz="0" w:space="0" w:color="auto"/>
            <w:left w:val="none" w:sz="0" w:space="0" w:color="auto"/>
            <w:bottom w:val="none" w:sz="0" w:space="0" w:color="auto"/>
            <w:right w:val="none" w:sz="0" w:space="0" w:color="auto"/>
          </w:divBdr>
        </w:div>
        <w:div w:id="521744686">
          <w:marLeft w:val="547"/>
          <w:marRight w:val="0"/>
          <w:marTop w:val="144"/>
          <w:marBottom w:val="0"/>
          <w:divBdr>
            <w:top w:val="none" w:sz="0" w:space="0" w:color="auto"/>
            <w:left w:val="none" w:sz="0" w:space="0" w:color="auto"/>
            <w:bottom w:val="none" w:sz="0" w:space="0" w:color="auto"/>
            <w:right w:val="none" w:sz="0" w:space="0" w:color="auto"/>
          </w:divBdr>
        </w:div>
        <w:div w:id="164514118">
          <w:marLeft w:val="547"/>
          <w:marRight w:val="0"/>
          <w:marTop w:val="144"/>
          <w:marBottom w:val="0"/>
          <w:divBdr>
            <w:top w:val="none" w:sz="0" w:space="0" w:color="auto"/>
            <w:left w:val="none" w:sz="0" w:space="0" w:color="auto"/>
            <w:bottom w:val="none" w:sz="0" w:space="0" w:color="auto"/>
            <w:right w:val="none" w:sz="0" w:space="0" w:color="auto"/>
          </w:divBdr>
        </w:div>
        <w:div w:id="1335839788">
          <w:marLeft w:val="547"/>
          <w:marRight w:val="0"/>
          <w:marTop w:val="144"/>
          <w:marBottom w:val="0"/>
          <w:divBdr>
            <w:top w:val="none" w:sz="0" w:space="0" w:color="auto"/>
            <w:left w:val="none" w:sz="0" w:space="0" w:color="auto"/>
            <w:bottom w:val="none" w:sz="0" w:space="0" w:color="auto"/>
            <w:right w:val="none" w:sz="0" w:space="0" w:color="auto"/>
          </w:divBdr>
        </w:div>
        <w:div w:id="2053113448">
          <w:marLeft w:val="547"/>
          <w:marRight w:val="0"/>
          <w:marTop w:val="144"/>
          <w:marBottom w:val="0"/>
          <w:divBdr>
            <w:top w:val="none" w:sz="0" w:space="0" w:color="auto"/>
            <w:left w:val="none" w:sz="0" w:space="0" w:color="auto"/>
            <w:bottom w:val="none" w:sz="0" w:space="0" w:color="auto"/>
            <w:right w:val="none" w:sz="0" w:space="0" w:color="auto"/>
          </w:divBdr>
        </w:div>
        <w:div w:id="614169409">
          <w:marLeft w:val="547"/>
          <w:marRight w:val="0"/>
          <w:marTop w:val="144"/>
          <w:marBottom w:val="0"/>
          <w:divBdr>
            <w:top w:val="none" w:sz="0" w:space="0" w:color="auto"/>
            <w:left w:val="none" w:sz="0" w:space="0" w:color="auto"/>
            <w:bottom w:val="none" w:sz="0" w:space="0" w:color="auto"/>
            <w:right w:val="none" w:sz="0" w:space="0" w:color="auto"/>
          </w:divBdr>
        </w:div>
        <w:div w:id="1419205057">
          <w:marLeft w:val="547"/>
          <w:marRight w:val="0"/>
          <w:marTop w:val="144"/>
          <w:marBottom w:val="0"/>
          <w:divBdr>
            <w:top w:val="none" w:sz="0" w:space="0" w:color="auto"/>
            <w:left w:val="none" w:sz="0" w:space="0" w:color="auto"/>
            <w:bottom w:val="none" w:sz="0" w:space="0" w:color="auto"/>
            <w:right w:val="none" w:sz="0" w:space="0" w:color="auto"/>
          </w:divBdr>
        </w:div>
        <w:div w:id="1046485783">
          <w:marLeft w:val="547"/>
          <w:marRight w:val="0"/>
          <w:marTop w:val="144"/>
          <w:marBottom w:val="0"/>
          <w:divBdr>
            <w:top w:val="none" w:sz="0" w:space="0" w:color="auto"/>
            <w:left w:val="none" w:sz="0" w:space="0" w:color="auto"/>
            <w:bottom w:val="none" w:sz="0" w:space="0" w:color="auto"/>
            <w:right w:val="none" w:sz="0" w:space="0" w:color="auto"/>
          </w:divBdr>
        </w:div>
      </w:divsChild>
    </w:div>
    <w:div w:id="1373723171">
      <w:bodyDiv w:val="1"/>
      <w:marLeft w:val="0"/>
      <w:marRight w:val="0"/>
      <w:marTop w:val="0"/>
      <w:marBottom w:val="0"/>
      <w:divBdr>
        <w:top w:val="none" w:sz="0" w:space="0" w:color="auto"/>
        <w:left w:val="none" w:sz="0" w:space="0" w:color="auto"/>
        <w:bottom w:val="none" w:sz="0" w:space="0" w:color="auto"/>
        <w:right w:val="none" w:sz="0" w:space="0" w:color="auto"/>
      </w:divBdr>
    </w:div>
    <w:div w:id="1421756894">
      <w:bodyDiv w:val="1"/>
      <w:marLeft w:val="0"/>
      <w:marRight w:val="0"/>
      <w:marTop w:val="0"/>
      <w:marBottom w:val="0"/>
      <w:divBdr>
        <w:top w:val="none" w:sz="0" w:space="0" w:color="auto"/>
        <w:left w:val="none" w:sz="0" w:space="0" w:color="auto"/>
        <w:bottom w:val="none" w:sz="0" w:space="0" w:color="auto"/>
        <w:right w:val="none" w:sz="0" w:space="0" w:color="auto"/>
      </w:divBdr>
    </w:div>
    <w:div w:id="1478450185">
      <w:bodyDiv w:val="1"/>
      <w:marLeft w:val="0"/>
      <w:marRight w:val="0"/>
      <w:marTop w:val="0"/>
      <w:marBottom w:val="0"/>
      <w:divBdr>
        <w:top w:val="none" w:sz="0" w:space="0" w:color="auto"/>
        <w:left w:val="none" w:sz="0" w:space="0" w:color="auto"/>
        <w:bottom w:val="none" w:sz="0" w:space="0" w:color="auto"/>
        <w:right w:val="none" w:sz="0" w:space="0" w:color="auto"/>
      </w:divBdr>
    </w:div>
    <w:div w:id="1613126583">
      <w:bodyDiv w:val="1"/>
      <w:marLeft w:val="0"/>
      <w:marRight w:val="0"/>
      <w:marTop w:val="0"/>
      <w:marBottom w:val="0"/>
      <w:divBdr>
        <w:top w:val="none" w:sz="0" w:space="0" w:color="auto"/>
        <w:left w:val="none" w:sz="0" w:space="0" w:color="auto"/>
        <w:bottom w:val="none" w:sz="0" w:space="0" w:color="auto"/>
        <w:right w:val="none" w:sz="0" w:space="0" w:color="auto"/>
      </w:divBdr>
    </w:div>
    <w:div w:id="1658461281">
      <w:bodyDiv w:val="1"/>
      <w:marLeft w:val="0"/>
      <w:marRight w:val="0"/>
      <w:marTop w:val="0"/>
      <w:marBottom w:val="0"/>
      <w:divBdr>
        <w:top w:val="none" w:sz="0" w:space="0" w:color="auto"/>
        <w:left w:val="none" w:sz="0" w:space="0" w:color="auto"/>
        <w:bottom w:val="none" w:sz="0" w:space="0" w:color="auto"/>
        <w:right w:val="none" w:sz="0" w:space="0" w:color="auto"/>
      </w:divBdr>
    </w:div>
    <w:div w:id="1739861895">
      <w:bodyDiv w:val="1"/>
      <w:marLeft w:val="0"/>
      <w:marRight w:val="0"/>
      <w:marTop w:val="0"/>
      <w:marBottom w:val="0"/>
      <w:divBdr>
        <w:top w:val="none" w:sz="0" w:space="0" w:color="auto"/>
        <w:left w:val="none" w:sz="0" w:space="0" w:color="auto"/>
        <w:bottom w:val="none" w:sz="0" w:space="0" w:color="auto"/>
        <w:right w:val="none" w:sz="0" w:space="0" w:color="auto"/>
      </w:divBdr>
    </w:div>
    <w:div w:id="1745374892">
      <w:bodyDiv w:val="1"/>
      <w:marLeft w:val="0"/>
      <w:marRight w:val="0"/>
      <w:marTop w:val="0"/>
      <w:marBottom w:val="0"/>
      <w:divBdr>
        <w:top w:val="none" w:sz="0" w:space="0" w:color="auto"/>
        <w:left w:val="none" w:sz="0" w:space="0" w:color="auto"/>
        <w:bottom w:val="none" w:sz="0" w:space="0" w:color="auto"/>
        <w:right w:val="none" w:sz="0" w:space="0" w:color="auto"/>
      </w:divBdr>
    </w:div>
    <w:div w:id="18775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sertation@capella.edu" TargetMode="External"/><Relationship Id="rId18" Type="http://schemas.openxmlformats.org/officeDocument/2006/relationships/hyperlink" Target="https://www.bing.com/search?q=Northeastern+United+States&amp;filters=sid%3a6ed71c45-4329-5eee-5977-904773e5a5ad&amp;form=ENTLNK" TargetMode="External"/><Relationship Id="rId26" Type="http://schemas.openxmlformats.org/officeDocument/2006/relationships/hyperlink" Target="http://library.capella.edu/login?qurl=https%3A%2F%2Fsearch.proquest.com%2Fdocview%2F2035459870%3Fac" TargetMode="External"/><Relationship Id="rId3" Type="http://schemas.openxmlformats.org/officeDocument/2006/relationships/styles" Target="styles.xml"/><Relationship Id="rId21" Type="http://schemas.openxmlformats.org/officeDocument/2006/relationships/hyperlink" Target="https://journals.sagepub.com/doi/10.1177/160940691774899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issertation@capella.edu" TargetMode="External"/><Relationship Id="rId17" Type="http://schemas.openxmlformats.org/officeDocument/2006/relationships/hyperlink" Target="https://journals-sagepub-com.library.capella.edu/doi/10.1177/0013124515589596" TargetMode="External"/><Relationship Id="rId25" Type="http://schemas.openxmlformats.org/officeDocument/2006/relationships/hyperlink" Target="https://doi-org.library.capella.edu/10.1080/00220671.2012.658454"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owerthesaurus.org/rejoining/synonyms" TargetMode="External"/><Relationship Id="rId20" Type="http://schemas.openxmlformats.org/officeDocument/2006/relationships/hyperlink" Target="http://policies.to/" TargetMode="External"/><Relationship Id="rId29" Type="http://schemas.openxmlformats.org/officeDocument/2006/relationships/hyperlink" Target="http://library.capella.edu/login?qurl=https%3A%2F%2Fsearch.proquest.com%2Fdocview%2F1827839242%3Fac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sertation@capella.edu" TargetMode="External"/><Relationship Id="rId24" Type="http://schemas.openxmlformats.org/officeDocument/2006/relationships/hyperlink" Target="https://do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pdisssupport@capella.edu" TargetMode="External"/><Relationship Id="rId23" Type="http://schemas.openxmlformats.org/officeDocument/2006/relationships/hyperlink" Target="https://ebookcentral-proquest-com.library.capella.edu" TargetMode="External"/><Relationship Id="rId28" Type="http://schemas.openxmlformats.org/officeDocument/2006/relationships/hyperlink" Target="http://www.census.gov/population/cen2000/stp-159/STP-159-africa.pdf" TargetMode="External"/><Relationship Id="rId36" Type="http://schemas.openxmlformats.org/officeDocument/2006/relationships/theme" Target="theme/theme1.xml"/><Relationship Id="rId10" Type="http://schemas.openxmlformats.org/officeDocument/2006/relationships/hyperlink" Target="mailto:compdisssupport@capella.edu" TargetMode="External"/><Relationship Id="rId19" Type="http://schemas.openxmlformats.org/officeDocument/2006/relationships/hyperlink" Target="mailto:dissertation@capella.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iprogram.org/" TargetMode="External"/><Relationship Id="rId14" Type="http://schemas.openxmlformats.org/officeDocument/2006/relationships/hyperlink" Target="https://www.powerthesaurus.org/as_a_corollary" TargetMode="External"/><Relationship Id="rId22" Type="http://schemas.openxmlformats.org/officeDocument/2006/relationships/hyperlink" Target="https://doi.org/10.1177/1609406917748992" TargetMode="External"/><Relationship Id="rId27" Type="http://schemas.openxmlformats.org/officeDocument/2006/relationships/hyperlink" Target="https://doi.org/10.1177/1077800414563803" TargetMode="External"/><Relationship Id="rId30" Type="http://schemas.openxmlformats.org/officeDocument/2006/relationships/hyperlink" Target="mailto:compdisssupport@capella.edu" TargetMode="External"/><Relationship Id="rId35" Type="http://schemas.openxmlformats.org/officeDocument/2006/relationships/fontTable" Target="fontTable.xml"/><Relationship Id="rId8" Type="http://schemas.openxmlformats.org/officeDocument/2006/relationships/hyperlink" Target="mailto:dissertation@capell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2868-2CBB-4589-B5C2-6CDFEF13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13914</Words>
  <Characters>79312</Characters>
  <Application>Microsoft Office Word</Application>
  <DocSecurity>0</DocSecurity>
  <Lines>660</Lines>
  <Paragraphs>186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Do’s and Don’ts</vt:lpstr>
      <vt:lpstr>    </vt:lpstr>
      <vt:lpstr>    </vt:lpstr>
      <vt:lpstr>    </vt:lpstr>
      <vt:lpstr>    </vt:lpstr>
      <vt:lpstr>    </vt:lpstr>
      <vt:lpstr>    </vt:lpstr>
    </vt:vector>
  </TitlesOfParts>
  <Company>Capella University</Company>
  <LinksUpToDate>false</LinksUpToDate>
  <CharactersWithSpaces>93040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Suzanne</dc:creator>
  <cp:keywords/>
  <dc:description/>
  <cp:lastModifiedBy>aleanu</cp:lastModifiedBy>
  <cp:revision>3</cp:revision>
  <dcterms:created xsi:type="dcterms:W3CDTF">2021-11-04T07:47:00Z</dcterms:created>
  <dcterms:modified xsi:type="dcterms:W3CDTF">2021-11-04T07:51:00Z</dcterms:modified>
</cp:coreProperties>
</file>