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6C8A" w14:textId="2FEB46C6" w:rsidR="00DF763F" w:rsidRPr="00DF763F" w:rsidRDefault="00DF763F" w:rsidP="00BD3B1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i/>
          <w:iCs/>
          <w:color w:val="2D3B45"/>
          <w:sz w:val="24"/>
          <w:szCs w:val="24"/>
        </w:rPr>
      </w:pPr>
      <w:r w:rsidRPr="00DF763F"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  <w:t xml:space="preserve">My </w:t>
      </w:r>
      <w:proofErr w:type="gramStart"/>
      <w:r w:rsidRPr="00DF763F"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  <w:t>Thesis</w:t>
      </w:r>
      <w:proofErr w:type="gramEnd"/>
      <w:r w:rsidRPr="00DF763F"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  <w:t>:</w:t>
      </w:r>
      <w:r>
        <w:rPr>
          <w:rFonts w:ascii="Lato" w:eastAsia="Times New Roman" w:hAnsi="Lato" w:cs="Times New Roman"/>
          <w:b/>
          <w:bCs/>
          <w:color w:val="2D3B45"/>
          <w:sz w:val="24"/>
          <w:szCs w:val="24"/>
        </w:rPr>
        <w:t xml:space="preserve"> </w:t>
      </w:r>
      <w:r w:rsidRPr="00224E91">
        <w:rPr>
          <w:rFonts w:ascii="Lato" w:eastAsia="Times New Roman" w:hAnsi="Lato" w:cs="Times New Roman"/>
          <w:i/>
          <w:iCs/>
          <w:color w:val="2D3B45"/>
          <w:sz w:val="24"/>
          <w:szCs w:val="24"/>
        </w:rPr>
        <w:t>Eating disorders are a serious multifactorial problem well suited for investigation utilizing the theory of triadic influence.</w:t>
      </w:r>
    </w:p>
    <w:p w14:paraId="0D77D4CF" w14:textId="77777777" w:rsidR="00DF763F" w:rsidRDefault="00DF763F" w:rsidP="00BD3B1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 w:val="24"/>
          <w:szCs w:val="24"/>
        </w:rPr>
      </w:pPr>
    </w:p>
    <w:p w14:paraId="1A5A3A47" w14:textId="77777777" w:rsidR="00DF763F" w:rsidRDefault="00DF763F" w:rsidP="00BD3B1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</w:pPr>
    </w:p>
    <w:p w14:paraId="174D4DB9" w14:textId="08A0C2B4" w:rsidR="00BD3B11" w:rsidRPr="00BD3B11" w:rsidRDefault="00BD3B11" w:rsidP="00BD3B1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DF763F"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  <w:t>The following criteria must be met:</w:t>
      </w:r>
    </w:p>
    <w:p w14:paraId="0BAB7B1E" w14:textId="77777777" w:rsidR="00BD3B11" w:rsidRPr="00BD3B11" w:rsidRDefault="00BD3B11" w:rsidP="00BD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>Explain who developed the theory and when, and the constructs (if applicable) or provide a definition of the theory</w:t>
      </w:r>
    </w:p>
    <w:p w14:paraId="4C9ED742" w14:textId="77777777" w:rsidR="00BD3B11" w:rsidRPr="00BD3B11" w:rsidRDefault="00BD3B11" w:rsidP="00BD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>You will need to find a review article addressing the theory or health issue addressed</w:t>
      </w:r>
    </w:p>
    <w:p w14:paraId="04B4E303" w14:textId="77777777" w:rsidR="00BD3B11" w:rsidRPr="00BD3B11" w:rsidRDefault="00BD3B11" w:rsidP="00BD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>You must include a summary of the research paper provided by the instructor</w:t>
      </w:r>
    </w:p>
    <w:p w14:paraId="2A758A03" w14:textId="1BD4271E" w:rsidR="00BD3B11" w:rsidRPr="00BD3B11" w:rsidRDefault="00BD3B11" w:rsidP="00BD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 xml:space="preserve">You need a total of four or more references for the paper including the reference provided (only three additional to the one provided). These must be academic sources--NO .com resources will </w:t>
      </w:r>
      <w:proofErr w:type="gramStart"/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>counted</w:t>
      </w:r>
      <w:proofErr w:type="gramEnd"/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 xml:space="preserve"> toward the total of four</w:t>
      </w:r>
    </w:p>
    <w:p w14:paraId="554FA369" w14:textId="22E57D13" w:rsidR="00DF763F" w:rsidRPr="002D78B5" w:rsidRDefault="00BD3B11" w:rsidP="00BD3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BD3B11">
        <w:rPr>
          <w:rFonts w:ascii="Lato" w:eastAsia="Times New Roman" w:hAnsi="Lato" w:cs="Times New Roman"/>
          <w:color w:val="2D3B45"/>
          <w:sz w:val="24"/>
          <w:szCs w:val="24"/>
        </w:rPr>
        <w:t>Length should be 4 to 8 pages with double spaced with 1" margins on all sides. You should use a clear font that is highly readable. APA recommends using 12 pt. Times New Roman font. The cover page, abstract, and reference section are not included in the total page count</w:t>
      </w:r>
    </w:p>
    <w:p w14:paraId="183A1E15" w14:textId="77777777" w:rsidR="00DF763F" w:rsidRDefault="00DF763F" w:rsidP="00BD3B1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</w:pPr>
    </w:p>
    <w:p w14:paraId="39E45809" w14:textId="6B3CD812" w:rsidR="00BD3B11" w:rsidRPr="00BD3B11" w:rsidRDefault="00BD3B11" w:rsidP="00BD3B1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2D3B45"/>
          <w:sz w:val="24"/>
          <w:szCs w:val="24"/>
        </w:rPr>
      </w:pPr>
      <w:r w:rsidRPr="00DF763F">
        <w:rPr>
          <w:rFonts w:ascii="Lato" w:eastAsia="Times New Roman" w:hAnsi="Lato" w:cs="Times New Roman"/>
          <w:b/>
          <w:bCs/>
          <w:color w:val="2D3B45"/>
          <w:sz w:val="24"/>
          <w:szCs w:val="24"/>
          <w:highlight w:val="yellow"/>
        </w:rPr>
        <w:t>Follow the rubric below:</w:t>
      </w:r>
    </w:p>
    <w:p w14:paraId="6271DD57" w14:textId="780366CC" w:rsidR="00BD3B11" w:rsidRDefault="00BD3B11" w:rsidP="00BD3B11">
      <w:pPr>
        <w:jc w:val="both"/>
      </w:pPr>
    </w:p>
    <w:p w14:paraId="0D75B8AC" w14:textId="44148A09" w:rsidR="00BD3B11" w:rsidRDefault="00BD3B11">
      <w:r>
        <w:br w:type="page"/>
      </w:r>
    </w:p>
    <w:tbl>
      <w:tblPr>
        <w:tblpPr w:leftFromText="180" w:rightFromText="180" w:horzAnchor="margin" w:tblpXSpec="center" w:tblpY="-1440"/>
        <w:tblW w:w="140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9362"/>
      </w:tblGrid>
      <w:tr w:rsidR="000B749D" w:rsidRPr="000B749D" w14:paraId="4966C43D" w14:textId="77777777" w:rsidTr="000B749D">
        <w:trPr>
          <w:tblHeader/>
        </w:trPr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noWrap/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31A681DD" w14:textId="7EA03082" w:rsidR="000B749D" w:rsidRPr="000B749D" w:rsidRDefault="000B749D" w:rsidP="000B749D">
            <w:pPr>
              <w:spacing w:after="0" w:line="240" w:lineRule="auto"/>
              <w:rPr>
                <w:rFonts w:ascii="var(--fwfoD-fontFamily)" w:eastAsia="Times New Roman" w:hAnsi="var(--fwfoD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fwfoD-fontFamily)" w:eastAsia="Times New Roman" w:hAnsi="var(--fwfoD-fontFamily)" w:cs="Times New Roman"/>
                <w:b/>
                <w:bCs/>
                <w:color w:val="2D3B45"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noWrap/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5BD0BE58" w14:textId="77777777" w:rsidR="000B749D" w:rsidRPr="000B749D" w:rsidRDefault="000B749D" w:rsidP="000B749D">
            <w:pPr>
              <w:spacing w:after="0" w:line="240" w:lineRule="auto"/>
              <w:rPr>
                <w:rFonts w:ascii="var(--fwfoD-fontFamily)" w:eastAsia="Times New Roman" w:hAnsi="var(--fwfoD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fwfoD-fontFamily)" w:eastAsia="Times New Roman" w:hAnsi="var(--fwfoD-fontFamily)" w:cs="Times New Roman"/>
                <w:b/>
                <w:bCs/>
                <w:color w:val="2D3B45"/>
                <w:sz w:val="24"/>
                <w:szCs w:val="24"/>
              </w:rPr>
              <w:t>Ratings</w:t>
            </w:r>
          </w:p>
        </w:tc>
      </w:tr>
      <w:tr w:rsidR="000B749D" w:rsidRPr="000B749D" w14:paraId="315FBF6B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068327AA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Explanation of the research</w:t>
            </w:r>
          </w:p>
          <w:p w14:paraId="70954D84" w14:textId="486DA0D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CBB9F7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8 pts</w:t>
            </w:r>
          </w:p>
          <w:p w14:paraId="64A9F9B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Addresses who was studied, the size of the study, what was the intervention or hypothesis, and what the most significant findings.</w:t>
            </w:r>
          </w:p>
          <w:p w14:paraId="67DCE7A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6 pts</w:t>
            </w:r>
          </w:p>
          <w:p w14:paraId="20AF97CF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 one of the required details of the study explanation.</w:t>
            </w:r>
          </w:p>
          <w:p w14:paraId="0B5FA52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6F4EE76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 two of the required details of the study explanation.</w:t>
            </w:r>
          </w:p>
          <w:p w14:paraId="410F993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0E76456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 three of the required details of the study explanation.</w:t>
            </w:r>
          </w:p>
          <w:p w14:paraId="6A503EA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23807126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Did not address this requirement.</w:t>
            </w:r>
          </w:p>
        </w:tc>
      </w:tr>
      <w:tr w:rsidR="000B749D" w:rsidRPr="000B749D" w14:paraId="4617FDFD" w14:textId="77777777" w:rsidTr="00DF763F">
        <w:trPr>
          <w:trHeight w:val="4578"/>
        </w:trPr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413F48EF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Epidemiological Assessment</w:t>
            </w:r>
          </w:p>
          <w:p w14:paraId="33DDC33B" w14:textId="30C03864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977012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7 pts</w:t>
            </w:r>
          </w:p>
          <w:p w14:paraId="15B340E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Includes a recent and researched-based assessment of the problem. Describes the epidemiology clearly and concisely.</w:t>
            </w:r>
          </w:p>
          <w:p w14:paraId="18CC9F2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5 pts</w:t>
            </w:r>
          </w:p>
          <w:p w14:paraId="7D026378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Either the assessment is not recent or researched-based. Describes the epidemiology clearly and concisely.</w:t>
            </w:r>
          </w:p>
          <w:p w14:paraId="5FAEFDA9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3 pts</w:t>
            </w:r>
          </w:p>
          <w:p w14:paraId="57461B0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assessment is not recent or researched-based. Describes the epidemiology is a vague or rambling manner.</w:t>
            </w:r>
          </w:p>
          <w:p w14:paraId="3787C53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1 pts</w:t>
            </w:r>
          </w:p>
          <w:p w14:paraId="6EA4C6F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The assessment is not recent and researched-based. Describes the epidemiology is a vague or rambling manner.</w:t>
            </w:r>
          </w:p>
          <w:p w14:paraId="427297C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4134714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Did not address this requirement.</w:t>
            </w:r>
          </w:p>
        </w:tc>
      </w:tr>
      <w:tr w:rsidR="000B749D" w:rsidRPr="000B749D" w14:paraId="4174E9C2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2177BF69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lastRenderedPageBreak/>
              <w:t>Includes another PRECEDE-PROCEED Assessment</w:t>
            </w:r>
          </w:p>
          <w:p w14:paraId="09F6D339" w14:textId="59401776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11EE66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7 pts</w:t>
            </w:r>
          </w:p>
          <w:p w14:paraId="13F39DD8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Addresses the health issue through a researched-based assessment of the problem. Describes the information clearly and concisely.</w:t>
            </w:r>
          </w:p>
          <w:p w14:paraId="03FB125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Clear summary directly answering the chosen question. Provides an appropriate heading for the information.</w:t>
            </w:r>
          </w:p>
          <w:p w14:paraId="51FAF67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5 pts</w:t>
            </w:r>
          </w:p>
          <w:p w14:paraId="23CDCD7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Addresses the health issue in terms of the chosen assessment. Includes a researched-based assessment of the problem. Lacks a heading for the section addressing this topic.</w:t>
            </w:r>
          </w:p>
          <w:p w14:paraId="294FCB0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3 pts</w:t>
            </w:r>
          </w:p>
          <w:p w14:paraId="752BECD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Addresses the health issue through a researched-based assessment of the problem. Describes the information is neither clear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or</w:t>
            </w:r>
            <w:proofErr w:type="gramEnd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 concise. Lacks a heading for the section addressing this topic.</w:t>
            </w:r>
          </w:p>
          <w:p w14:paraId="312990CE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22A4F83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Addresses the health issue in terms of the chosen assessment, but it is not based in literature and is vague.</w:t>
            </w:r>
          </w:p>
          <w:p w14:paraId="2DD242F9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766015C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Did not address this requirement.</w:t>
            </w:r>
          </w:p>
        </w:tc>
      </w:tr>
      <w:tr w:rsidR="000B749D" w:rsidRPr="000B749D" w14:paraId="10EE45A9" w14:textId="77777777" w:rsidTr="00DF763F">
        <w:trPr>
          <w:trHeight w:val="3408"/>
        </w:trPr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3D3889C0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Theory or Clinical Assessment Explanation</w:t>
            </w:r>
          </w:p>
          <w:p w14:paraId="3D094F29" w14:textId="0AD1007B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2EAB84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6 pts</w:t>
            </w:r>
          </w:p>
          <w:p w14:paraId="7E76B5B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Describes who created, when it was created, and an explanation of theory/assessment (constructs when applicable), using a primary or secondary source (not a textbook).</w:t>
            </w:r>
          </w:p>
          <w:p w14:paraId="2B25908F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5B27939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 one of the criteria but uses a primary or secondary source.</w:t>
            </w:r>
          </w:p>
          <w:p w14:paraId="1855F94D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3549B299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 one of the criteria and uses a textbook as a source.</w:t>
            </w:r>
          </w:p>
          <w:p w14:paraId="6755773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1 pts</w:t>
            </w:r>
          </w:p>
          <w:p w14:paraId="54CA63F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 two of the criteria and uses a textbook as a source.</w:t>
            </w:r>
          </w:p>
          <w:p w14:paraId="7369304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256CF25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Theory or assessment not explained in the paper.</w:t>
            </w:r>
          </w:p>
        </w:tc>
      </w:tr>
      <w:tr w:rsidR="000B749D" w:rsidRPr="000B749D" w14:paraId="37F5D0C5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1FF31194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lastRenderedPageBreak/>
              <w:t>Grammar, spelling, and punctuation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F6228C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5 pts</w:t>
            </w:r>
          </w:p>
          <w:p w14:paraId="5F982F2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Only minor grammatical, spelling, or punctuation errors.</w:t>
            </w:r>
          </w:p>
          <w:p w14:paraId="6C5599E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2AFED9C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A few grammatical, spelling, or punctuation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errors .</w:t>
            </w:r>
            <w:proofErr w:type="gramEnd"/>
          </w:p>
          <w:p w14:paraId="0DF4DE64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06045FE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Many grammatical, spelling, or punctuation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errors .</w:t>
            </w:r>
            <w:proofErr w:type="gramEnd"/>
          </w:p>
          <w:p w14:paraId="70E0A00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7468D8DA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 ridiculous amount of grammar, spelling, or punctuation errors.</w:t>
            </w:r>
          </w:p>
        </w:tc>
      </w:tr>
      <w:tr w:rsidR="000B749D" w:rsidRPr="000B749D" w14:paraId="75F771B4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6C56D507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Clarity and Quality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3767F9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5 pts</w:t>
            </w:r>
          </w:p>
          <w:p w14:paraId="1A9CB42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Information clearly relates to the main topic. It includes several supporting details and/or examples.</w:t>
            </w:r>
          </w:p>
          <w:p w14:paraId="08B8A10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2E054C8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Information clearly relates to the main topic. It provides 1-2 supporting details and/or examples.</w:t>
            </w:r>
          </w:p>
          <w:p w14:paraId="1C5499A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749661C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Information relates to the main topic. Insufficient details and/or examples are given.</w:t>
            </w:r>
          </w:p>
          <w:p w14:paraId="4831A9D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344C9C74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Information has little or nothing to do with the main topic.</w:t>
            </w:r>
          </w:p>
        </w:tc>
      </w:tr>
      <w:tr w:rsidR="000B749D" w:rsidRPr="000B749D" w14:paraId="6A03B65B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30D20F23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Organization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9B783A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5 pts</w:t>
            </w:r>
          </w:p>
          <w:p w14:paraId="385FF9A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Information is very organized and well-constructed paragraphs and subheadings.</w:t>
            </w:r>
          </w:p>
          <w:p w14:paraId="54F83D9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525F110F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Information is organized with well-constructed paragraphs.</w:t>
            </w:r>
          </w:p>
          <w:p w14:paraId="241E526E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3A4D019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Organization of information and construction of paragraphs need improving.</w:t>
            </w:r>
          </w:p>
          <w:p w14:paraId="37436144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2EF72BE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The information is disorganized.</w:t>
            </w:r>
          </w:p>
        </w:tc>
      </w:tr>
      <w:tr w:rsidR="000B749D" w:rsidRPr="000B749D" w14:paraId="4931F1F6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2B779E7F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Writing Style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083505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5 pts</w:t>
            </w:r>
          </w:p>
          <w:p w14:paraId="00E6D43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Formal, academic writing used.</w:t>
            </w:r>
          </w:p>
          <w:p w14:paraId="3267FBD4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lastRenderedPageBreak/>
              <w:t>4 pts</w:t>
            </w:r>
          </w:p>
          <w:p w14:paraId="5A34B02F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Lapses in writing style or word choice.</w:t>
            </w:r>
          </w:p>
          <w:p w14:paraId="3257DAF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6F774C3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Some conversational language included.</w:t>
            </w:r>
          </w:p>
          <w:p w14:paraId="4EB456DD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7775379F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Complete disregard for the nature of the report.</w:t>
            </w:r>
          </w:p>
        </w:tc>
      </w:tr>
      <w:tr w:rsidR="000B749D" w:rsidRPr="000B749D" w14:paraId="62001211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1C1C4E06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lastRenderedPageBreak/>
              <w:t>Number and Quality of References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EA05FD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4 pts</w:t>
            </w:r>
          </w:p>
          <w:p w14:paraId="20F46B2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At least four peer-reviewed journals or gov/.org sources.</w:t>
            </w:r>
          </w:p>
          <w:p w14:paraId="5BC0033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3 pts</w:t>
            </w:r>
          </w:p>
          <w:p w14:paraId="7047864E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At least three peer-reviewed journals or gov/.org source.</w:t>
            </w:r>
          </w:p>
          <w:p w14:paraId="02F842D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092815B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At least two peer-reviewed journals or.gov/.org sources.</w:t>
            </w:r>
          </w:p>
          <w:p w14:paraId="61D67D8D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7C9B7A2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No peer-reviewed journals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or .</w:t>
            </w:r>
            <w:proofErr w:type="gramEnd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gov/.org sources, non-scholarly references only.</w:t>
            </w:r>
          </w:p>
        </w:tc>
      </w:tr>
      <w:tr w:rsidR="000B749D" w:rsidRPr="000B749D" w14:paraId="21F254EA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37C209F1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Direct Quotes Limited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042E61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6 pts</w:t>
            </w:r>
          </w:p>
          <w:p w14:paraId="7D74122E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No more than one direct quote in the paper.</w:t>
            </w:r>
          </w:p>
          <w:p w14:paraId="68EA71D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051DF3CA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No more than two direct quote in the paper.</w:t>
            </w:r>
          </w:p>
          <w:p w14:paraId="691E461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497341D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No more than three direct quote in the paper.</w:t>
            </w:r>
          </w:p>
          <w:p w14:paraId="65B27188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09BA5BB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Four or more direct quote in the paper.</w:t>
            </w:r>
          </w:p>
        </w:tc>
      </w:tr>
      <w:tr w:rsidR="000B749D" w:rsidRPr="000B749D" w14:paraId="56A3CB70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68B0518C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In-text APA references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355F12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4 pts</w:t>
            </w:r>
          </w:p>
          <w:p w14:paraId="4D8D0F0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All sources (Information and graphics are accurately documented in the desired format.</w:t>
            </w:r>
          </w:p>
          <w:p w14:paraId="37856E8F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3 pts</w:t>
            </w:r>
          </w:p>
          <w:p w14:paraId="14EF2B9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All sources (information and graphics) are accurately documented, but there are lapses in APA style and citation.</w:t>
            </w:r>
          </w:p>
          <w:p w14:paraId="3667BF7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4529AF0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lastRenderedPageBreak/>
              <w:t>All sources (information and graphics) are accurately documented, but many are not in correct APA style.</w:t>
            </w:r>
          </w:p>
          <w:p w14:paraId="6B2D1F4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3D1597F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Some sources are not cited, and the format is incorrect.</w:t>
            </w:r>
          </w:p>
        </w:tc>
      </w:tr>
      <w:tr w:rsidR="000B749D" w:rsidRPr="000B749D" w14:paraId="22226CD6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64C070A9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lastRenderedPageBreak/>
              <w:t>Length of Summary</w:t>
            </w:r>
          </w:p>
          <w:p w14:paraId="45AEFB0E" w14:textId="0F0C36C5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E224FF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4 pts</w:t>
            </w:r>
          </w:p>
          <w:p w14:paraId="52B22D7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Longer than four double spaced whole pages but less than eight double spaced pages.</w:t>
            </w:r>
          </w:p>
          <w:p w14:paraId="18871E7A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3 pts</w:t>
            </w:r>
          </w:p>
          <w:p w14:paraId="12A8E58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Less than a half page too short.</w:t>
            </w:r>
          </w:p>
          <w:p w14:paraId="747ADA5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2816209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One page two short or too long.</w:t>
            </w:r>
          </w:p>
          <w:p w14:paraId="73ECAECB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59FAAA9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Either too long or too short by more than a page and a half.</w:t>
            </w:r>
          </w:p>
        </w:tc>
      </w:tr>
      <w:tr w:rsidR="000B749D" w:rsidRPr="000B749D" w14:paraId="6F12ED09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1DB61873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Secondary (review) Literature Requirement</w:t>
            </w: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D4B66C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4 pts</w:t>
            </w:r>
          </w:p>
          <w:p w14:paraId="1467501A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At least one secondary source included and cited in the research paper.</w:t>
            </w:r>
          </w:p>
          <w:p w14:paraId="5A789EE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607408B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No review or secondary source included in the paper.</w:t>
            </w:r>
          </w:p>
        </w:tc>
      </w:tr>
      <w:tr w:rsidR="000B749D" w:rsidRPr="000B749D" w14:paraId="366F7C8E" w14:textId="77777777" w:rsidTr="000B749D">
        <w:tc>
          <w:tcPr>
            <w:tcW w:w="467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441C6FED" w14:textId="77777777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b/>
                <w:bCs/>
                <w:color w:val="2D3B45"/>
                <w:sz w:val="24"/>
                <w:szCs w:val="24"/>
              </w:rPr>
              <w:t>APA format</w:t>
            </w:r>
          </w:p>
          <w:p w14:paraId="11FEA21B" w14:textId="629DCD00" w:rsidR="000B749D" w:rsidRPr="000B749D" w:rsidRDefault="000B749D" w:rsidP="000B749D">
            <w:pPr>
              <w:spacing w:after="0" w:line="240" w:lineRule="auto"/>
              <w:rPr>
                <w:rFonts w:ascii="var(--erWSf-fontFamily)" w:eastAsia="Times New Roman" w:hAnsi="var(--erWSf-fontFamily)" w:cs="Times New Roman"/>
                <w:b/>
                <w:bCs/>
                <w:color w:val="2D3B45"/>
                <w:sz w:val="24"/>
                <w:szCs w:val="24"/>
              </w:rPr>
            </w:pPr>
          </w:p>
        </w:tc>
        <w:tc>
          <w:tcPr>
            <w:tcW w:w="936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9D9277" w14:textId="77777777" w:rsidR="000B749D" w:rsidRPr="00DF763F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  <w:highlight w:val="yellow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5 pts</w:t>
            </w:r>
          </w:p>
          <w:p w14:paraId="6808C2F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DF763F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  <w:highlight w:val="yellow"/>
              </w:rPr>
              <w:t>The cover page, abstract, and reference page are correctly formatted in APA style.</w:t>
            </w:r>
          </w:p>
          <w:p w14:paraId="332C2837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4 pts</w:t>
            </w:r>
          </w:p>
          <w:p w14:paraId="400F9F72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Slight deviations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From</w:t>
            </w:r>
            <w:proofErr w:type="gramEnd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 correct APA format but a cover page, abstract, and reference section are included.</w:t>
            </w:r>
          </w:p>
          <w:p w14:paraId="3264AD9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3 pts</w:t>
            </w:r>
          </w:p>
          <w:p w14:paraId="5B65014D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Major deviations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From</w:t>
            </w:r>
            <w:proofErr w:type="gramEnd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 correct APA format but a cover page, abstract, and reference section are included.</w:t>
            </w:r>
          </w:p>
          <w:p w14:paraId="4CEFD9B0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2 pts</w:t>
            </w:r>
          </w:p>
          <w:p w14:paraId="287F124D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One component is missing but APA style is accurate.</w:t>
            </w:r>
          </w:p>
          <w:p w14:paraId="2DEDD3E3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1 pts</w:t>
            </w:r>
          </w:p>
          <w:p w14:paraId="17E682FC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lastRenderedPageBreak/>
              <w:t>Two components are missing but APA style is accurate or one component missing but APA is not accurate.</w:t>
            </w:r>
          </w:p>
          <w:p w14:paraId="013BB705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0 pts</w:t>
            </w:r>
          </w:p>
          <w:p w14:paraId="6AE8FA81" w14:textId="77777777" w:rsidR="000B749D" w:rsidRPr="000B749D" w:rsidRDefault="000B749D" w:rsidP="000B749D">
            <w:pPr>
              <w:spacing w:after="0" w:line="240" w:lineRule="auto"/>
              <w:rPr>
                <w:rFonts w:ascii="var(--fOyUs-fontFamily)" w:eastAsia="Times New Roman" w:hAnsi="var(--fOyUs-fontFamily)" w:cs="Times New Roman"/>
                <w:color w:val="2D3B45"/>
                <w:sz w:val="24"/>
                <w:szCs w:val="24"/>
              </w:rPr>
            </w:pPr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Two components are </w:t>
            </w:r>
            <w:proofErr w:type="gramStart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>missing</w:t>
            </w:r>
            <w:proofErr w:type="gramEnd"/>
            <w:r w:rsidRPr="000B749D">
              <w:rPr>
                <w:rFonts w:ascii="var(--enRcg-fontFamily)" w:eastAsia="Times New Roman" w:hAnsi="var(--enRcg-fontFamily)" w:cs="Times New Roman"/>
                <w:color w:val="2D3B45"/>
                <w:sz w:val="24"/>
                <w:szCs w:val="24"/>
              </w:rPr>
              <w:t xml:space="preserve"> and APA style is inaccurate</w:t>
            </w:r>
          </w:p>
        </w:tc>
      </w:tr>
    </w:tbl>
    <w:p w14:paraId="7E177A52" w14:textId="5995AB00" w:rsidR="00053F15" w:rsidRDefault="00053F15"/>
    <w:p w14:paraId="5DCE0B6B" w14:textId="449901B4" w:rsidR="006E6712" w:rsidRDefault="006E6712"/>
    <w:p w14:paraId="3CE33D91" w14:textId="74BDC215" w:rsidR="006E6712" w:rsidRDefault="006E6712"/>
    <w:p w14:paraId="746AD24D" w14:textId="76AD4C15" w:rsidR="006E6712" w:rsidRDefault="006E6712">
      <w:pPr>
        <w:rPr>
          <w:b/>
          <w:bCs/>
          <w:sz w:val="28"/>
          <w:szCs w:val="28"/>
        </w:rPr>
      </w:pPr>
      <w:r w:rsidRPr="006E6712">
        <w:rPr>
          <w:b/>
          <w:bCs/>
          <w:sz w:val="28"/>
          <w:szCs w:val="28"/>
          <w:highlight w:val="yellow"/>
        </w:rPr>
        <w:t>References to use:</w:t>
      </w:r>
      <w:r w:rsidRPr="006E6712">
        <w:rPr>
          <w:b/>
          <w:bCs/>
          <w:sz w:val="28"/>
          <w:szCs w:val="28"/>
        </w:rPr>
        <w:t xml:space="preserve"> </w:t>
      </w:r>
    </w:p>
    <w:p w14:paraId="1176B1E2" w14:textId="77777777" w:rsidR="00224E91" w:rsidRDefault="00224E91" w:rsidP="006E67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E35BBE" w14:textId="461AE958" w:rsidR="006E6712" w:rsidRPr="00224E91" w:rsidRDefault="006E6712" w:rsidP="006E67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Han, J., Kim, S., Kim, S., &amp; Park, J. (2018). Factors influencing disordered 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  <w:t>eating behavior based on the theory of triadic influence</w:t>
      </w:r>
      <w:r w:rsidRPr="00224E91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. Perspectives In </w:t>
      </w:r>
      <w:r w:rsidRPr="00224E91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br/>
        <w:t>Psychiatric Care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24E91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55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(3), 366-371. </w:t>
      </w:r>
      <w:proofErr w:type="spellStart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doi</w:t>
      </w:r>
      <w:proofErr w:type="spellEnd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 10.1111/ppc.12308</w:t>
      </w:r>
    </w:p>
    <w:p w14:paraId="0E4376F5" w14:textId="77777777" w:rsidR="006E6712" w:rsidRPr="00224E91" w:rsidRDefault="006E6712" w:rsidP="006E67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375897" w14:textId="75EDB0DB" w:rsidR="006E6712" w:rsidRPr="007C5EA3" w:rsidRDefault="006E6712" w:rsidP="006E6712">
      <w:pPr>
        <w:rPr>
          <w:rFonts w:ascii="Times New Roman" w:hAnsi="Times New Roman" w:cs="Times New Roman"/>
          <w:sz w:val="24"/>
          <w:szCs w:val="24"/>
        </w:rPr>
      </w:pP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 text</w:t>
      </w:r>
      <w:r w:rsid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citation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C5EA3">
        <w:rPr>
          <w:rFonts w:ascii="Times New Roman" w:hAnsi="Times New Roman" w:cs="Times New Roman"/>
          <w:sz w:val="24"/>
          <w:szCs w:val="24"/>
        </w:rPr>
        <w:t>(Han, Kim, Kim &amp; Park, 2018)</w:t>
      </w:r>
    </w:p>
    <w:p w14:paraId="5F4E6C8C" w14:textId="77777777" w:rsidR="006E6712" w:rsidRDefault="006E6712" w:rsidP="006E6712">
      <w:pPr>
        <w:pBdr>
          <w:bottom w:val="single" w:sz="6" w:space="1" w:color="auto"/>
        </w:pBdr>
        <w:rPr>
          <w:rFonts w:ascii="Arial" w:hAnsi="Arial" w:cs="Arial"/>
          <w:sz w:val="23"/>
          <w:szCs w:val="23"/>
          <w:shd w:val="clear" w:color="auto" w:fill="F2F2F2"/>
        </w:rPr>
      </w:pPr>
    </w:p>
    <w:p w14:paraId="5EA732F0" w14:textId="77777777" w:rsidR="006E6712" w:rsidRDefault="006E6712" w:rsidP="006E6712">
      <w:pPr>
        <w:rPr>
          <w:rFonts w:ascii="Arial" w:hAnsi="Arial" w:cs="Arial"/>
          <w:sz w:val="23"/>
          <w:szCs w:val="23"/>
          <w:shd w:val="clear" w:color="auto" w:fill="F2F2F2"/>
        </w:rPr>
      </w:pPr>
    </w:p>
    <w:p w14:paraId="4F5A1999" w14:textId="77777777" w:rsidR="006E6712" w:rsidRPr="00224E91" w:rsidRDefault="006E6712" w:rsidP="006E67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Smink</w:t>
      </w:r>
      <w:proofErr w:type="spellEnd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F. R., Van </w:t>
      </w:r>
      <w:proofErr w:type="spellStart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Hoeken</w:t>
      </w:r>
      <w:proofErr w:type="spellEnd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D., &amp; Hoek, H. W. (2012). Epidemiology of 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eating disorders: Incidence, prevalence, and mortality rates. </w:t>
      </w:r>
      <w:r w:rsidRPr="00224E91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Current </w:t>
      </w:r>
      <w:r w:rsidRPr="00224E91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br/>
        <w:t>psychiatry reports, 14(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4), 406–414. https://doi.org/10.1007/s11920-012-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br/>
        <w:t>0282-y</w:t>
      </w:r>
    </w:p>
    <w:p w14:paraId="4E94D873" w14:textId="77777777" w:rsidR="006E6712" w:rsidRPr="00224E91" w:rsidRDefault="006E6712" w:rsidP="006E67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4093C3" w14:textId="65CB5F7B" w:rsidR="006E6712" w:rsidRPr="00224E91" w:rsidRDefault="006E6712" w:rsidP="006E6712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 text</w:t>
      </w:r>
      <w:r w:rsid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citation</w:t>
      </w:r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 (</w:t>
      </w:r>
      <w:proofErr w:type="spellStart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Smink</w:t>
      </w:r>
      <w:proofErr w:type="spellEnd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F.R., Van </w:t>
      </w:r>
      <w:proofErr w:type="spellStart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Hoeken</w:t>
      </w:r>
      <w:proofErr w:type="spellEnd"/>
      <w:r w:rsidRPr="00224E9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D., &amp; Hoek, H. W., 2012)</w:t>
      </w:r>
    </w:p>
    <w:p w14:paraId="2B716D78" w14:textId="77777777" w:rsidR="006E6712" w:rsidRDefault="006E6712" w:rsidP="006E6712">
      <w:pPr>
        <w:pBdr>
          <w:bottom w:val="single" w:sz="6" w:space="1" w:color="auto"/>
        </w:pBdr>
        <w:rPr>
          <w:rFonts w:ascii="Arial" w:hAnsi="Arial" w:cs="Arial"/>
          <w:sz w:val="23"/>
          <w:szCs w:val="23"/>
          <w:shd w:val="clear" w:color="auto" w:fill="F2F2F2"/>
        </w:rPr>
      </w:pPr>
    </w:p>
    <w:p w14:paraId="39814EF7" w14:textId="77777777" w:rsidR="006E6712" w:rsidRPr="007C5EA3" w:rsidRDefault="006E6712" w:rsidP="006E67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Nyambe, A., Van Hal, G. &amp; </w:t>
      </w:r>
      <w:proofErr w:type="spellStart"/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Kampen</w:t>
      </w:r>
      <w:proofErr w:type="spellEnd"/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J.K. Screening and vaccination as determined by the Social Ecological Model and the Theory of Triadic Influence: a systematic review. </w:t>
      </w:r>
      <w:r w:rsidRPr="007C5EA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BMC Public Health</w:t>
      </w:r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16,</w:t>
      </w:r>
      <w:r w:rsidRPr="007C5EA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1166 (2016). https://doi.org/10.1186/s12889-016-3802-6</w:t>
      </w:r>
    </w:p>
    <w:p w14:paraId="30BF2050" w14:textId="77777777" w:rsidR="006E6712" w:rsidRDefault="006E6712" w:rsidP="006E67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477AF3" w14:textId="700C64D1" w:rsidR="006E6712" w:rsidRPr="007C5EA3" w:rsidRDefault="006E6712" w:rsidP="006E67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text</w:t>
      </w:r>
      <w:r w:rsidR="00224E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citation</w:t>
      </w:r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(Nyambe, A., Van Hal, G. &amp; </w:t>
      </w:r>
      <w:proofErr w:type="spellStart"/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Kampen</w:t>
      </w:r>
      <w:proofErr w:type="spellEnd"/>
      <w:r w:rsidRPr="007C5E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J.K., 2016)</w:t>
      </w:r>
    </w:p>
    <w:p w14:paraId="6444869B" w14:textId="77777777" w:rsidR="006E6712" w:rsidRDefault="006E6712" w:rsidP="006E6712">
      <w:pPr>
        <w:pBdr>
          <w:bottom w:val="single" w:sz="6" w:space="1" w:color="auto"/>
        </w:pBdr>
        <w:rPr>
          <w:rFonts w:ascii="Segoe UI" w:hAnsi="Segoe UI" w:cs="Segoe UI"/>
          <w:color w:val="333333"/>
          <w:shd w:val="clear" w:color="auto" w:fill="FFFFFF"/>
        </w:rPr>
      </w:pPr>
    </w:p>
    <w:p w14:paraId="33ECC957" w14:textId="198956F2" w:rsidR="006E6712" w:rsidRPr="001B6532" w:rsidRDefault="001B6532" w:rsidP="001B653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46307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>This is the secondary article</w:t>
      </w:r>
      <w:r w:rsidR="00B46307" w:rsidRPr="00B46307">
        <w:rPr>
          <w:rFonts w:ascii="Times New Roman" w:hAnsi="Times New Roman" w:cs="Times New Roman"/>
          <w:b/>
          <w:bCs/>
          <w:color w:val="333333"/>
          <w:sz w:val="24"/>
          <w:szCs w:val="24"/>
          <w:highlight w:val="yellow"/>
          <w:shd w:val="clear" w:color="auto" w:fill="FFFFFF"/>
        </w:rPr>
        <w:t xml:space="preserve"> below</w:t>
      </w:r>
    </w:p>
    <w:p w14:paraId="1DF4F110" w14:textId="77777777" w:rsidR="006E6712" w:rsidRPr="006E6712" w:rsidRDefault="006E6712" w:rsidP="006E6712">
      <w:pPr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Krizbai</w:t>
      </w:r>
      <w:proofErr w:type="spellEnd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T., </w:t>
      </w:r>
      <w:proofErr w:type="spellStart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Csenki</w:t>
      </w:r>
      <w:proofErr w:type="spellEnd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L., </w:t>
      </w:r>
      <w:proofErr w:type="spellStart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Paszthy</w:t>
      </w:r>
      <w:proofErr w:type="spellEnd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B., &amp; Szabo, P. (2016). </w:t>
      </w:r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Emotional and Autobiographical Memory Deficits in Anorexia </w:t>
      </w:r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Nervosa. </w:t>
      </w:r>
      <w:r w:rsidRPr="006E6712">
        <w:rPr>
          <w:rStyle w:val="SubtleEmphasis"/>
          <w:rFonts w:ascii="Times New Roman" w:hAnsi="Times New Roman" w:cs="Times New Roman"/>
          <w:sz w:val="24"/>
          <w:szCs w:val="24"/>
        </w:rPr>
        <w:t>Journal of Evidence-Based Psychotherapies, 16</w:t>
      </w:r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(2), 191–204</w:t>
      </w:r>
    </w:p>
    <w:p w14:paraId="58D0C036" w14:textId="77777777" w:rsidR="006E6712" w:rsidRPr="006E6712" w:rsidRDefault="006E6712" w:rsidP="006E67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B6AC9CE" w14:textId="7A0D6975" w:rsidR="006E6712" w:rsidRPr="006E6712" w:rsidRDefault="006E6712" w:rsidP="006E67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7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text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citation</w:t>
      </w:r>
      <w:r w:rsidRPr="006E67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</w:t>
      </w:r>
      <w:proofErr w:type="spellStart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Krizbai</w:t>
      </w:r>
      <w:proofErr w:type="spellEnd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T., </w:t>
      </w:r>
      <w:proofErr w:type="spellStart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Csenki</w:t>
      </w:r>
      <w:proofErr w:type="spellEnd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 xml:space="preserve">, L., </w:t>
      </w:r>
      <w:proofErr w:type="spellStart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Paszthy</w:t>
      </w:r>
      <w:proofErr w:type="spellEnd"/>
      <w:r w:rsidRPr="006E6712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, B., &amp; Szabo, P., 2016)</w:t>
      </w:r>
    </w:p>
    <w:p w14:paraId="714CABF3" w14:textId="77777777" w:rsidR="006E6712" w:rsidRPr="006E6712" w:rsidRDefault="006E6712">
      <w:pPr>
        <w:rPr>
          <w:b/>
          <w:bCs/>
          <w:sz w:val="28"/>
          <w:szCs w:val="28"/>
        </w:rPr>
      </w:pPr>
    </w:p>
    <w:sectPr w:rsidR="006E6712" w:rsidRPr="006E6712" w:rsidSect="000B7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ar(--fwfoD-fontFamily)">
    <w:altName w:val="Cambria"/>
    <w:panose1 w:val="00000000000000000000"/>
    <w:charset w:val="00"/>
    <w:family w:val="roman"/>
    <w:notTrueType/>
    <w:pitch w:val="default"/>
  </w:font>
  <w:font w:name="var(--enRcg-fontFamily)">
    <w:altName w:val="Cambria"/>
    <w:panose1 w:val="00000000000000000000"/>
    <w:charset w:val="00"/>
    <w:family w:val="roman"/>
    <w:notTrueType/>
    <w:pitch w:val="default"/>
  </w:font>
  <w:font w:name="var(--erWSf-fontFamily)">
    <w:altName w:val="Cambria"/>
    <w:panose1 w:val="00000000000000000000"/>
    <w:charset w:val="00"/>
    <w:family w:val="roman"/>
    <w:notTrueType/>
    <w:pitch w:val="default"/>
  </w:font>
  <w:font w:name="var(--fOyUs-fontFamily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4646"/>
    <w:multiLevelType w:val="multilevel"/>
    <w:tmpl w:val="5E7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9D"/>
    <w:rsid w:val="00053F15"/>
    <w:rsid w:val="000B749D"/>
    <w:rsid w:val="001562B5"/>
    <w:rsid w:val="001B6532"/>
    <w:rsid w:val="00224E91"/>
    <w:rsid w:val="002D78B5"/>
    <w:rsid w:val="006E6712"/>
    <w:rsid w:val="00B46307"/>
    <w:rsid w:val="00B662FC"/>
    <w:rsid w:val="00BD3B11"/>
    <w:rsid w:val="00D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C321"/>
  <w15:chartTrackingRefBased/>
  <w15:docId w15:val="{69F33E84-6AD1-4E69-BDFB-3BCF4D4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rcgbgbk">
    <w:name w:val="enrcg_bgbk"/>
    <w:basedOn w:val="DefaultParagraphFont"/>
    <w:rsid w:val="000B749D"/>
  </w:style>
  <w:style w:type="paragraph" w:styleId="NormalWeb">
    <w:name w:val="Normal (Web)"/>
    <w:basedOn w:val="Normal"/>
    <w:uiPriority w:val="99"/>
    <w:semiHidden/>
    <w:unhideWhenUsed/>
    <w:rsid w:val="00BD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B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E67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65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86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284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686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6659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496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519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33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3786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77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822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017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547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5780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3598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380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775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410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405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05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071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34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38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101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5100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629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378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1953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961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21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21171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114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610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092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391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374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70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005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8086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22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2510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415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39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193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762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576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18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39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6566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671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943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386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842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57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964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02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813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8138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394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949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7987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095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324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58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7232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168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136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3499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792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5395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881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80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6187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048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8171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69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2364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164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2020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805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0605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868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357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5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5087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684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4514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94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787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200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8107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223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271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671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847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22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1594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08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301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460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30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8783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939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64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93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069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4404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19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676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6918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588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9610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48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87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496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918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420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7081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6367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69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594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1133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187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590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298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4242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613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10427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805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9076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6" w:space="8" w:color="C7CDD1"/>
                <w:bottom w:val="none" w:sz="0" w:space="5" w:color="auto"/>
                <w:right w:val="none" w:sz="0" w:space="8" w:color="auto"/>
              </w:divBdr>
              <w:divsChild>
                <w:div w:id="11214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Rolocut, Katey</dc:creator>
  <cp:keywords/>
  <dc:description/>
  <cp:lastModifiedBy>Rolocut, Katey</cp:lastModifiedBy>
  <cp:revision>8</cp:revision>
  <dcterms:created xsi:type="dcterms:W3CDTF">2021-10-18T00:20:00Z</dcterms:created>
  <dcterms:modified xsi:type="dcterms:W3CDTF">2021-11-17T03:15:00Z</dcterms:modified>
</cp:coreProperties>
</file>