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3AC" w14:textId="21416C95" w:rsidR="00766CFC" w:rsidRPr="00766CFC" w:rsidRDefault="00766CFC" w:rsidP="00766CFC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color w:val="002855"/>
          <w:sz w:val="24"/>
          <w:szCs w:val="24"/>
        </w:rPr>
      </w:pPr>
      <w:r w:rsidRPr="00766CFC">
        <w:rPr>
          <w:rFonts w:ascii="Times New Roman" w:eastAsia="Times New Roman" w:hAnsi="Times New Roman" w:cs="Times New Roman"/>
          <w:b/>
          <w:bCs/>
          <w:color w:val="002855"/>
          <w:sz w:val="24"/>
          <w:szCs w:val="24"/>
          <w:bdr w:val="none" w:sz="0" w:space="0" w:color="auto" w:frame="1"/>
        </w:rPr>
        <w:t>Unit VI Discussion Board Question</w:t>
      </w:r>
    </w:p>
    <w:p w14:paraId="207B4E1B" w14:textId="65EF4E18" w:rsidR="00766CFC" w:rsidRPr="00766CFC" w:rsidRDefault="00766CFC" w:rsidP="00766CFC">
      <w:pPr>
        <w:spacing w:after="0" w:line="240" w:lineRule="auto"/>
        <w:rPr>
          <w:rFonts w:ascii="Times New Roman" w:eastAsia="Times New Roman" w:hAnsi="Times New Roman" w:cs="Times New Roman"/>
          <w:color w:val="002855"/>
          <w:sz w:val="24"/>
          <w:szCs w:val="24"/>
        </w:rPr>
      </w:pPr>
    </w:p>
    <w:p w14:paraId="35701583" w14:textId="77777777" w:rsidR="00766CFC" w:rsidRPr="00766CFC" w:rsidRDefault="00766CFC" w:rsidP="00766CF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66CF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14:paraId="27F602CE" w14:textId="77777777" w:rsidR="00766CFC" w:rsidRPr="00766CFC" w:rsidRDefault="00766CFC" w:rsidP="00766CFC">
      <w:pPr>
        <w:spacing w:after="240" w:line="240" w:lineRule="auto"/>
        <w:rPr>
          <w:rFonts w:ascii="Times New Roman" w:eastAsia="Times New Roman" w:hAnsi="Times New Roman" w:cs="Times New Roman"/>
          <w:color w:val="002855"/>
          <w:sz w:val="24"/>
          <w:szCs w:val="24"/>
        </w:rPr>
      </w:pPr>
      <w:r w:rsidRPr="00766CFC">
        <w:rPr>
          <w:rFonts w:ascii="Times New Roman" w:eastAsia="Times New Roman" w:hAnsi="Times New Roman" w:cs="Times New Roman"/>
          <w:color w:val="002855"/>
          <w:sz w:val="24"/>
          <w:szCs w:val="24"/>
        </w:rPr>
        <w:t>In 2012, Apple issued its first dividend to common stockholders at $0.38 per share. In your opinion, was the decision to pay cash dividends to their shareholders a good decision? Please explain your reasoning.</w:t>
      </w:r>
    </w:p>
    <w:p w14:paraId="23D665DD" w14:textId="77777777" w:rsidR="00766CFC" w:rsidRPr="00766CFC" w:rsidRDefault="00766CFC" w:rsidP="00766C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66CF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A919417" w14:textId="77777777" w:rsidR="00766CFC" w:rsidRDefault="00766CFC"/>
    <w:sectPr w:rsidR="0076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FC"/>
    <w:rsid w:val="007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3CEB"/>
  <w15:chartTrackingRefBased/>
  <w15:docId w15:val="{B388514D-76C6-4D53-A538-B9CE231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MONESICA CRAIG</dc:creator>
  <cp:keywords/>
  <dc:description/>
  <cp:lastModifiedBy>MONESICA CRAIG</cp:lastModifiedBy>
  <cp:revision>1</cp:revision>
  <dcterms:created xsi:type="dcterms:W3CDTF">2021-10-09T19:50:00Z</dcterms:created>
  <dcterms:modified xsi:type="dcterms:W3CDTF">2021-10-09T19:52:00Z</dcterms:modified>
</cp:coreProperties>
</file>