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A479AB">
      <w:pPr>
        <w:rPr>
          <w:rFonts w:ascii="Arial" w:hAnsi="Arial" w:cs="Arial"/>
          <w:color w:val="333333"/>
          <w:sz w:val="36"/>
          <w:szCs w:val="36"/>
          <w:shd w:val="clear" w:color="auto" w:fill="FFFFFF"/>
        </w:rPr>
      </w:pPr>
      <w:r>
        <w:rPr>
          <w:rFonts w:ascii="Arial" w:hAnsi="Arial" w:cs="Arial"/>
          <w:color w:val="333333"/>
          <w:sz w:val="36"/>
          <w:szCs w:val="36"/>
          <w:shd w:val="clear" w:color="auto" w:fill="FFFFFF"/>
        </w:rPr>
        <w:t>Topic: Tourism Demand Forecasting</w:t>
      </w:r>
    </w:p>
    <w:p w:rsidR="00A479AB" w:rsidRPr="00A479AB" w:rsidRDefault="00A479AB" w:rsidP="00A479AB">
      <w:pPr>
        <w:shd w:val="clear" w:color="auto" w:fill="FFFFFF"/>
        <w:spacing w:line="240" w:lineRule="auto"/>
        <w:rPr>
          <w:rFonts w:ascii="Arial" w:eastAsia="Times New Roman" w:hAnsi="Arial" w:cs="Arial"/>
          <w:color w:val="333333"/>
          <w:sz w:val="29"/>
          <w:szCs w:val="29"/>
        </w:rPr>
      </w:pPr>
      <w:r w:rsidRPr="00A479AB">
        <w:rPr>
          <w:rFonts w:ascii="Arial" w:eastAsia="Times New Roman" w:hAnsi="Arial" w:cs="Arial"/>
          <w:color w:val="333333"/>
          <w:sz w:val="29"/>
          <w:szCs w:val="29"/>
        </w:rPr>
        <w:t>Order Description</w:t>
      </w:r>
    </w:p>
    <w:p w:rsidR="00A479AB" w:rsidRPr="00A479AB" w:rsidRDefault="00A479AB" w:rsidP="00A479AB">
      <w:pPr>
        <w:shd w:val="clear" w:color="auto" w:fill="FFFFFF"/>
        <w:spacing w:after="225" w:line="360" w:lineRule="atLeast"/>
        <w:rPr>
          <w:rFonts w:ascii="Arial" w:eastAsia="Times New Roman" w:hAnsi="Arial" w:cs="Arial"/>
          <w:color w:val="555454"/>
          <w:sz w:val="18"/>
          <w:szCs w:val="18"/>
        </w:rPr>
      </w:pPr>
      <w:r w:rsidRPr="00A479AB">
        <w:rPr>
          <w:rFonts w:ascii="Arial" w:eastAsia="Times New Roman" w:hAnsi="Arial" w:cs="Arial"/>
          <w:color w:val="555454"/>
          <w:sz w:val="18"/>
          <w:szCs w:val="18"/>
        </w:rPr>
        <w:t xml:space="preserve">h​‌‍‍‍‌‍‍‍‍‍‌‌‍‍‍‍‌‍‌‌​ere the instruction Based on the paper that I have shared with you Use different data while still using the same model they used in the following paper. Here are the steps: 1. In the first step, we collected search query volume data from twitter 2. In the second step, the machine learning–based feature selection methods were used to extract subsets of search query data from the above collected data set 3. In the third step, econometric models were constructed to incorporate the search query data and to predict tourism demand. 4. In the last step, to evaluate whether our proposed </w:t>
      </w:r>
      <w:proofErr w:type="spellStart"/>
      <w:r w:rsidRPr="00A479AB">
        <w:rPr>
          <w:rFonts w:ascii="Arial" w:eastAsia="Times New Roman" w:hAnsi="Arial" w:cs="Arial"/>
          <w:color w:val="555454"/>
          <w:sz w:val="18"/>
          <w:szCs w:val="18"/>
        </w:rPr>
        <w:t>fore</w:t>
      </w:r>
      <w:proofErr w:type="spellEnd"/>
      <w:r w:rsidRPr="00A479AB">
        <w:rPr>
          <w:rFonts w:ascii="Arial" w:eastAsia="Times New Roman" w:hAnsi="Arial" w:cs="Arial"/>
          <w:color w:val="555454"/>
          <w:sz w:val="18"/>
          <w:szCs w:val="18"/>
        </w:rPr>
        <w:t>​‌‍‍‍‌‍‍‍‍‍‌‌‍‍‍‍‌‍‌‌​casting models on the basis of four machine learning methods outperformed the benchmark ARMAX model, we compared the dynamic fore-casting results of these different models by using the root mean square error (RMSE), mean absolute error (MAE), mean absolute percentage error (MAPE), and improvement ratio (IR) based on each measure. For tourist arrival data, use the international-</w:t>
      </w:r>
      <w:proofErr w:type="gramStart"/>
      <w:r w:rsidRPr="00A479AB">
        <w:rPr>
          <w:rFonts w:ascii="Arial" w:eastAsia="Times New Roman" w:hAnsi="Arial" w:cs="Arial"/>
          <w:color w:val="555454"/>
          <w:sz w:val="18"/>
          <w:szCs w:val="18"/>
        </w:rPr>
        <w:t>visitors</w:t>
      </w:r>
      <w:proofErr w:type="gramEnd"/>
      <w:r w:rsidRPr="00A479AB">
        <w:rPr>
          <w:rFonts w:ascii="Arial" w:eastAsia="Times New Roman" w:hAnsi="Arial" w:cs="Arial"/>
          <w:color w:val="555454"/>
          <w:sz w:val="18"/>
          <w:szCs w:val="18"/>
        </w:rPr>
        <w:t xml:space="preserve">-London data that I included in this file. basically you can use same model with paper that </w:t>
      </w:r>
      <w:proofErr w:type="spellStart"/>
      <w:r w:rsidRPr="00A479AB">
        <w:rPr>
          <w:rFonts w:ascii="Arial" w:eastAsia="Times New Roman" w:hAnsi="Arial" w:cs="Arial"/>
          <w:color w:val="555454"/>
          <w:sz w:val="18"/>
          <w:szCs w:val="18"/>
        </w:rPr>
        <w:t>i</w:t>
      </w:r>
      <w:proofErr w:type="spellEnd"/>
      <w:r w:rsidRPr="00A479AB">
        <w:rPr>
          <w:rFonts w:ascii="Arial" w:eastAsia="Times New Roman" w:hAnsi="Arial" w:cs="Arial"/>
          <w:color w:val="555454"/>
          <w:sz w:val="18"/>
          <w:szCs w:val="18"/>
        </w:rPr>
        <w:t xml:space="preserve"> will share with you only different data please use WEKA and PYTHON **************** Combo with </w:t>
      </w:r>
      <w:proofErr w:type="spellStart"/>
      <w:r w:rsidRPr="00A479AB">
        <w:rPr>
          <w:rFonts w:ascii="Arial" w:eastAsia="Times New Roman" w:hAnsi="Arial" w:cs="Arial"/>
          <w:color w:val="555454"/>
          <w:sz w:val="18"/>
          <w:szCs w:val="18"/>
        </w:rPr>
        <w:t>Programm</w:t>
      </w:r>
      <w:proofErr w:type="spellEnd"/>
      <w:r w:rsidRPr="00A479AB">
        <w:rPr>
          <w:rFonts w:ascii="Arial" w:eastAsia="Times New Roman" w:hAnsi="Arial" w:cs="Arial"/>
          <w:color w:val="555454"/>
          <w:sz w:val="18"/>
          <w:szCs w:val="18"/>
        </w:rPr>
        <w:t>​‌‍‍‍‌‍‍‍‍‍‌‌‍‍‍‍‌‍‌‌​</w:t>
      </w:r>
      <w:proofErr w:type="spellStart"/>
      <w:r w:rsidRPr="00A479AB">
        <w:rPr>
          <w:rFonts w:ascii="Arial" w:eastAsia="Times New Roman" w:hAnsi="Arial" w:cs="Arial"/>
          <w:color w:val="555454"/>
          <w:sz w:val="18"/>
          <w:szCs w:val="18"/>
        </w:rPr>
        <w:t>ing</w:t>
      </w:r>
      <w:proofErr w:type="spellEnd"/>
    </w:p>
    <w:p w:rsidR="00A479AB" w:rsidRDefault="00A479AB">
      <w:bookmarkStart w:id="0" w:name="_GoBack"/>
      <w:bookmarkEnd w:id="0"/>
    </w:p>
    <w:sectPr w:rsidR="00A4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AB"/>
    <w:rsid w:val="00A479A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E086"/>
  <w15:chartTrackingRefBased/>
  <w15:docId w15:val="{023AABF1-4DA9-4FE4-9531-2D384E8D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A479A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69853">
      <w:bodyDiv w:val="1"/>
      <w:marLeft w:val="0"/>
      <w:marRight w:val="0"/>
      <w:marTop w:val="0"/>
      <w:marBottom w:val="0"/>
      <w:divBdr>
        <w:top w:val="none" w:sz="0" w:space="0" w:color="auto"/>
        <w:left w:val="none" w:sz="0" w:space="0" w:color="auto"/>
        <w:bottom w:val="none" w:sz="0" w:space="0" w:color="auto"/>
        <w:right w:val="none" w:sz="0" w:space="0" w:color="auto"/>
      </w:divBdr>
      <w:divsChild>
        <w:div w:id="13245096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2021-10-21T12:31:00Z</dcterms:created>
  <dcterms:modified xsi:type="dcterms:W3CDTF">2021-10-21T12:32:00Z</dcterms:modified>
</cp:coreProperties>
</file>