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B1" w:rsidRDefault="005206B1" w:rsidP="005206B1"/>
    <w:p w:rsidR="005206B1" w:rsidRDefault="005206B1" w:rsidP="005206B1">
      <w:r>
        <w:t>small business management</w:t>
      </w:r>
      <w:bookmarkStart w:id="0" w:name="_GoBack"/>
      <w:bookmarkEnd w:id="0"/>
    </w:p>
    <w:p w:rsidR="005206B1" w:rsidRDefault="005206B1" w:rsidP="005206B1">
      <w:r>
        <w:t>Instructions</w:t>
      </w:r>
    </w:p>
    <w:p w:rsidR="005610D3" w:rsidRDefault="005206B1" w:rsidP="005206B1">
      <w:r>
        <w:t>All info is attached.</w:t>
      </w:r>
    </w:p>
    <w:sectPr w:rsidR="0056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B1"/>
    <w:rsid w:val="005206B1"/>
    <w:rsid w:val="0056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002C"/>
  <w15:chartTrackingRefBased/>
  <w15:docId w15:val="{B916BEE5-E3B5-4568-A4F4-2AC53F5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9870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2021-09-25T10:49:00Z</dcterms:created>
  <dcterms:modified xsi:type="dcterms:W3CDTF">2021-09-25T10:51:00Z</dcterms:modified>
</cp:coreProperties>
</file>