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B8" w:rsidRDefault="00A81AB8" w:rsidP="00A81AB8">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Topic: DQ Week 6</w:t>
      </w:r>
      <w:bookmarkStart w:id="0" w:name="_GoBack"/>
      <w:bookmarkEnd w:id="0"/>
    </w:p>
    <w:p w:rsidR="00A81AB8" w:rsidRPr="00A81AB8" w:rsidRDefault="00A81AB8" w:rsidP="00A81AB8">
      <w:pPr>
        <w:shd w:val="clear" w:color="auto" w:fill="FFFFFF"/>
        <w:spacing w:line="240" w:lineRule="auto"/>
        <w:rPr>
          <w:rFonts w:ascii="Arial" w:eastAsia="Times New Roman" w:hAnsi="Arial" w:cs="Arial"/>
          <w:color w:val="333333"/>
          <w:sz w:val="29"/>
          <w:szCs w:val="29"/>
        </w:rPr>
      </w:pPr>
      <w:r w:rsidRPr="00A81AB8">
        <w:rPr>
          <w:rFonts w:ascii="Arial" w:eastAsia="Times New Roman" w:hAnsi="Arial" w:cs="Arial"/>
          <w:color w:val="333333"/>
          <w:sz w:val="29"/>
          <w:szCs w:val="29"/>
        </w:rPr>
        <w:t>Order Description</w:t>
      </w:r>
    </w:p>
    <w:p w:rsidR="00A81AB8" w:rsidRPr="00A81AB8" w:rsidRDefault="00A81AB8" w:rsidP="00A81AB8">
      <w:pPr>
        <w:shd w:val="clear" w:color="auto" w:fill="FFFFFF"/>
        <w:spacing w:after="0" w:line="360" w:lineRule="atLeast"/>
        <w:rPr>
          <w:rFonts w:ascii="Arial" w:eastAsia="Times New Roman" w:hAnsi="Arial" w:cs="Arial"/>
          <w:color w:val="555454"/>
          <w:sz w:val="18"/>
          <w:szCs w:val="18"/>
        </w:rPr>
      </w:pPr>
      <w:r w:rsidRPr="00A81AB8">
        <w:rPr>
          <w:rFonts w:ascii="Arial" w:eastAsia="Times New Roman" w:hAnsi="Arial" w:cs="Arial"/>
          <w:color w:val="555454"/>
          <w:sz w:val="18"/>
          <w:szCs w:val="18"/>
        </w:rPr>
        <w:t>T​‌‍‍‍‌‍‍‍‍‍‌‌‍‍‍‍‌‍‌‌​</w:t>
      </w:r>
      <w:proofErr w:type="spellStart"/>
      <w:r w:rsidRPr="00A81AB8">
        <w:rPr>
          <w:rFonts w:ascii="Arial" w:eastAsia="Times New Roman" w:hAnsi="Arial" w:cs="Arial"/>
          <w:color w:val="555454"/>
          <w:sz w:val="18"/>
          <w:szCs w:val="18"/>
        </w:rPr>
        <w:t>aking</w:t>
      </w:r>
      <w:proofErr w:type="spellEnd"/>
      <w:r w:rsidRPr="00A81AB8">
        <w:rPr>
          <w:rFonts w:ascii="Arial" w:eastAsia="Times New Roman" w:hAnsi="Arial" w:cs="Arial"/>
          <w:color w:val="555454"/>
          <w:sz w:val="18"/>
          <w:szCs w:val="18"/>
        </w:rPr>
        <w:t xml:space="preserve"> turns to listen to other students is not always easy for young children. What does the research show about promoting good listeners in the classroom setting? (1 page) How would you help the shyest student to become a confident speaker? How would you help the overly confident speaker to have self-control? Why are these skills important to instill in children at this age? How can becoming a confident speaker encourage stronger advocacy skills for themselves? Likewise, how does maintaining self-control encourage better listening? (1 page) Resources- Read Chapters 3 and 16. URL: </w:t>
      </w:r>
      <w:hyperlink r:id="rId4" w:tgtFrame="_blank" w:history="1">
        <w:r w:rsidRPr="00A81AB8">
          <w:rPr>
            <w:rFonts w:ascii="Arial" w:eastAsia="Times New Roman" w:hAnsi="Arial" w:cs="Arial"/>
            <w:color w:val="297CA6"/>
            <w:sz w:val="18"/>
            <w:szCs w:val="18"/>
            <w:u w:val="single"/>
          </w:rPr>
          <w:t>https://www.gcumedia.com/digital-resources/pearson/2013/developmentally-appropriate-curriculum-in-action_ebook_1e.php</w:t>
        </w:r>
      </w:hyperlink>
      <w:r w:rsidRPr="00A81AB8">
        <w:rPr>
          <w:rFonts w:ascii="Arial" w:eastAsia="Times New Roman" w:hAnsi="Arial" w:cs="Arial"/>
          <w:color w:val="555454"/>
          <w:sz w:val="18"/>
          <w:szCs w:val="18"/>
        </w:rPr>
        <w:t> Read “Teach​‌‍‍‍‌‍‍‍‍‍‌‌‍‍‍‍‌‍‌‌​</w:t>
      </w:r>
      <w:proofErr w:type="spellStart"/>
      <w:r w:rsidRPr="00A81AB8">
        <w:rPr>
          <w:rFonts w:ascii="Arial" w:eastAsia="Times New Roman" w:hAnsi="Arial" w:cs="Arial"/>
          <w:color w:val="555454"/>
          <w:sz w:val="18"/>
          <w:szCs w:val="18"/>
        </w:rPr>
        <w:t>ing</w:t>
      </w:r>
      <w:proofErr w:type="spellEnd"/>
      <w:r w:rsidRPr="00A81AB8">
        <w:rPr>
          <w:rFonts w:ascii="Arial" w:eastAsia="Times New Roman" w:hAnsi="Arial" w:cs="Arial"/>
          <w:color w:val="555454"/>
          <w:sz w:val="18"/>
          <w:szCs w:val="18"/>
        </w:rPr>
        <w:t xml:space="preserve"> Presentation Skills to Kids,” by Davis, located on the Toastmasters International website. URL: </w:t>
      </w:r>
      <w:hyperlink r:id="rId5" w:tgtFrame="_blank" w:history="1">
        <w:r w:rsidRPr="00A81AB8">
          <w:rPr>
            <w:rFonts w:ascii="Arial" w:eastAsia="Times New Roman" w:hAnsi="Arial" w:cs="Arial"/>
            <w:color w:val="297CA6"/>
            <w:sz w:val="18"/>
            <w:szCs w:val="18"/>
            <w:u w:val="single"/>
          </w:rPr>
          <w:t>https://www.toastmasters.org/Magazine/Articles/Teaching-Presentation-Skills-to-Kids</w:t>
        </w:r>
      </w:hyperlink>
      <w:r w:rsidRPr="00A81AB8">
        <w:rPr>
          <w:rFonts w:ascii="Arial" w:eastAsia="Times New Roman" w:hAnsi="Arial" w:cs="Arial"/>
          <w:color w:val="555454"/>
          <w:sz w:val="18"/>
          <w:szCs w:val="18"/>
        </w:rPr>
        <w:t> Read “5 Effective Ways to Teach Your Child Presentation skills,” located on the Raising CEO Kids website (2015). URL: </w:t>
      </w:r>
      <w:hyperlink r:id="rId6" w:tgtFrame="_blank" w:history="1">
        <w:r w:rsidRPr="00A81AB8">
          <w:rPr>
            <w:rFonts w:ascii="Arial" w:eastAsia="Times New Roman" w:hAnsi="Arial" w:cs="Arial"/>
            <w:color w:val="297CA6"/>
            <w:sz w:val="18"/>
            <w:szCs w:val="18"/>
            <w:u w:val="single"/>
          </w:rPr>
          <w:t>https://www.raisingceokids.com/5-effective-ways-to-teach-your-child-presentation-skills/</w:t>
        </w:r>
      </w:hyperlink>
      <w:r w:rsidRPr="00A81AB8">
        <w:rPr>
          <w:rFonts w:ascii="Arial" w:eastAsia="Times New Roman" w:hAnsi="Arial" w:cs="Arial"/>
          <w:color w:val="555454"/>
          <w:sz w:val="18"/>
          <w:szCs w:val="18"/>
        </w:rPr>
        <w:t> Read “3 Ways to Make Public Speaking for Kids Easier,” located on the Kids Activities Blog website (2015). URL: </w:t>
      </w:r>
      <w:hyperlink r:id="rId7" w:tgtFrame="_blank" w:history="1">
        <w:r w:rsidRPr="00A81AB8">
          <w:rPr>
            <w:rFonts w:ascii="Arial" w:eastAsia="Times New Roman" w:hAnsi="Arial" w:cs="Arial"/>
            <w:color w:val="297CA6"/>
            <w:sz w:val="18"/>
            <w:szCs w:val="18"/>
            <w:u w:val="single"/>
          </w:rPr>
          <w:t>https://kidsactivitiesblog.com/30784/public-speaking-for-kids</w:t>
        </w:r>
      </w:hyperlink>
      <w:r w:rsidRPr="00A81AB8">
        <w:rPr>
          <w:rFonts w:ascii="Arial" w:eastAsia="Times New Roman" w:hAnsi="Arial" w:cs="Arial"/>
          <w:color w:val="555454"/>
          <w:sz w:val="18"/>
          <w:szCs w:val="18"/>
        </w:rPr>
        <w:t> Watch “Teaching Students to Make Presentations,” from Power up What Works, located on YouTube. URL: </w:t>
      </w:r>
      <w:hyperlink r:id="rId8" w:tgtFrame="_blank" w:history="1">
        <w:r w:rsidRPr="00A81AB8">
          <w:rPr>
            <w:rFonts w:ascii="Arial" w:eastAsia="Times New Roman" w:hAnsi="Arial" w:cs="Arial"/>
            <w:color w:val="297CA6"/>
            <w:sz w:val="18"/>
            <w:szCs w:val="18"/>
            <w:u w:val="single"/>
          </w:rPr>
          <w:t>https://www.youtube.com/wa​‌‍‍‍‌‍‍‍‍‍‌‌‍‍‍‍‌‍‌‌​tch?v=AAQp7cytOtU</w:t>
        </w:r>
      </w:hyperlink>
    </w:p>
    <w:p w:rsidR="001616D9" w:rsidRDefault="001616D9"/>
    <w:sectPr w:rsidR="0016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B8"/>
    <w:rsid w:val="001616D9"/>
    <w:rsid w:val="00A8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875"/>
  <w15:chartTrackingRefBased/>
  <w15:docId w15:val="{869833E9-83BB-4A7E-AD10-23A61A01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A81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4955">
      <w:bodyDiv w:val="1"/>
      <w:marLeft w:val="0"/>
      <w:marRight w:val="0"/>
      <w:marTop w:val="0"/>
      <w:marBottom w:val="0"/>
      <w:divBdr>
        <w:top w:val="none" w:sz="0" w:space="0" w:color="auto"/>
        <w:left w:val="none" w:sz="0" w:space="0" w:color="auto"/>
        <w:bottom w:val="none" w:sz="0" w:space="0" w:color="auto"/>
        <w:right w:val="none" w:sz="0" w:space="0" w:color="auto"/>
      </w:divBdr>
      <w:divsChild>
        <w:div w:id="14635708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E2%80%8B%E2%80%8C%E2%80%8D%E2%80%8D%E2%80%8D%E2%80%8C%E2%80%8D%E2%80%8D%E2%80%8D%E2%80%8D%E2%80%8D%E2%80%8C%E2%80%8C%E2%80%8D%E2%80%8D%E2%80%8D%E2%80%8D%E2%80%8C%E2%80%8D%E2%80%8C%E2%80%8C%E2%80%8Btch?v=AAQp7cytOtU" TargetMode="External"/><Relationship Id="rId3" Type="http://schemas.openxmlformats.org/officeDocument/2006/relationships/webSettings" Target="webSettings.xml"/><Relationship Id="rId7" Type="http://schemas.openxmlformats.org/officeDocument/2006/relationships/hyperlink" Target="https://kidsactivitiesblog.com/30784/public-speaking-for-ki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singceokids.com/5-effective-ways-to-teach-your-child-presentation-skills/" TargetMode="External"/><Relationship Id="rId5" Type="http://schemas.openxmlformats.org/officeDocument/2006/relationships/hyperlink" Target="https://www.toastmasters.org/Magazine/Articles/Teaching-Presentation-Skills-to-Kids" TargetMode="External"/><Relationship Id="rId10" Type="http://schemas.openxmlformats.org/officeDocument/2006/relationships/theme" Target="theme/theme1.xml"/><Relationship Id="rId4" Type="http://schemas.openxmlformats.org/officeDocument/2006/relationships/hyperlink" Target="https://www.gcumedia.com/digital-resources/pearson/2013/developmentally-appropriate-curriculum-in-action_ebook_1e.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2021-08-19T11:38:00Z</dcterms:created>
  <dcterms:modified xsi:type="dcterms:W3CDTF">2021-08-19T11:40:00Z</dcterms:modified>
</cp:coreProperties>
</file>