
<file path=[Content_Types].xml><?xml version="1.0" encoding="utf-8"?>
<Types xmlns="http://schemas.openxmlformats.org/package/2006/content-types">
  <Default Extension="xml" ContentType="application/xml"/>
  <Default Extension="vsdx" ContentType="application/vnd.ms-visio.drawin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F919" w14:textId="77777777" w:rsidR="008D0456" w:rsidRPr="00AE2396" w:rsidRDefault="008D0456">
      <w:pPr>
        <w:rPr>
          <w:rFonts w:ascii="Arial" w:hAnsi="Arial" w:cs="Arial"/>
        </w:rPr>
      </w:pPr>
    </w:p>
    <w:p w14:paraId="78697038" w14:textId="77777777" w:rsidR="008D0456" w:rsidRPr="00AE2396" w:rsidRDefault="008D0456">
      <w:pPr>
        <w:rPr>
          <w:rFonts w:ascii="Arial" w:hAnsi="Arial" w:cs="Arial"/>
        </w:rPr>
      </w:pPr>
    </w:p>
    <w:p w14:paraId="10A57721" w14:textId="77777777" w:rsidR="008D0456" w:rsidRPr="00AE2396" w:rsidRDefault="008D0456">
      <w:pPr>
        <w:rPr>
          <w:rFonts w:ascii="Arial" w:hAnsi="Arial" w:cs="Arial"/>
        </w:rPr>
      </w:pPr>
    </w:p>
    <w:p w14:paraId="157A15D2" w14:textId="77777777" w:rsidR="008D0456" w:rsidRPr="00AE2396" w:rsidRDefault="008D0456">
      <w:pPr>
        <w:rPr>
          <w:rFonts w:ascii="Arial" w:hAnsi="Arial" w:cs="Arial"/>
        </w:rPr>
      </w:pPr>
    </w:p>
    <w:p w14:paraId="33D35747" w14:textId="77777777" w:rsidR="008D0456" w:rsidRPr="00AE2396" w:rsidRDefault="008D0456">
      <w:pPr>
        <w:rPr>
          <w:rFonts w:ascii="Arial" w:hAnsi="Arial" w:cs="Arial"/>
        </w:rPr>
      </w:pPr>
    </w:p>
    <w:p w14:paraId="10ADAD4B" w14:textId="77777777" w:rsidR="008D0456" w:rsidRPr="00AE2396" w:rsidRDefault="008D0456" w:rsidP="008D0456">
      <w:pPr>
        <w:spacing w:line="480" w:lineRule="auto"/>
        <w:rPr>
          <w:rFonts w:ascii="Times New Roman" w:hAnsi="Times New Roman" w:cs="Times New Roman"/>
          <w:sz w:val="24"/>
          <w:szCs w:val="24"/>
        </w:rPr>
      </w:pPr>
    </w:p>
    <w:p w14:paraId="436A951B" w14:textId="38778EFC" w:rsidR="00BF0AD3" w:rsidRPr="00AE2396" w:rsidRDefault="001A3D88" w:rsidP="008D0456">
      <w:pPr>
        <w:spacing w:line="480" w:lineRule="auto"/>
        <w:jc w:val="center"/>
        <w:rPr>
          <w:rFonts w:ascii="Times New Roman" w:hAnsi="Times New Roman" w:cs="Times New Roman"/>
          <w:sz w:val="24"/>
          <w:szCs w:val="24"/>
        </w:rPr>
      </w:pPr>
      <w:r w:rsidRPr="00AE2396">
        <w:rPr>
          <w:rFonts w:ascii="Times New Roman" w:hAnsi="Times New Roman" w:cs="Times New Roman"/>
          <w:sz w:val="24"/>
          <w:szCs w:val="24"/>
        </w:rPr>
        <w:t xml:space="preserve">Generational Difference in </w:t>
      </w:r>
      <w:r w:rsidR="00772F7E" w:rsidRPr="00AE2396">
        <w:rPr>
          <w:rFonts w:ascii="Times New Roman" w:hAnsi="Times New Roman" w:cs="Times New Roman"/>
          <w:sz w:val="24"/>
          <w:szCs w:val="24"/>
        </w:rPr>
        <w:t>Customer Expectations for Digital Transformation in Banks</w:t>
      </w:r>
      <w:r w:rsidR="008D0456" w:rsidRPr="00AE2396">
        <w:rPr>
          <w:rFonts w:ascii="Times New Roman" w:hAnsi="Times New Roman" w:cs="Times New Roman"/>
          <w:sz w:val="24"/>
          <w:szCs w:val="24"/>
        </w:rPr>
        <w:t>:</w:t>
      </w:r>
      <w:r w:rsidR="00772F7E" w:rsidRPr="00AE2396">
        <w:rPr>
          <w:rFonts w:ascii="Times New Roman" w:hAnsi="Times New Roman" w:cs="Times New Roman"/>
          <w:sz w:val="24"/>
          <w:szCs w:val="24"/>
        </w:rPr>
        <w:t xml:space="preserve"> A Case of Azerbaijani Banks</w:t>
      </w:r>
      <w:r w:rsidR="008D0456" w:rsidRPr="00AE2396">
        <w:rPr>
          <w:rFonts w:ascii="Times New Roman" w:hAnsi="Times New Roman" w:cs="Times New Roman"/>
          <w:sz w:val="24"/>
          <w:szCs w:val="24"/>
        </w:rPr>
        <w:t>’ Clients</w:t>
      </w:r>
    </w:p>
    <w:p w14:paraId="43CD2383" w14:textId="2FD83DD2" w:rsidR="008D0456" w:rsidRPr="00AE2396" w:rsidRDefault="008D0456" w:rsidP="008D0456">
      <w:pPr>
        <w:spacing w:line="480" w:lineRule="auto"/>
        <w:rPr>
          <w:rFonts w:ascii="Times New Roman" w:hAnsi="Times New Roman" w:cs="Times New Roman"/>
          <w:sz w:val="24"/>
          <w:szCs w:val="24"/>
        </w:rPr>
      </w:pPr>
    </w:p>
    <w:p w14:paraId="6FF777D8" w14:textId="03BD9FAB" w:rsidR="0098382A" w:rsidRPr="00AE2396" w:rsidRDefault="0098382A" w:rsidP="008D0456">
      <w:pPr>
        <w:spacing w:line="480" w:lineRule="auto"/>
        <w:jc w:val="center"/>
        <w:rPr>
          <w:rFonts w:ascii="Times New Roman" w:hAnsi="Times New Roman" w:cs="Times New Roman"/>
          <w:sz w:val="24"/>
          <w:szCs w:val="24"/>
        </w:rPr>
      </w:pPr>
    </w:p>
    <w:p w14:paraId="1AF19295" w14:textId="77777777" w:rsidR="008D0456" w:rsidRPr="00AE2396" w:rsidRDefault="008D0456" w:rsidP="008D0456">
      <w:pPr>
        <w:spacing w:line="480" w:lineRule="auto"/>
        <w:jc w:val="center"/>
        <w:rPr>
          <w:rFonts w:ascii="Times New Roman" w:eastAsia="Times New Roman" w:hAnsi="Times New Roman" w:cs="Times New Roman"/>
          <w:sz w:val="24"/>
          <w:szCs w:val="24"/>
        </w:rPr>
      </w:pPr>
    </w:p>
    <w:p w14:paraId="40912CCE" w14:textId="77777777" w:rsidR="008D0456" w:rsidRPr="00AE2396" w:rsidRDefault="008D0456" w:rsidP="008D0456">
      <w:pPr>
        <w:spacing w:line="480" w:lineRule="auto"/>
        <w:jc w:val="center"/>
        <w:rPr>
          <w:rFonts w:ascii="Times New Roman" w:eastAsia="Times New Roman" w:hAnsi="Times New Roman" w:cs="Times New Roman"/>
          <w:sz w:val="24"/>
          <w:szCs w:val="24"/>
        </w:rPr>
      </w:pPr>
      <w:r w:rsidRPr="00AE2396">
        <w:rPr>
          <w:rFonts w:ascii="Times New Roman" w:eastAsia="Times New Roman" w:hAnsi="Times New Roman" w:cs="Times New Roman"/>
          <w:sz w:val="24"/>
          <w:szCs w:val="24"/>
        </w:rPr>
        <w:t>Student Name</w:t>
      </w:r>
    </w:p>
    <w:p w14:paraId="1C70AA0A" w14:textId="77777777" w:rsidR="008D0456" w:rsidRPr="00AE2396" w:rsidRDefault="008D0456" w:rsidP="008D0456">
      <w:pPr>
        <w:spacing w:line="480" w:lineRule="auto"/>
        <w:jc w:val="center"/>
        <w:rPr>
          <w:rFonts w:ascii="Times New Roman" w:eastAsia="Times New Roman" w:hAnsi="Times New Roman" w:cs="Times New Roman"/>
          <w:sz w:val="24"/>
          <w:szCs w:val="24"/>
        </w:rPr>
      </w:pPr>
      <w:r w:rsidRPr="00AE2396">
        <w:rPr>
          <w:rFonts w:ascii="Times New Roman" w:eastAsia="Times New Roman" w:hAnsi="Times New Roman" w:cs="Times New Roman"/>
          <w:sz w:val="24"/>
          <w:szCs w:val="24"/>
        </w:rPr>
        <w:t>Institute</w:t>
      </w:r>
    </w:p>
    <w:p w14:paraId="2937F4E3" w14:textId="77777777" w:rsidR="008D0456" w:rsidRPr="00AE2396" w:rsidRDefault="008D0456" w:rsidP="008D0456">
      <w:pPr>
        <w:spacing w:line="480" w:lineRule="auto"/>
        <w:jc w:val="center"/>
        <w:rPr>
          <w:rFonts w:ascii="Times New Roman" w:eastAsia="Times New Roman" w:hAnsi="Times New Roman" w:cs="Times New Roman"/>
          <w:sz w:val="24"/>
          <w:szCs w:val="24"/>
        </w:rPr>
      </w:pPr>
      <w:r w:rsidRPr="00AE2396">
        <w:rPr>
          <w:rFonts w:ascii="Times New Roman" w:eastAsia="Times New Roman" w:hAnsi="Times New Roman" w:cs="Times New Roman"/>
          <w:sz w:val="24"/>
          <w:szCs w:val="24"/>
        </w:rPr>
        <w:t>Subject</w:t>
      </w:r>
    </w:p>
    <w:p w14:paraId="62BA653B" w14:textId="77777777" w:rsidR="008D0456" w:rsidRPr="00AE2396" w:rsidRDefault="008D0456" w:rsidP="008D0456">
      <w:pPr>
        <w:spacing w:line="480" w:lineRule="auto"/>
        <w:jc w:val="center"/>
        <w:rPr>
          <w:rFonts w:ascii="Times New Roman" w:eastAsia="Times New Roman" w:hAnsi="Times New Roman" w:cs="Times New Roman"/>
          <w:sz w:val="24"/>
          <w:szCs w:val="24"/>
        </w:rPr>
      </w:pPr>
      <w:r w:rsidRPr="00AE2396">
        <w:rPr>
          <w:rFonts w:ascii="Times New Roman" w:eastAsia="Times New Roman" w:hAnsi="Times New Roman" w:cs="Times New Roman"/>
          <w:sz w:val="24"/>
          <w:szCs w:val="24"/>
        </w:rPr>
        <w:t>Date</w:t>
      </w:r>
    </w:p>
    <w:p w14:paraId="23CA6E30" w14:textId="77777777" w:rsidR="008D0456" w:rsidRPr="00AE2396" w:rsidRDefault="008D0456" w:rsidP="008D0456">
      <w:pPr>
        <w:spacing w:line="480" w:lineRule="auto"/>
        <w:jc w:val="center"/>
        <w:rPr>
          <w:rFonts w:ascii="Times New Roman" w:eastAsia="Times New Roman" w:hAnsi="Times New Roman" w:cs="Times New Roman"/>
          <w:sz w:val="24"/>
          <w:szCs w:val="24"/>
        </w:rPr>
      </w:pPr>
    </w:p>
    <w:p w14:paraId="27F1F48A" w14:textId="77777777" w:rsidR="008D0456" w:rsidRPr="00AE2396" w:rsidRDefault="008D0456" w:rsidP="008D0456">
      <w:pPr>
        <w:spacing w:line="480" w:lineRule="auto"/>
        <w:jc w:val="center"/>
        <w:rPr>
          <w:rFonts w:ascii="Times New Roman" w:eastAsia="Times New Roman" w:hAnsi="Times New Roman" w:cs="Times New Roman"/>
          <w:sz w:val="24"/>
          <w:szCs w:val="24"/>
        </w:rPr>
      </w:pPr>
    </w:p>
    <w:p w14:paraId="083F2874" w14:textId="77777777" w:rsidR="008D0456" w:rsidRPr="00AE2396" w:rsidRDefault="008D0456" w:rsidP="008D0456">
      <w:pPr>
        <w:spacing w:line="480" w:lineRule="auto"/>
        <w:jc w:val="center"/>
        <w:rPr>
          <w:rFonts w:ascii="Times New Roman" w:eastAsia="Times New Roman" w:hAnsi="Times New Roman" w:cs="Times New Roman"/>
          <w:sz w:val="24"/>
          <w:szCs w:val="24"/>
        </w:rPr>
      </w:pPr>
    </w:p>
    <w:p w14:paraId="021A0A1C" w14:textId="77777777" w:rsidR="008D0456" w:rsidRPr="00AE2396" w:rsidRDefault="008D0456" w:rsidP="00217915">
      <w:pPr>
        <w:pStyle w:val="Heading1"/>
        <w:sectPr w:rsidR="008D0456" w:rsidRPr="00AE2396" w:rsidSect="006E5A44">
          <w:footerReference w:type="default" r:id="rId9"/>
          <w:pgSz w:w="12240" w:h="15840"/>
          <w:pgMar w:top="1440" w:right="1440" w:bottom="1440" w:left="1440" w:header="720" w:footer="720" w:gutter="0"/>
          <w:cols w:space="720"/>
          <w:titlePg/>
          <w:docGrid w:linePitch="360"/>
        </w:sectPr>
      </w:pPr>
    </w:p>
    <w:p w14:paraId="1971C562" w14:textId="559C5F40" w:rsidR="0098382A" w:rsidRPr="001E577F" w:rsidRDefault="0098382A" w:rsidP="001E577F">
      <w:pPr>
        <w:pStyle w:val="Heading1"/>
        <w:rPr>
          <w:rFonts w:ascii="Times New Roman" w:hAnsi="Times New Roman" w:cs="Times New Roman"/>
        </w:rPr>
      </w:pPr>
      <w:bookmarkStart w:id="0" w:name="_Toc77245454"/>
      <w:r w:rsidRPr="001E577F">
        <w:rPr>
          <w:rFonts w:ascii="Times New Roman" w:hAnsi="Times New Roman" w:cs="Times New Roman"/>
        </w:rPr>
        <w:lastRenderedPageBreak/>
        <w:t>Abstract</w:t>
      </w:r>
      <w:bookmarkEnd w:id="0"/>
    </w:p>
    <w:p w14:paraId="6AFF0D90" w14:textId="7EC0026F" w:rsidR="00A06A5E" w:rsidRPr="001E577F" w:rsidRDefault="007D57C1" w:rsidP="001E57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growing body of financial literature has reported that </w:t>
      </w:r>
      <w:r w:rsidR="00A06A5E" w:rsidRPr="001E577F">
        <w:rPr>
          <w:rFonts w:ascii="Times New Roman" w:hAnsi="Times New Roman" w:cs="Times New Roman"/>
          <w:sz w:val="24"/>
          <w:szCs w:val="24"/>
        </w:rPr>
        <w:t xml:space="preserve">digital transformation has substantially changed the banking industry in Azerbaijan. </w:t>
      </w:r>
      <w:r>
        <w:rPr>
          <w:rFonts w:ascii="Times New Roman" w:hAnsi="Times New Roman" w:cs="Times New Roman"/>
          <w:sz w:val="24"/>
          <w:szCs w:val="24"/>
        </w:rPr>
        <w:t xml:space="preserve">As banks introduce digital banking, </w:t>
      </w:r>
      <w:r w:rsidR="00A06A5E" w:rsidRPr="001E577F">
        <w:rPr>
          <w:rFonts w:ascii="Times New Roman" w:hAnsi="Times New Roman" w:cs="Times New Roman"/>
          <w:sz w:val="24"/>
          <w:szCs w:val="24"/>
        </w:rPr>
        <w:t xml:space="preserve">customers have increased </w:t>
      </w:r>
      <w:r>
        <w:rPr>
          <w:rFonts w:ascii="Times New Roman" w:hAnsi="Times New Roman" w:cs="Times New Roman"/>
          <w:sz w:val="24"/>
          <w:szCs w:val="24"/>
        </w:rPr>
        <w:t xml:space="preserve">personal </w:t>
      </w:r>
      <w:r w:rsidR="00A06A5E" w:rsidRPr="001E577F">
        <w:rPr>
          <w:rFonts w:ascii="Times New Roman" w:hAnsi="Times New Roman" w:cs="Times New Roman"/>
          <w:sz w:val="24"/>
          <w:szCs w:val="24"/>
        </w:rPr>
        <w:t xml:space="preserve">control over their finances and largely make educated and informed financial decisions. Available research has </w:t>
      </w:r>
      <w:r>
        <w:rPr>
          <w:rFonts w:ascii="Times New Roman" w:hAnsi="Times New Roman" w:cs="Times New Roman"/>
          <w:sz w:val="24"/>
          <w:szCs w:val="24"/>
        </w:rPr>
        <w:t>mostly been</w:t>
      </w:r>
      <w:r w:rsidR="00A06A5E" w:rsidRPr="001E577F">
        <w:rPr>
          <w:rFonts w:ascii="Times New Roman" w:hAnsi="Times New Roman" w:cs="Times New Roman"/>
          <w:sz w:val="24"/>
          <w:szCs w:val="24"/>
        </w:rPr>
        <w:t xml:space="preserve"> limited to the attitude and motivation for uptake and adoption of digital banking among bank customers. However, there is </w:t>
      </w:r>
      <w:r>
        <w:rPr>
          <w:rFonts w:ascii="Times New Roman" w:hAnsi="Times New Roman" w:cs="Times New Roman"/>
          <w:sz w:val="24"/>
          <w:szCs w:val="24"/>
        </w:rPr>
        <w:t>a paucity of</w:t>
      </w:r>
      <w:r w:rsidR="00A06A5E" w:rsidRPr="001E577F">
        <w:rPr>
          <w:rFonts w:ascii="Times New Roman" w:hAnsi="Times New Roman" w:cs="Times New Roman"/>
          <w:sz w:val="24"/>
          <w:szCs w:val="24"/>
        </w:rPr>
        <w:t xml:space="preserve"> research on whether generational differences influence customer expectations in digital banking. The objective of this research was to investigate customer expectations for digital transformation in Azerbaijani banks and examine whether generational </w:t>
      </w:r>
      <w:r>
        <w:rPr>
          <w:rFonts w:ascii="Times New Roman" w:hAnsi="Times New Roman" w:cs="Times New Roman"/>
          <w:sz w:val="24"/>
          <w:szCs w:val="24"/>
        </w:rPr>
        <w:t xml:space="preserve">age group </w:t>
      </w:r>
      <w:r w:rsidR="00A06A5E" w:rsidRPr="001E577F">
        <w:rPr>
          <w:rFonts w:ascii="Times New Roman" w:hAnsi="Times New Roman" w:cs="Times New Roman"/>
          <w:sz w:val="24"/>
          <w:szCs w:val="24"/>
        </w:rPr>
        <w:t>differences influence variations in customer expectations</w:t>
      </w:r>
      <w:r>
        <w:rPr>
          <w:rFonts w:ascii="Times New Roman" w:hAnsi="Times New Roman" w:cs="Times New Roman"/>
          <w:sz w:val="24"/>
          <w:szCs w:val="24"/>
        </w:rPr>
        <w:t xml:space="preserve"> in digital banking services and/or products</w:t>
      </w:r>
      <w:r w:rsidR="00A06A5E" w:rsidRPr="001E577F">
        <w:rPr>
          <w:rFonts w:ascii="Times New Roman" w:hAnsi="Times New Roman" w:cs="Times New Roman"/>
          <w:sz w:val="24"/>
          <w:szCs w:val="24"/>
        </w:rPr>
        <w:t xml:space="preserve">. An explanatory mixed research method was used to examine the research objective where data was collected using survey questionnaires and interview questions. Results showed that customer expectations in digital banking </w:t>
      </w:r>
      <w:r w:rsidR="002F0A54">
        <w:rPr>
          <w:rFonts w:ascii="Times New Roman" w:hAnsi="Times New Roman" w:cs="Times New Roman"/>
          <w:sz w:val="24"/>
          <w:szCs w:val="24"/>
        </w:rPr>
        <w:t>are</w:t>
      </w:r>
      <w:r w:rsidR="00A06A5E" w:rsidRPr="001E577F">
        <w:rPr>
          <w:rFonts w:ascii="Times New Roman" w:hAnsi="Times New Roman" w:cs="Times New Roman"/>
          <w:sz w:val="24"/>
          <w:szCs w:val="24"/>
        </w:rPr>
        <w:t xml:space="preserve"> largely influenced by accessibility, transaction costs, access</w:t>
      </w:r>
      <w:r>
        <w:rPr>
          <w:rFonts w:ascii="Times New Roman" w:hAnsi="Times New Roman" w:cs="Times New Roman"/>
          <w:sz w:val="24"/>
          <w:szCs w:val="24"/>
        </w:rPr>
        <w:t>ibility</w:t>
      </w:r>
      <w:r w:rsidR="00A06A5E" w:rsidRPr="001E577F">
        <w:rPr>
          <w:rFonts w:ascii="Times New Roman" w:hAnsi="Times New Roman" w:cs="Times New Roman"/>
          <w:sz w:val="24"/>
          <w:szCs w:val="24"/>
        </w:rPr>
        <w:t xml:space="preserve">, </w:t>
      </w:r>
      <w:r>
        <w:rPr>
          <w:rFonts w:ascii="Times New Roman" w:hAnsi="Times New Roman" w:cs="Times New Roman"/>
          <w:sz w:val="24"/>
          <w:szCs w:val="24"/>
        </w:rPr>
        <w:t>speed,</w:t>
      </w:r>
      <w:r w:rsidR="00A06A5E" w:rsidRPr="001E577F">
        <w:rPr>
          <w:rFonts w:ascii="Times New Roman" w:hAnsi="Times New Roman" w:cs="Times New Roman"/>
          <w:sz w:val="24"/>
          <w:szCs w:val="24"/>
        </w:rPr>
        <w:t xml:space="preserve"> service conv</w:t>
      </w:r>
      <w:r w:rsidR="002F0A54">
        <w:rPr>
          <w:rFonts w:ascii="Times New Roman" w:hAnsi="Times New Roman" w:cs="Times New Roman"/>
          <w:sz w:val="24"/>
          <w:szCs w:val="24"/>
        </w:rPr>
        <w:t>e</w:t>
      </w:r>
      <w:r w:rsidR="00A06A5E" w:rsidRPr="001E577F">
        <w:rPr>
          <w:rFonts w:ascii="Times New Roman" w:hAnsi="Times New Roman" w:cs="Times New Roman"/>
          <w:sz w:val="24"/>
          <w:szCs w:val="24"/>
        </w:rPr>
        <w:t>nience, security concerns, ease of use, available digital products/services, level of innovation, and available information content</w:t>
      </w:r>
      <w:r w:rsidR="001E577F" w:rsidRPr="001E577F">
        <w:rPr>
          <w:rFonts w:ascii="Times New Roman" w:hAnsi="Times New Roman" w:cs="Times New Roman"/>
          <w:sz w:val="24"/>
          <w:szCs w:val="24"/>
        </w:rPr>
        <w:t>. Generational</w:t>
      </w:r>
      <w:r>
        <w:rPr>
          <w:rFonts w:ascii="Times New Roman" w:hAnsi="Times New Roman" w:cs="Times New Roman"/>
          <w:sz w:val="24"/>
          <w:szCs w:val="24"/>
        </w:rPr>
        <w:t xml:space="preserve"> age group</w:t>
      </w:r>
      <w:r w:rsidR="001061F3">
        <w:rPr>
          <w:rFonts w:ascii="Times New Roman" w:hAnsi="Times New Roman" w:cs="Times New Roman"/>
          <w:sz w:val="24"/>
          <w:szCs w:val="24"/>
        </w:rPr>
        <w:t>s</w:t>
      </w:r>
      <w:r>
        <w:rPr>
          <w:rFonts w:ascii="Times New Roman" w:hAnsi="Times New Roman" w:cs="Times New Roman"/>
          <w:sz w:val="24"/>
          <w:szCs w:val="24"/>
        </w:rPr>
        <w:t xml:space="preserve"> </w:t>
      </w:r>
      <w:r w:rsidR="001E577F" w:rsidRPr="001E577F">
        <w:rPr>
          <w:rFonts w:ascii="Times New Roman" w:hAnsi="Times New Roman" w:cs="Times New Roman"/>
          <w:sz w:val="24"/>
          <w:szCs w:val="24"/>
        </w:rPr>
        <w:t xml:space="preserve">appear to influence customer expectations when focusing </w:t>
      </w:r>
      <w:r w:rsidR="002F0A54">
        <w:rPr>
          <w:rFonts w:ascii="Times New Roman" w:hAnsi="Times New Roman" w:cs="Times New Roman"/>
          <w:sz w:val="24"/>
          <w:szCs w:val="24"/>
        </w:rPr>
        <w:t xml:space="preserve">on </w:t>
      </w:r>
      <w:r w:rsidR="001E577F" w:rsidRPr="001E577F">
        <w:rPr>
          <w:rFonts w:ascii="Times New Roman" w:hAnsi="Times New Roman" w:cs="Times New Roman"/>
          <w:sz w:val="24"/>
          <w:szCs w:val="24"/>
        </w:rPr>
        <w:t xml:space="preserve">services charges, ease of access, available information, and available products and services. </w:t>
      </w:r>
      <w:r>
        <w:rPr>
          <w:rFonts w:ascii="Times New Roman" w:hAnsi="Times New Roman" w:cs="Times New Roman"/>
          <w:sz w:val="24"/>
          <w:szCs w:val="24"/>
        </w:rPr>
        <w:t>Irrespective of age, however, bank customers are</w:t>
      </w:r>
      <w:r w:rsidR="001E577F" w:rsidRPr="001E577F">
        <w:rPr>
          <w:rFonts w:ascii="Times New Roman" w:hAnsi="Times New Roman" w:cs="Times New Roman"/>
          <w:sz w:val="24"/>
          <w:szCs w:val="24"/>
        </w:rPr>
        <w:t xml:space="preserve"> in consensus about the need for improv</w:t>
      </w:r>
      <w:r w:rsidR="002F0A54">
        <w:rPr>
          <w:rFonts w:ascii="Times New Roman" w:hAnsi="Times New Roman" w:cs="Times New Roman"/>
          <w:sz w:val="24"/>
          <w:szCs w:val="24"/>
        </w:rPr>
        <w:t>ing</w:t>
      </w:r>
      <w:r w:rsidR="001E577F" w:rsidRPr="001E577F">
        <w:rPr>
          <w:rFonts w:ascii="Times New Roman" w:hAnsi="Times New Roman" w:cs="Times New Roman"/>
          <w:sz w:val="24"/>
          <w:szCs w:val="24"/>
        </w:rPr>
        <w:t xml:space="preserve"> security, </w:t>
      </w:r>
      <w:r>
        <w:rPr>
          <w:rFonts w:ascii="Times New Roman" w:hAnsi="Times New Roman" w:cs="Times New Roman"/>
          <w:sz w:val="24"/>
          <w:szCs w:val="24"/>
        </w:rPr>
        <w:t>embracing innovativeness, introducing</w:t>
      </w:r>
      <w:r w:rsidR="001E577F" w:rsidRPr="001E577F">
        <w:rPr>
          <w:rFonts w:ascii="Times New Roman" w:hAnsi="Times New Roman" w:cs="Times New Roman"/>
          <w:sz w:val="24"/>
          <w:szCs w:val="24"/>
        </w:rPr>
        <w:t xml:space="preserve"> more product</w:t>
      </w:r>
      <w:r w:rsidR="00BA2025">
        <w:rPr>
          <w:rFonts w:ascii="Times New Roman" w:hAnsi="Times New Roman" w:cs="Times New Roman"/>
          <w:sz w:val="24"/>
          <w:szCs w:val="24"/>
        </w:rPr>
        <w:t>s</w:t>
      </w:r>
      <w:r>
        <w:rPr>
          <w:rFonts w:ascii="Times New Roman" w:hAnsi="Times New Roman" w:cs="Times New Roman"/>
          <w:sz w:val="24"/>
          <w:szCs w:val="24"/>
        </w:rPr>
        <w:t xml:space="preserve"> and services</w:t>
      </w:r>
      <w:r w:rsidR="001E577F" w:rsidRPr="001E577F">
        <w:rPr>
          <w:rFonts w:ascii="Times New Roman" w:hAnsi="Times New Roman" w:cs="Times New Roman"/>
          <w:sz w:val="24"/>
          <w:szCs w:val="24"/>
        </w:rPr>
        <w:t xml:space="preserve">, improved customer support, and the need for personalisation. In conclusion, Azerbaijani banks meet most of the customer expectations through their digital transformation but there is </w:t>
      </w:r>
      <w:r w:rsidR="002F0A54">
        <w:rPr>
          <w:rFonts w:ascii="Times New Roman" w:hAnsi="Times New Roman" w:cs="Times New Roman"/>
          <w:sz w:val="24"/>
          <w:szCs w:val="24"/>
        </w:rPr>
        <w:t xml:space="preserve">a </w:t>
      </w:r>
      <w:r w:rsidR="001E577F" w:rsidRPr="001E577F">
        <w:rPr>
          <w:rFonts w:ascii="Times New Roman" w:hAnsi="Times New Roman" w:cs="Times New Roman"/>
          <w:sz w:val="24"/>
          <w:szCs w:val="24"/>
        </w:rPr>
        <w:t>need for further product and service improvement such as access to comprehensive mean statements, increased daily transaction limit, and online depositing and clearing of the bankers’ cheques.</w:t>
      </w:r>
    </w:p>
    <w:p w14:paraId="16013B5D" w14:textId="77777777" w:rsidR="0026751A" w:rsidRPr="00AE2396" w:rsidRDefault="0026751A"/>
    <w:p w14:paraId="745696A7" w14:textId="77777777" w:rsidR="0098382A" w:rsidRPr="00AE2396" w:rsidRDefault="0098382A" w:rsidP="00217915">
      <w:pPr>
        <w:pStyle w:val="Heading1"/>
        <w:sectPr w:rsidR="0098382A" w:rsidRPr="00AE2396" w:rsidSect="00603EA0">
          <w:pgSz w:w="12240" w:h="15840"/>
          <w:pgMar w:top="1440" w:right="1440" w:bottom="1440" w:left="1440" w:header="720" w:footer="720" w:gutter="0"/>
          <w:pgNumType w:fmt="lowerRoman" w:start="1"/>
          <w:cols w:space="720"/>
          <w:docGrid w:linePitch="360"/>
        </w:sectPr>
      </w:pPr>
    </w:p>
    <w:p w14:paraId="64B1F740" w14:textId="77777777" w:rsidR="006E5A44" w:rsidRPr="00720A61" w:rsidRDefault="00720A61" w:rsidP="00720A61">
      <w:pPr>
        <w:pStyle w:val="Heading1"/>
        <w:spacing w:line="480" w:lineRule="auto"/>
        <w:rPr>
          <w:rFonts w:ascii="Times New Roman" w:hAnsi="Times New Roman" w:cs="Times New Roman"/>
        </w:rPr>
      </w:pPr>
      <w:bookmarkStart w:id="1" w:name="_Toc77245455"/>
      <w:r w:rsidRPr="00720A61">
        <w:rPr>
          <w:rFonts w:ascii="Times New Roman" w:hAnsi="Times New Roman" w:cs="Times New Roman"/>
        </w:rPr>
        <w:lastRenderedPageBreak/>
        <w:t>Table of Content</w:t>
      </w:r>
      <w:bookmarkEnd w:id="1"/>
    </w:p>
    <w:sdt>
      <w:sdtPr>
        <w:id w:val="1178383651"/>
        <w:docPartObj>
          <w:docPartGallery w:val="Table of Contents"/>
          <w:docPartUnique/>
        </w:docPartObj>
      </w:sdtPr>
      <w:sdtEndPr>
        <w:rPr>
          <w:b/>
          <w:bCs/>
          <w:noProof/>
        </w:rPr>
      </w:sdtEndPr>
      <w:sdtContent>
        <w:p w14:paraId="4C68555E" w14:textId="21DDDB9E" w:rsidR="00222D2A" w:rsidRPr="00222D2A" w:rsidRDefault="00720A61" w:rsidP="00222D2A">
          <w:pPr>
            <w:pStyle w:val="TOC1"/>
            <w:spacing w:after="0" w:line="360" w:lineRule="auto"/>
            <w:rPr>
              <w:rFonts w:ascii="Times New Roman" w:eastAsiaTheme="minorEastAsia" w:hAnsi="Times New Roman" w:cs="Times New Roman"/>
              <w:noProof/>
              <w:sz w:val="24"/>
              <w:szCs w:val="24"/>
              <w:lang w:val="en-US"/>
            </w:rPr>
          </w:pPr>
          <w:r w:rsidRPr="00720A61">
            <w:fldChar w:fldCharType="begin"/>
          </w:r>
          <w:r w:rsidRPr="00720A61">
            <w:instrText xml:space="preserve"> TOC \o "1-3" \h \z \u </w:instrText>
          </w:r>
          <w:r w:rsidRPr="00720A61">
            <w:fldChar w:fldCharType="separate"/>
          </w:r>
          <w:hyperlink w:anchor="_Toc77245454" w:history="1">
            <w:r w:rsidR="00222D2A" w:rsidRPr="00222D2A">
              <w:rPr>
                <w:rStyle w:val="Hyperlink"/>
                <w:rFonts w:ascii="Times New Roman" w:hAnsi="Times New Roman" w:cs="Times New Roman"/>
                <w:noProof/>
                <w:sz w:val="24"/>
                <w:szCs w:val="24"/>
              </w:rPr>
              <w:t>Abstract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i</w:t>
            </w:r>
            <w:r w:rsidR="00222D2A" w:rsidRPr="00222D2A">
              <w:rPr>
                <w:rFonts w:ascii="Times New Roman" w:hAnsi="Times New Roman" w:cs="Times New Roman"/>
                <w:noProof/>
                <w:webHidden/>
                <w:sz w:val="24"/>
                <w:szCs w:val="24"/>
              </w:rPr>
              <w:fldChar w:fldCharType="end"/>
            </w:r>
          </w:hyperlink>
        </w:p>
        <w:p w14:paraId="599FD1F6" w14:textId="22CBB6BD"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55" w:history="1">
            <w:r w:rsidR="00222D2A" w:rsidRPr="00222D2A">
              <w:rPr>
                <w:rStyle w:val="Hyperlink"/>
                <w:rFonts w:ascii="Times New Roman" w:hAnsi="Times New Roman" w:cs="Times New Roman"/>
                <w:noProof/>
                <w:sz w:val="24"/>
                <w:szCs w:val="24"/>
              </w:rPr>
              <w:t>Table of Content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ii</w:t>
            </w:r>
            <w:r w:rsidR="00222D2A" w:rsidRPr="00222D2A">
              <w:rPr>
                <w:rFonts w:ascii="Times New Roman" w:hAnsi="Times New Roman" w:cs="Times New Roman"/>
                <w:noProof/>
                <w:webHidden/>
                <w:sz w:val="24"/>
                <w:szCs w:val="24"/>
              </w:rPr>
              <w:fldChar w:fldCharType="end"/>
            </w:r>
          </w:hyperlink>
        </w:p>
        <w:p w14:paraId="6346A9E6" w14:textId="655125AE"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56" w:history="1">
            <w:r w:rsidR="00222D2A" w:rsidRPr="00222D2A">
              <w:rPr>
                <w:rStyle w:val="Hyperlink"/>
                <w:rFonts w:ascii="Times New Roman" w:hAnsi="Times New Roman" w:cs="Times New Roman"/>
                <w:noProof/>
                <w:sz w:val="24"/>
                <w:szCs w:val="24"/>
              </w:rPr>
              <w:t>List of Figures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iv</w:t>
            </w:r>
            <w:r w:rsidR="00222D2A" w:rsidRPr="00222D2A">
              <w:rPr>
                <w:rFonts w:ascii="Times New Roman" w:hAnsi="Times New Roman" w:cs="Times New Roman"/>
                <w:noProof/>
                <w:webHidden/>
                <w:sz w:val="24"/>
                <w:szCs w:val="24"/>
              </w:rPr>
              <w:fldChar w:fldCharType="end"/>
            </w:r>
          </w:hyperlink>
        </w:p>
        <w:p w14:paraId="28F0CD19" w14:textId="16DA2ADF"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57" w:history="1">
            <w:r w:rsidR="00222D2A" w:rsidRPr="00222D2A">
              <w:rPr>
                <w:rStyle w:val="Hyperlink"/>
                <w:rFonts w:ascii="Times New Roman" w:hAnsi="Times New Roman" w:cs="Times New Roman"/>
                <w:noProof/>
                <w:sz w:val="24"/>
                <w:szCs w:val="24"/>
              </w:rPr>
              <w:t>List of Table</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v</w:t>
            </w:r>
            <w:r w:rsidR="00222D2A" w:rsidRPr="00222D2A">
              <w:rPr>
                <w:rFonts w:ascii="Times New Roman" w:hAnsi="Times New Roman" w:cs="Times New Roman"/>
                <w:noProof/>
                <w:webHidden/>
                <w:sz w:val="24"/>
                <w:szCs w:val="24"/>
              </w:rPr>
              <w:fldChar w:fldCharType="end"/>
            </w:r>
          </w:hyperlink>
        </w:p>
        <w:p w14:paraId="38F90B2E" w14:textId="4C48BD79"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58" w:history="1">
            <w:r w:rsidR="00222D2A" w:rsidRPr="00222D2A">
              <w:rPr>
                <w:rStyle w:val="Hyperlink"/>
                <w:rFonts w:ascii="Times New Roman" w:hAnsi="Times New Roman" w:cs="Times New Roman"/>
                <w:noProof/>
                <w:sz w:val="24"/>
                <w:szCs w:val="24"/>
              </w:rPr>
              <w:t>Chapter 1: Introduction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w:t>
            </w:r>
            <w:r w:rsidR="00222D2A" w:rsidRPr="00222D2A">
              <w:rPr>
                <w:rFonts w:ascii="Times New Roman" w:hAnsi="Times New Roman" w:cs="Times New Roman"/>
                <w:noProof/>
                <w:webHidden/>
                <w:sz w:val="24"/>
                <w:szCs w:val="24"/>
              </w:rPr>
              <w:fldChar w:fldCharType="end"/>
            </w:r>
          </w:hyperlink>
        </w:p>
        <w:p w14:paraId="452EA80C" w14:textId="2CFDDC4E"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59" w:history="1">
            <w:r w:rsidR="00222D2A" w:rsidRPr="00222D2A">
              <w:rPr>
                <w:rStyle w:val="Hyperlink"/>
                <w:rFonts w:ascii="Times New Roman" w:hAnsi="Times New Roman" w:cs="Times New Roman"/>
                <w:noProof/>
                <w:sz w:val="24"/>
                <w:szCs w:val="24"/>
              </w:rPr>
              <w:t>1.1. Background of the Study</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_Toc77245459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w:t>
            </w:r>
            <w:r w:rsidR="00222D2A" w:rsidRPr="00222D2A">
              <w:rPr>
                <w:rFonts w:ascii="Times New Roman" w:hAnsi="Times New Roman" w:cs="Times New Roman"/>
                <w:noProof/>
                <w:webHidden/>
                <w:sz w:val="24"/>
                <w:szCs w:val="24"/>
              </w:rPr>
              <w:fldChar w:fldCharType="end"/>
            </w:r>
          </w:hyperlink>
        </w:p>
        <w:p w14:paraId="29F1A103" w14:textId="4EA4589D"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0" w:history="1">
            <w:r w:rsidR="00222D2A" w:rsidRPr="00222D2A">
              <w:rPr>
                <w:rStyle w:val="Hyperlink"/>
                <w:rFonts w:ascii="Times New Roman" w:hAnsi="Times New Roman" w:cs="Times New Roman"/>
                <w:noProof/>
                <w:sz w:val="24"/>
                <w:szCs w:val="24"/>
              </w:rPr>
              <w:t>1.2. Problem Statement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w:t>
            </w:r>
            <w:r w:rsidR="00222D2A" w:rsidRPr="00222D2A">
              <w:rPr>
                <w:rFonts w:ascii="Times New Roman" w:hAnsi="Times New Roman" w:cs="Times New Roman"/>
                <w:noProof/>
                <w:webHidden/>
                <w:sz w:val="24"/>
                <w:szCs w:val="24"/>
              </w:rPr>
              <w:fldChar w:fldCharType="end"/>
            </w:r>
          </w:hyperlink>
        </w:p>
        <w:p w14:paraId="35BAC2F6" w14:textId="2321F957"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1" w:history="1">
            <w:r w:rsidR="00222D2A" w:rsidRPr="00222D2A">
              <w:rPr>
                <w:rStyle w:val="Hyperlink"/>
                <w:rFonts w:ascii="Times New Roman" w:hAnsi="Times New Roman" w:cs="Times New Roman"/>
                <w:noProof/>
                <w:sz w:val="24"/>
                <w:szCs w:val="24"/>
              </w:rPr>
              <w:t>1.3. Purpose of the Study</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w:t>
            </w:r>
            <w:r w:rsidR="00222D2A" w:rsidRPr="00222D2A">
              <w:rPr>
                <w:rFonts w:ascii="Times New Roman" w:hAnsi="Times New Roman" w:cs="Times New Roman"/>
                <w:noProof/>
                <w:webHidden/>
                <w:sz w:val="24"/>
                <w:szCs w:val="24"/>
              </w:rPr>
              <w:fldChar w:fldCharType="end"/>
            </w:r>
          </w:hyperlink>
        </w:p>
        <w:p w14:paraId="58D62D29" w14:textId="112F9536"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2" w:history="1">
            <w:r w:rsidR="00222D2A" w:rsidRPr="00222D2A">
              <w:rPr>
                <w:rStyle w:val="Hyperlink"/>
                <w:rFonts w:ascii="Times New Roman" w:hAnsi="Times New Roman" w:cs="Times New Roman"/>
                <w:noProof/>
                <w:sz w:val="24"/>
                <w:szCs w:val="24"/>
              </w:rPr>
              <w:t>1.4. Research Aim and Questions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w:t>
            </w:r>
            <w:r w:rsidR="00222D2A" w:rsidRPr="00222D2A">
              <w:rPr>
                <w:rFonts w:ascii="Times New Roman" w:hAnsi="Times New Roman" w:cs="Times New Roman"/>
                <w:noProof/>
                <w:webHidden/>
                <w:sz w:val="24"/>
                <w:szCs w:val="24"/>
              </w:rPr>
              <w:fldChar w:fldCharType="end"/>
            </w:r>
          </w:hyperlink>
        </w:p>
        <w:p w14:paraId="2B8F56E9" w14:textId="0FA389EC"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3" w:history="1">
            <w:r w:rsidR="00222D2A" w:rsidRPr="00222D2A">
              <w:rPr>
                <w:rStyle w:val="Hyperlink"/>
                <w:rFonts w:ascii="Times New Roman" w:hAnsi="Times New Roman" w:cs="Times New Roman"/>
                <w:noProof/>
                <w:sz w:val="24"/>
                <w:szCs w:val="24"/>
              </w:rPr>
              <w:t>1.5. Importance of the Study</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w:t>
            </w:r>
            <w:r w:rsidR="00222D2A" w:rsidRPr="00222D2A">
              <w:rPr>
                <w:rFonts w:ascii="Times New Roman" w:hAnsi="Times New Roman" w:cs="Times New Roman"/>
                <w:noProof/>
                <w:webHidden/>
                <w:sz w:val="24"/>
                <w:szCs w:val="24"/>
              </w:rPr>
              <w:fldChar w:fldCharType="end"/>
            </w:r>
          </w:hyperlink>
        </w:p>
        <w:p w14:paraId="3505FA64" w14:textId="005BD699"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4" w:history="1">
            <w:r w:rsidR="00222D2A" w:rsidRPr="00222D2A">
              <w:rPr>
                <w:rStyle w:val="Hyperlink"/>
                <w:rFonts w:ascii="Times New Roman" w:hAnsi="Times New Roman" w:cs="Times New Roman"/>
                <w:noProof/>
                <w:sz w:val="24"/>
                <w:szCs w:val="24"/>
              </w:rPr>
              <w:t>1.6. Organisation of the Dissertation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w:t>
            </w:r>
            <w:r w:rsidR="00222D2A" w:rsidRPr="00222D2A">
              <w:rPr>
                <w:rFonts w:ascii="Times New Roman" w:hAnsi="Times New Roman" w:cs="Times New Roman"/>
                <w:noProof/>
                <w:webHidden/>
                <w:sz w:val="24"/>
                <w:szCs w:val="24"/>
              </w:rPr>
              <w:fldChar w:fldCharType="end"/>
            </w:r>
          </w:hyperlink>
        </w:p>
        <w:p w14:paraId="4163AEB0" w14:textId="5807F756"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65" w:history="1">
            <w:r w:rsidR="00222D2A" w:rsidRPr="00222D2A">
              <w:rPr>
                <w:rStyle w:val="Hyperlink"/>
                <w:rFonts w:ascii="Times New Roman" w:hAnsi="Times New Roman" w:cs="Times New Roman"/>
                <w:noProof/>
                <w:sz w:val="24"/>
                <w:szCs w:val="24"/>
              </w:rPr>
              <w:t>Chapter 2: Literature Review</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7</w:t>
            </w:r>
            <w:r w:rsidR="00222D2A" w:rsidRPr="00222D2A">
              <w:rPr>
                <w:rFonts w:ascii="Times New Roman" w:hAnsi="Times New Roman" w:cs="Times New Roman"/>
                <w:noProof/>
                <w:webHidden/>
                <w:sz w:val="24"/>
                <w:szCs w:val="24"/>
              </w:rPr>
              <w:fldChar w:fldCharType="end"/>
            </w:r>
          </w:hyperlink>
        </w:p>
        <w:p w14:paraId="2831600B" w14:textId="3DBB298D"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6" w:history="1">
            <w:r w:rsidR="00222D2A" w:rsidRPr="00222D2A">
              <w:rPr>
                <w:rStyle w:val="Hyperlink"/>
                <w:rFonts w:ascii="Times New Roman" w:hAnsi="Times New Roman" w:cs="Times New Roman"/>
                <w:noProof/>
                <w:sz w:val="24"/>
                <w:szCs w:val="24"/>
              </w:rPr>
              <w:t>2.1. Introduction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7</w:t>
            </w:r>
            <w:r w:rsidR="00222D2A" w:rsidRPr="00222D2A">
              <w:rPr>
                <w:rFonts w:ascii="Times New Roman" w:hAnsi="Times New Roman" w:cs="Times New Roman"/>
                <w:noProof/>
                <w:webHidden/>
                <w:sz w:val="24"/>
                <w:szCs w:val="24"/>
              </w:rPr>
              <w:fldChar w:fldCharType="end"/>
            </w:r>
          </w:hyperlink>
        </w:p>
        <w:p w14:paraId="093E5220" w14:textId="50383A96"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7" w:history="1">
            <w:r w:rsidR="00222D2A" w:rsidRPr="00222D2A">
              <w:rPr>
                <w:rStyle w:val="Hyperlink"/>
                <w:rFonts w:ascii="Times New Roman" w:hAnsi="Times New Roman" w:cs="Times New Roman"/>
                <w:noProof/>
                <w:sz w:val="24"/>
                <w:szCs w:val="24"/>
              </w:rPr>
              <w:t>2.2. Theoretical Framework</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7</w:t>
            </w:r>
            <w:r w:rsidR="00222D2A" w:rsidRPr="00222D2A">
              <w:rPr>
                <w:rFonts w:ascii="Times New Roman" w:hAnsi="Times New Roman" w:cs="Times New Roman"/>
                <w:noProof/>
                <w:webHidden/>
                <w:sz w:val="24"/>
                <w:szCs w:val="24"/>
              </w:rPr>
              <w:fldChar w:fldCharType="end"/>
            </w:r>
          </w:hyperlink>
        </w:p>
        <w:p w14:paraId="36E15E15" w14:textId="2464FD72"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68" w:history="1">
            <w:r w:rsidR="00222D2A" w:rsidRPr="00222D2A">
              <w:rPr>
                <w:rStyle w:val="Hyperlink"/>
                <w:rFonts w:ascii="Times New Roman" w:hAnsi="Times New Roman" w:cs="Times New Roman"/>
                <w:noProof/>
                <w:sz w:val="24"/>
                <w:szCs w:val="24"/>
              </w:rPr>
              <w:t>2.3. Customer Expectations in Digital Banking</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8</w:t>
            </w:r>
            <w:r w:rsidR="00222D2A" w:rsidRPr="00222D2A">
              <w:rPr>
                <w:rFonts w:ascii="Times New Roman" w:hAnsi="Times New Roman" w:cs="Times New Roman"/>
                <w:noProof/>
                <w:webHidden/>
                <w:sz w:val="24"/>
                <w:szCs w:val="24"/>
              </w:rPr>
              <w:fldChar w:fldCharType="end"/>
            </w:r>
          </w:hyperlink>
        </w:p>
        <w:p w14:paraId="7EE317E7" w14:textId="6AA31E18"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69" w:history="1">
            <w:r w:rsidR="00222D2A" w:rsidRPr="00222D2A">
              <w:rPr>
                <w:rStyle w:val="Hyperlink"/>
                <w:rFonts w:ascii="Times New Roman" w:hAnsi="Times New Roman" w:cs="Times New Roman"/>
                <w:noProof/>
                <w:sz w:val="24"/>
                <w:szCs w:val="24"/>
              </w:rPr>
              <w:t>2.3.1. Customer Support Services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_Toc77245469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9</w:t>
            </w:r>
            <w:r w:rsidR="00222D2A" w:rsidRPr="00222D2A">
              <w:rPr>
                <w:rFonts w:ascii="Times New Roman" w:hAnsi="Times New Roman" w:cs="Times New Roman"/>
                <w:noProof/>
                <w:webHidden/>
                <w:sz w:val="24"/>
                <w:szCs w:val="24"/>
              </w:rPr>
              <w:fldChar w:fldCharType="end"/>
            </w:r>
          </w:hyperlink>
        </w:p>
        <w:p w14:paraId="6918F5AC" w14:textId="5B3DD925"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70" w:history="1">
            <w:r w:rsidR="00222D2A" w:rsidRPr="00222D2A">
              <w:rPr>
                <w:rStyle w:val="Hyperlink"/>
                <w:rFonts w:ascii="Times New Roman" w:hAnsi="Times New Roman" w:cs="Times New Roman"/>
                <w:noProof/>
                <w:sz w:val="24"/>
                <w:szCs w:val="24"/>
              </w:rPr>
              <w:t>2.3.2. Security Concerns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9</w:t>
            </w:r>
            <w:r w:rsidR="00222D2A" w:rsidRPr="00222D2A">
              <w:rPr>
                <w:rFonts w:ascii="Times New Roman" w:hAnsi="Times New Roman" w:cs="Times New Roman"/>
                <w:noProof/>
                <w:webHidden/>
                <w:sz w:val="24"/>
                <w:szCs w:val="24"/>
              </w:rPr>
              <w:fldChar w:fldCharType="end"/>
            </w:r>
          </w:hyperlink>
        </w:p>
        <w:p w14:paraId="7D95B1F4" w14:textId="71137606"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71" w:history="1">
            <w:r w:rsidR="00222D2A" w:rsidRPr="00222D2A">
              <w:rPr>
                <w:rStyle w:val="Hyperlink"/>
                <w:rFonts w:ascii="Times New Roman" w:hAnsi="Times New Roman" w:cs="Times New Roman"/>
                <w:noProof/>
                <w:sz w:val="24"/>
                <w:szCs w:val="24"/>
              </w:rPr>
              <w:t>2.3.3. Perceived Ease of Use</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10</w:t>
            </w:r>
            <w:r w:rsidR="00222D2A" w:rsidRPr="00222D2A">
              <w:rPr>
                <w:rFonts w:ascii="Times New Roman" w:hAnsi="Times New Roman" w:cs="Times New Roman"/>
                <w:noProof/>
                <w:webHidden/>
                <w:sz w:val="24"/>
                <w:szCs w:val="24"/>
              </w:rPr>
              <w:fldChar w:fldCharType="end"/>
            </w:r>
          </w:hyperlink>
        </w:p>
        <w:p w14:paraId="72D8E21C" w14:textId="66DEB1FE"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72" w:history="1">
            <w:r w:rsidR="00222D2A" w:rsidRPr="00222D2A">
              <w:rPr>
                <w:rStyle w:val="Hyperlink"/>
                <w:rFonts w:ascii="Times New Roman" w:hAnsi="Times New Roman" w:cs="Times New Roman"/>
                <w:noProof/>
                <w:sz w:val="24"/>
                <w:szCs w:val="24"/>
              </w:rPr>
              <w:t>2.3.4. Available Digital Products and Services,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11</w:t>
            </w:r>
            <w:r w:rsidR="00222D2A" w:rsidRPr="00222D2A">
              <w:rPr>
                <w:rFonts w:ascii="Times New Roman" w:hAnsi="Times New Roman" w:cs="Times New Roman"/>
                <w:noProof/>
                <w:webHidden/>
                <w:sz w:val="24"/>
                <w:szCs w:val="24"/>
              </w:rPr>
              <w:fldChar w:fldCharType="end"/>
            </w:r>
          </w:hyperlink>
        </w:p>
        <w:p w14:paraId="056751C6" w14:textId="61819CDF"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73" w:history="1">
            <w:r w:rsidR="00222D2A" w:rsidRPr="00222D2A">
              <w:rPr>
                <w:rStyle w:val="Hyperlink"/>
                <w:rFonts w:ascii="Times New Roman" w:hAnsi="Times New Roman" w:cs="Times New Roman"/>
                <w:noProof/>
                <w:sz w:val="24"/>
                <w:szCs w:val="24"/>
              </w:rPr>
              <w:t>2.3.5. Cost of Transaction and Payments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11</w:t>
            </w:r>
            <w:r w:rsidR="00222D2A" w:rsidRPr="00222D2A">
              <w:rPr>
                <w:rFonts w:ascii="Times New Roman" w:hAnsi="Times New Roman" w:cs="Times New Roman"/>
                <w:noProof/>
                <w:webHidden/>
                <w:sz w:val="24"/>
                <w:szCs w:val="24"/>
              </w:rPr>
              <w:fldChar w:fldCharType="end"/>
            </w:r>
          </w:hyperlink>
        </w:p>
        <w:p w14:paraId="67B8C74F" w14:textId="7F9FD38A"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74" w:history="1">
            <w:r w:rsidR="00222D2A" w:rsidRPr="00222D2A">
              <w:rPr>
                <w:rStyle w:val="Hyperlink"/>
                <w:rFonts w:ascii="Times New Roman" w:hAnsi="Times New Roman" w:cs="Times New Roman"/>
                <w:noProof/>
                <w:sz w:val="24"/>
                <w:szCs w:val="24"/>
              </w:rPr>
              <w:t>2.3.6. Available Information Content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12</w:t>
            </w:r>
            <w:r w:rsidR="00222D2A" w:rsidRPr="00222D2A">
              <w:rPr>
                <w:rFonts w:ascii="Times New Roman" w:hAnsi="Times New Roman" w:cs="Times New Roman"/>
                <w:noProof/>
                <w:webHidden/>
                <w:sz w:val="24"/>
                <w:szCs w:val="24"/>
              </w:rPr>
              <w:fldChar w:fldCharType="end"/>
            </w:r>
          </w:hyperlink>
        </w:p>
        <w:p w14:paraId="36C30C40" w14:textId="3DEA07C4"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75" w:history="1">
            <w:r w:rsidR="00222D2A" w:rsidRPr="00222D2A">
              <w:rPr>
                <w:rStyle w:val="Hyperlink"/>
                <w:rFonts w:ascii="Times New Roman" w:hAnsi="Times New Roman" w:cs="Times New Roman"/>
                <w:noProof/>
                <w:sz w:val="24"/>
                <w:szCs w:val="24"/>
              </w:rPr>
              <w:t>2.4. Conclusion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12</w:t>
            </w:r>
            <w:r w:rsidR="00222D2A" w:rsidRPr="00222D2A">
              <w:rPr>
                <w:rFonts w:ascii="Times New Roman" w:hAnsi="Times New Roman" w:cs="Times New Roman"/>
                <w:noProof/>
                <w:webHidden/>
                <w:sz w:val="24"/>
                <w:szCs w:val="24"/>
              </w:rPr>
              <w:fldChar w:fldCharType="end"/>
            </w:r>
          </w:hyperlink>
        </w:p>
        <w:p w14:paraId="73B9B1F6" w14:textId="78900E37"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76" w:history="1">
            <w:r w:rsidR="00222D2A" w:rsidRPr="00222D2A">
              <w:rPr>
                <w:rStyle w:val="Hyperlink"/>
                <w:rFonts w:ascii="Times New Roman" w:hAnsi="Times New Roman" w:cs="Times New Roman"/>
                <w:noProof/>
                <w:sz w:val="24"/>
                <w:szCs w:val="24"/>
              </w:rPr>
              <w:t>Chapter 3: Methodology</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13</w:t>
            </w:r>
            <w:r w:rsidR="00222D2A" w:rsidRPr="00222D2A">
              <w:rPr>
                <w:rFonts w:ascii="Times New Roman" w:hAnsi="Times New Roman" w:cs="Times New Roman"/>
                <w:noProof/>
                <w:webHidden/>
                <w:sz w:val="24"/>
                <w:szCs w:val="24"/>
              </w:rPr>
              <w:fldChar w:fldCharType="end"/>
            </w:r>
          </w:hyperlink>
        </w:p>
        <w:p w14:paraId="35ED2BD8" w14:textId="7532FDB7"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77" w:history="1">
            <w:r w:rsidR="00222D2A" w:rsidRPr="00222D2A">
              <w:rPr>
                <w:rStyle w:val="Hyperlink"/>
                <w:rFonts w:ascii="Times New Roman" w:hAnsi="Times New Roman" w:cs="Times New Roman"/>
                <w:noProof/>
                <w:sz w:val="24"/>
                <w:szCs w:val="24"/>
              </w:rPr>
              <w:t>3.1. Introduction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13</w:t>
            </w:r>
            <w:r w:rsidR="00222D2A" w:rsidRPr="00222D2A">
              <w:rPr>
                <w:rFonts w:ascii="Times New Roman" w:hAnsi="Times New Roman" w:cs="Times New Roman"/>
                <w:noProof/>
                <w:webHidden/>
                <w:sz w:val="24"/>
                <w:szCs w:val="24"/>
              </w:rPr>
              <w:fldChar w:fldCharType="end"/>
            </w:r>
          </w:hyperlink>
        </w:p>
        <w:p w14:paraId="66B7D283" w14:textId="2BC49555"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78" w:history="1">
            <w:r w:rsidR="00222D2A" w:rsidRPr="00222D2A">
              <w:rPr>
                <w:rStyle w:val="Hyperlink"/>
                <w:rFonts w:ascii="Times New Roman" w:eastAsiaTheme="majorEastAsia" w:hAnsi="Times New Roman" w:cs="Times New Roman"/>
                <w:b/>
                <w:bCs/>
                <w:noProof/>
                <w:sz w:val="24"/>
                <w:szCs w:val="24"/>
              </w:rPr>
              <w:t>3.2. Research Philosophy— Pragmatism</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13</w:t>
            </w:r>
            <w:r w:rsidR="00222D2A" w:rsidRPr="00222D2A">
              <w:rPr>
                <w:rFonts w:ascii="Times New Roman" w:hAnsi="Times New Roman" w:cs="Times New Roman"/>
                <w:noProof/>
                <w:webHidden/>
                <w:sz w:val="24"/>
                <w:szCs w:val="24"/>
              </w:rPr>
              <w:fldChar w:fldCharType="end"/>
            </w:r>
          </w:hyperlink>
        </w:p>
        <w:p w14:paraId="3513CBA6" w14:textId="5669D948"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79" w:history="1">
            <w:r w:rsidR="00222D2A" w:rsidRPr="00222D2A">
              <w:rPr>
                <w:rStyle w:val="Hyperlink"/>
                <w:rFonts w:ascii="Times New Roman" w:eastAsiaTheme="majorEastAsia" w:hAnsi="Times New Roman" w:cs="Times New Roman"/>
                <w:b/>
                <w:bCs/>
                <w:noProof/>
                <w:sz w:val="24"/>
                <w:szCs w:val="24"/>
              </w:rPr>
              <w:t>3.3. Research Design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_Toc77245479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14</w:t>
            </w:r>
            <w:r w:rsidR="00222D2A" w:rsidRPr="00222D2A">
              <w:rPr>
                <w:rFonts w:ascii="Times New Roman" w:hAnsi="Times New Roman" w:cs="Times New Roman"/>
                <w:noProof/>
                <w:webHidden/>
                <w:sz w:val="24"/>
                <w:szCs w:val="24"/>
              </w:rPr>
              <w:fldChar w:fldCharType="end"/>
            </w:r>
          </w:hyperlink>
        </w:p>
        <w:p w14:paraId="537873E6" w14:textId="0E5FB92C"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0" w:history="1">
            <w:r w:rsidR="00222D2A" w:rsidRPr="00222D2A">
              <w:rPr>
                <w:rStyle w:val="Hyperlink"/>
                <w:rFonts w:ascii="Times New Roman" w:eastAsiaTheme="majorEastAsia" w:hAnsi="Times New Roman" w:cs="Times New Roman"/>
                <w:b/>
                <w:bCs/>
                <w:noProof/>
                <w:sz w:val="24"/>
                <w:szCs w:val="24"/>
              </w:rPr>
              <w:t>3.4. Research Setting, Population, Sampling and Recruitment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15</w:t>
            </w:r>
            <w:r w:rsidR="00222D2A" w:rsidRPr="00222D2A">
              <w:rPr>
                <w:rFonts w:ascii="Times New Roman" w:hAnsi="Times New Roman" w:cs="Times New Roman"/>
                <w:noProof/>
                <w:webHidden/>
                <w:sz w:val="24"/>
                <w:szCs w:val="24"/>
              </w:rPr>
              <w:fldChar w:fldCharType="end"/>
            </w:r>
          </w:hyperlink>
        </w:p>
        <w:p w14:paraId="4F031B2A" w14:textId="1BDD53C9"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1" w:history="1">
            <w:r w:rsidR="00222D2A" w:rsidRPr="00222D2A">
              <w:rPr>
                <w:rStyle w:val="Hyperlink"/>
                <w:rFonts w:ascii="Times New Roman" w:eastAsiaTheme="majorEastAsia" w:hAnsi="Times New Roman" w:cs="Times New Roman"/>
                <w:b/>
                <w:bCs/>
                <w:noProof/>
                <w:sz w:val="24"/>
                <w:szCs w:val="24"/>
              </w:rPr>
              <w:t>3.5. Data Collection Instruments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17</w:t>
            </w:r>
            <w:r w:rsidR="00222D2A" w:rsidRPr="00222D2A">
              <w:rPr>
                <w:rFonts w:ascii="Times New Roman" w:hAnsi="Times New Roman" w:cs="Times New Roman"/>
                <w:noProof/>
                <w:webHidden/>
                <w:sz w:val="24"/>
                <w:szCs w:val="24"/>
              </w:rPr>
              <w:fldChar w:fldCharType="end"/>
            </w:r>
          </w:hyperlink>
        </w:p>
        <w:p w14:paraId="45360794" w14:textId="02CFE448"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2" w:history="1">
            <w:r w:rsidR="00222D2A" w:rsidRPr="00222D2A">
              <w:rPr>
                <w:rStyle w:val="Hyperlink"/>
                <w:rFonts w:ascii="Times New Roman" w:eastAsiaTheme="majorEastAsia" w:hAnsi="Times New Roman" w:cs="Times New Roman"/>
                <w:b/>
                <w:bCs/>
                <w:noProof/>
                <w:sz w:val="24"/>
                <w:szCs w:val="24"/>
              </w:rPr>
              <w:t>3.5. Data Collection Procedure</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18</w:t>
            </w:r>
            <w:r w:rsidR="00222D2A" w:rsidRPr="00222D2A">
              <w:rPr>
                <w:rFonts w:ascii="Times New Roman" w:hAnsi="Times New Roman" w:cs="Times New Roman"/>
                <w:noProof/>
                <w:webHidden/>
                <w:sz w:val="24"/>
                <w:szCs w:val="24"/>
              </w:rPr>
              <w:fldChar w:fldCharType="end"/>
            </w:r>
          </w:hyperlink>
        </w:p>
        <w:p w14:paraId="44CD9321" w14:textId="60B383BF"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3" w:history="1">
            <w:r w:rsidR="00222D2A" w:rsidRPr="00222D2A">
              <w:rPr>
                <w:rStyle w:val="Hyperlink"/>
                <w:rFonts w:ascii="Times New Roman" w:eastAsiaTheme="majorEastAsia" w:hAnsi="Times New Roman" w:cs="Times New Roman"/>
                <w:b/>
                <w:bCs/>
                <w:noProof/>
                <w:sz w:val="24"/>
                <w:szCs w:val="24"/>
              </w:rPr>
              <w:t>3.6. Data Analysis Procedure</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19</w:t>
            </w:r>
            <w:r w:rsidR="00222D2A" w:rsidRPr="00222D2A">
              <w:rPr>
                <w:rFonts w:ascii="Times New Roman" w:hAnsi="Times New Roman" w:cs="Times New Roman"/>
                <w:noProof/>
                <w:webHidden/>
                <w:sz w:val="24"/>
                <w:szCs w:val="24"/>
              </w:rPr>
              <w:fldChar w:fldCharType="end"/>
            </w:r>
          </w:hyperlink>
        </w:p>
        <w:p w14:paraId="1D923514" w14:textId="67A5CBF1"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4" w:history="1">
            <w:r w:rsidR="00222D2A" w:rsidRPr="00222D2A">
              <w:rPr>
                <w:rStyle w:val="Hyperlink"/>
                <w:rFonts w:ascii="Times New Roman" w:eastAsiaTheme="majorEastAsia" w:hAnsi="Times New Roman" w:cs="Times New Roman"/>
                <w:b/>
                <w:bCs/>
                <w:noProof/>
                <w:sz w:val="24"/>
                <w:szCs w:val="24"/>
              </w:rPr>
              <w:t>3.7. Ethical Issues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20</w:t>
            </w:r>
            <w:r w:rsidR="00222D2A" w:rsidRPr="00222D2A">
              <w:rPr>
                <w:rFonts w:ascii="Times New Roman" w:hAnsi="Times New Roman" w:cs="Times New Roman"/>
                <w:noProof/>
                <w:webHidden/>
                <w:sz w:val="24"/>
                <w:szCs w:val="24"/>
              </w:rPr>
              <w:fldChar w:fldCharType="end"/>
            </w:r>
          </w:hyperlink>
        </w:p>
        <w:p w14:paraId="0D0AFCD0" w14:textId="6080BDCD"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5" w:history="1">
            <w:r w:rsidR="00222D2A" w:rsidRPr="00222D2A">
              <w:rPr>
                <w:rStyle w:val="Hyperlink"/>
                <w:rFonts w:ascii="Times New Roman" w:eastAsiaTheme="majorEastAsia" w:hAnsi="Times New Roman" w:cs="Times New Roman"/>
                <w:b/>
                <w:bCs/>
                <w:noProof/>
                <w:sz w:val="24"/>
                <w:szCs w:val="24"/>
              </w:rPr>
              <w:t>3.8. Conclusion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20</w:t>
            </w:r>
            <w:r w:rsidR="00222D2A" w:rsidRPr="00222D2A">
              <w:rPr>
                <w:rFonts w:ascii="Times New Roman" w:hAnsi="Times New Roman" w:cs="Times New Roman"/>
                <w:noProof/>
                <w:webHidden/>
                <w:sz w:val="24"/>
                <w:szCs w:val="24"/>
              </w:rPr>
              <w:fldChar w:fldCharType="end"/>
            </w:r>
          </w:hyperlink>
        </w:p>
        <w:p w14:paraId="7991620B" w14:textId="19149B7A"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486" w:history="1">
            <w:r w:rsidR="00222D2A" w:rsidRPr="00222D2A">
              <w:rPr>
                <w:rStyle w:val="Hyperlink"/>
                <w:rFonts w:ascii="Times New Roman" w:hAnsi="Times New Roman" w:cs="Times New Roman"/>
                <w:noProof/>
                <w:sz w:val="24"/>
                <w:szCs w:val="24"/>
              </w:rPr>
              <w:t>Chapter 4: Results and Findings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21</w:t>
            </w:r>
            <w:r w:rsidR="00222D2A" w:rsidRPr="00222D2A">
              <w:rPr>
                <w:rFonts w:ascii="Times New Roman" w:hAnsi="Times New Roman" w:cs="Times New Roman"/>
                <w:noProof/>
                <w:webHidden/>
                <w:sz w:val="24"/>
                <w:szCs w:val="24"/>
              </w:rPr>
              <w:fldChar w:fldCharType="end"/>
            </w:r>
          </w:hyperlink>
        </w:p>
        <w:p w14:paraId="596B3FD3" w14:textId="3443A159"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7" w:history="1">
            <w:r w:rsidR="00222D2A" w:rsidRPr="00222D2A">
              <w:rPr>
                <w:rStyle w:val="Hyperlink"/>
                <w:rFonts w:ascii="Times New Roman" w:hAnsi="Times New Roman" w:cs="Times New Roman"/>
                <w:noProof/>
                <w:sz w:val="24"/>
                <w:szCs w:val="24"/>
              </w:rPr>
              <w:t>4.1. Introduction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21</w:t>
            </w:r>
            <w:r w:rsidR="00222D2A" w:rsidRPr="00222D2A">
              <w:rPr>
                <w:rFonts w:ascii="Times New Roman" w:hAnsi="Times New Roman" w:cs="Times New Roman"/>
                <w:noProof/>
                <w:webHidden/>
                <w:sz w:val="24"/>
                <w:szCs w:val="24"/>
              </w:rPr>
              <w:fldChar w:fldCharType="end"/>
            </w:r>
          </w:hyperlink>
        </w:p>
        <w:p w14:paraId="027C5700" w14:textId="7519C3D9"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8" w:history="1">
            <w:r w:rsidR="00222D2A" w:rsidRPr="00222D2A">
              <w:rPr>
                <w:rStyle w:val="Hyperlink"/>
                <w:rFonts w:ascii="Times New Roman" w:hAnsi="Times New Roman" w:cs="Times New Roman"/>
                <w:noProof/>
                <w:sz w:val="24"/>
                <w:szCs w:val="24"/>
              </w:rPr>
              <w:t>4.2. Demographic Characteristics of Survey Participants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21</w:t>
            </w:r>
            <w:r w:rsidR="00222D2A" w:rsidRPr="00222D2A">
              <w:rPr>
                <w:rFonts w:ascii="Times New Roman" w:hAnsi="Times New Roman" w:cs="Times New Roman"/>
                <w:noProof/>
                <w:webHidden/>
                <w:sz w:val="24"/>
                <w:szCs w:val="24"/>
              </w:rPr>
              <w:fldChar w:fldCharType="end"/>
            </w:r>
          </w:hyperlink>
        </w:p>
        <w:p w14:paraId="77224A34" w14:textId="63E6D850"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89" w:history="1">
            <w:r w:rsidR="00222D2A" w:rsidRPr="00222D2A">
              <w:rPr>
                <w:rStyle w:val="Hyperlink"/>
                <w:rFonts w:ascii="Times New Roman" w:hAnsi="Times New Roman" w:cs="Times New Roman"/>
                <w:noProof/>
                <w:sz w:val="24"/>
                <w:szCs w:val="24"/>
              </w:rPr>
              <w:t>4.3. Survey Responses on Customer Expectations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_Toc77245489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25</w:t>
            </w:r>
            <w:r w:rsidR="00222D2A" w:rsidRPr="00222D2A">
              <w:rPr>
                <w:rFonts w:ascii="Times New Roman" w:hAnsi="Times New Roman" w:cs="Times New Roman"/>
                <w:noProof/>
                <w:webHidden/>
                <w:sz w:val="24"/>
                <w:szCs w:val="24"/>
              </w:rPr>
              <w:fldChar w:fldCharType="end"/>
            </w:r>
          </w:hyperlink>
        </w:p>
        <w:p w14:paraId="7985975D" w14:textId="5556AFC2"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90" w:history="1">
            <w:r w:rsidR="00222D2A" w:rsidRPr="00222D2A">
              <w:rPr>
                <w:rStyle w:val="Hyperlink"/>
                <w:rFonts w:ascii="Times New Roman" w:eastAsia="Calibri" w:hAnsi="Times New Roman" w:cs="Times New Roman"/>
                <w:noProof/>
                <w:sz w:val="24"/>
                <w:szCs w:val="24"/>
                <w:bdr w:val="nil"/>
              </w:rPr>
              <w:t>4.4. Hypothesis Testing</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29</w:t>
            </w:r>
            <w:r w:rsidR="00222D2A" w:rsidRPr="00222D2A">
              <w:rPr>
                <w:rFonts w:ascii="Times New Roman" w:hAnsi="Times New Roman" w:cs="Times New Roman"/>
                <w:noProof/>
                <w:webHidden/>
                <w:sz w:val="24"/>
                <w:szCs w:val="24"/>
              </w:rPr>
              <w:fldChar w:fldCharType="end"/>
            </w:r>
          </w:hyperlink>
        </w:p>
        <w:p w14:paraId="150CBFE7" w14:textId="22F7C225"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91" w:history="1">
            <w:r w:rsidR="00222D2A" w:rsidRPr="00222D2A">
              <w:rPr>
                <w:rStyle w:val="Hyperlink"/>
                <w:rFonts w:ascii="Times New Roman" w:hAnsi="Times New Roman" w:cs="Times New Roman"/>
                <w:noProof/>
                <w:sz w:val="24"/>
                <w:szCs w:val="24"/>
                <w:lang w:val="en-US"/>
              </w:rPr>
              <w:t>4.5. Multiple Regression Analysis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30</w:t>
            </w:r>
            <w:r w:rsidR="00222D2A" w:rsidRPr="00222D2A">
              <w:rPr>
                <w:rFonts w:ascii="Times New Roman" w:hAnsi="Times New Roman" w:cs="Times New Roman"/>
                <w:noProof/>
                <w:webHidden/>
                <w:sz w:val="24"/>
                <w:szCs w:val="24"/>
              </w:rPr>
              <w:fldChar w:fldCharType="end"/>
            </w:r>
          </w:hyperlink>
        </w:p>
        <w:p w14:paraId="252AB0CD" w14:textId="4917828A"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492" w:history="1">
            <w:r w:rsidR="00222D2A" w:rsidRPr="00222D2A">
              <w:rPr>
                <w:rStyle w:val="Hyperlink"/>
                <w:rFonts w:ascii="Times New Roman" w:hAnsi="Times New Roman" w:cs="Times New Roman"/>
                <w:noProof/>
                <w:sz w:val="24"/>
                <w:szCs w:val="24"/>
              </w:rPr>
              <w:t>4.6. Interview Findings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33</w:t>
            </w:r>
            <w:r w:rsidR="00222D2A" w:rsidRPr="00222D2A">
              <w:rPr>
                <w:rFonts w:ascii="Times New Roman" w:hAnsi="Times New Roman" w:cs="Times New Roman"/>
                <w:noProof/>
                <w:webHidden/>
                <w:sz w:val="24"/>
                <w:szCs w:val="24"/>
              </w:rPr>
              <w:fldChar w:fldCharType="end"/>
            </w:r>
          </w:hyperlink>
        </w:p>
        <w:p w14:paraId="71CD5E91" w14:textId="424F1253"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3" w:history="1">
            <w:r w:rsidR="00222D2A" w:rsidRPr="00222D2A">
              <w:rPr>
                <w:rStyle w:val="Hyperlink"/>
                <w:rFonts w:ascii="Times New Roman" w:hAnsi="Times New Roman" w:cs="Times New Roman"/>
                <w:noProof/>
                <w:sz w:val="24"/>
                <w:szCs w:val="24"/>
              </w:rPr>
              <w:t>4.6.1. Speed, Convenience, and Safety Motivate Bank Customers to Seek and Use Online Banking Services in Azerbaijan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33</w:t>
            </w:r>
            <w:r w:rsidR="00222D2A" w:rsidRPr="00222D2A">
              <w:rPr>
                <w:rFonts w:ascii="Times New Roman" w:hAnsi="Times New Roman" w:cs="Times New Roman"/>
                <w:noProof/>
                <w:webHidden/>
                <w:sz w:val="24"/>
                <w:szCs w:val="24"/>
              </w:rPr>
              <w:fldChar w:fldCharType="end"/>
            </w:r>
          </w:hyperlink>
        </w:p>
        <w:p w14:paraId="6EB1E66C" w14:textId="66C97A97"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4" w:history="1">
            <w:r w:rsidR="00222D2A" w:rsidRPr="00222D2A">
              <w:rPr>
                <w:rStyle w:val="Hyperlink"/>
                <w:rFonts w:ascii="Times New Roman" w:hAnsi="Times New Roman" w:cs="Times New Roman"/>
                <w:noProof/>
                <w:sz w:val="24"/>
                <w:szCs w:val="24"/>
              </w:rPr>
              <w:t>4.6.2. Online Banking Meets Most Customer Needs But there is Room for Innovation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35</w:t>
            </w:r>
            <w:r w:rsidR="00222D2A" w:rsidRPr="00222D2A">
              <w:rPr>
                <w:rFonts w:ascii="Times New Roman" w:hAnsi="Times New Roman" w:cs="Times New Roman"/>
                <w:noProof/>
                <w:webHidden/>
                <w:sz w:val="24"/>
                <w:szCs w:val="24"/>
              </w:rPr>
              <w:fldChar w:fldCharType="end"/>
            </w:r>
          </w:hyperlink>
        </w:p>
        <w:p w14:paraId="39E19FEA" w14:textId="7B697036"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5" w:history="1">
            <w:r w:rsidR="00222D2A" w:rsidRPr="00222D2A">
              <w:rPr>
                <w:rStyle w:val="Hyperlink"/>
                <w:rFonts w:ascii="Times New Roman" w:hAnsi="Times New Roman" w:cs="Times New Roman"/>
                <w:noProof/>
                <w:sz w:val="24"/>
                <w:szCs w:val="24"/>
              </w:rPr>
              <w:t>4.6.3. Stability, Speed, Security, Control, and Low Cost are Key Advantages of Digital Banking</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37</w:t>
            </w:r>
            <w:r w:rsidR="00222D2A" w:rsidRPr="00222D2A">
              <w:rPr>
                <w:rFonts w:ascii="Times New Roman" w:hAnsi="Times New Roman" w:cs="Times New Roman"/>
                <w:noProof/>
                <w:webHidden/>
                <w:sz w:val="24"/>
                <w:szCs w:val="24"/>
              </w:rPr>
              <w:fldChar w:fldCharType="end"/>
            </w:r>
          </w:hyperlink>
        </w:p>
        <w:p w14:paraId="1FC0B664" w14:textId="7D43157A"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6" w:history="1">
            <w:r w:rsidR="00222D2A" w:rsidRPr="00222D2A">
              <w:rPr>
                <w:rStyle w:val="Hyperlink"/>
                <w:rFonts w:ascii="Times New Roman" w:hAnsi="Times New Roman" w:cs="Times New Roman"/>
                <w:noProof/>
                <w:sz w:val="24"/>
                <w:szCs w:val="24"/>
              </w:rPr>
              <w:t>4.6.4. Limited Products and Services, Service Unavailability, Quality and Poor Communication are Key Disadvantages Associated with Digital Banking in Azerbaijan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39</w:t>
            </w:r>
            <w:r w:rsidR="00222D2A" w:rsidRPr="00222D2A">
              <w:rPr>
                <w:rFonts w:ascii="Times New Roman" w:hAnsi="Times New Roman" w:cs="Times New Roman"/>
                <w:noProof/>
                <w:webHidden/>
                <w:sz w:val="24"/>
                <w:szCs w:val="24"/>
              </w:rPr>
              <w:fldChar w:fldCharType="end"/>
            </w:r>
          </w:hyperlink>
        </w:p>
        <w:p w14:paraId="3F21E0C3" w14:textId="66B4FEEF"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7" w:history="1">
            <w:r w:rsidR="00222D2A" w:rsidRPr="00222D2A">
              <w:rPr>
                <w:rStyle w:val="Hyperlink"/>
                <w:rFonts w:ascii="Times New Roman" w:hAnsi="Times New Roman" w:cs="Times New Roman"/>
                <w:noProof/>
                <w:sz w:val="24"/>
                <w:szCs w:val="24"/>
              </w:rPr>
              <w:t>4.6.5. Inadequate Usability of Digital Platforms Necessitating Further Improvement</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41</w:t>
            </w:r>
            <w:r w:rsidR="00222D2A" w:rsidRPr="00222D2A">
              <w:rPr>
                <w:rFonts w:ascii="Times New Roman" w:hAnsi="Times New Roman" w:cs="Times New Roman"/>
                <w:noProof/>
                <w:webHidden/>
                <w:sz w:val="24"/>
                <w:szCs w:val="24"/>
              </w:rPr>
              <w:fldChar w:fldCharType="end"/>
            </w:r>
          </w:hyperlink>
        </w:p>
        <w:p w14:paraId="11B868CB" w14:textId="4C5DD801"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8" w:history="1">
            <w:r w:rsidR="00222D2A" w:rsidRPr="00222D2A">
              <w:rPr>
                <w:rStyle w:val="Hyperlink"/>
                <w:rFonts w:ascii="Times New Roman" w:hAnsi="Times New Roman" w:cs="Times New Roman"/>
                <w:noProof/>
                <w:sz w:val="24"/>
                <w:szCs w:val="24"/>
              </w:rPr>
              <w:t>4.6.6. Digital Banking Has Strong and Reliable Security Features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42</w:t>
            </w:r>
            <w:r w:rsidR="00222D2A" w:rsidRPr="00222D2A">
              <w:rPr>
                <w:rFonts w:ascii="Times New Roman" w:hAnsi="Times New Roman" w:cs="Times New Roman"/>
                <w:noProof/>
                <w:webHidden/>
                <w:sz w:val="24"/>
                <w:szCs w:val="24"/>
              </w:rPr>
              <w:fldChar w:fldCharType="end"/>
            </w:r>
          </w:hyperlink>
        </w:p>
        <w:p w14:paraId="6A98DFF4" w14:textId="2A00A233"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499" w:history="1">
            <w:r w:rsidR="00222D2A" w:rsidRPr="00222D2A">
              <w:rPr>
                <w:rStyle w:val="Hyperlink"/>
                <w:rFonts w:ascii="Times New Roman" w:hAnsi="Times New Roman" w:cs="Times New Roman"/>
                <w:noProof/>
                <w:sz w:val="24"/>
                <w:szCs w:val="24"/>
              </w:rPr>
              <w:t>4.6.7. There is Poor or Lack of Customer Support in Digital Banking</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_Toc77245499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44</w:t>
            </w:r>
            <w:r w:rsidR="00222D2A" w:rsidRPr="00222D2A">
              <w:rPr>
                <w:rFonts w:ascii="Times New Roman" w:hAnsi="Times New Roman" w:cs="Times New Roman"/>
                <w:noProof/>
                <w:webHidden/>
                <w:sz w:val="24"/>
                <w:szCs w:val="24"/>
              </w:rPr>
              <w:fldChar w:fldCharType="end"/>
            </w:r>
          </w:hyperlink>
        </w:p>
        <w:p w14:paraId="05D473ED" w14:textId="4EBFEC27"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00" w:history="1">
            <w:r w:rsidR="00222D2A" w:rsidRPr="00222D2A">
              <w:rPr>
                <w:rStyle w:val="Hyperlink"/>
                <w:rFonts w:ascii="Times New Roman" w:hAnsi="Times New Roman" w:cs="Times New Roman"/>
                <w:noProof/>
                <w:sz w:val="24"/>
                <w:szCs w:val="24"/>
              </w:rPr>
              <w:t>4.6.8. There is Need for Further Development of Additional Online Services and Products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45</w:t>
            </w:r>
            <w:r w:rsidR="00222D2A" w:rsidRPr="00222D2A">
              <w:rPr>
                <w:rFonts w:ascii="Times New Roman" w:hAnsi="Times New Roman" w:cs="Times New Roman"/>
                <w:noProof/>
                <w:webHidden/>
                <w:sz w:val="24"/>
                <w:szCs w:val="24"/>
              </w:rPr>
              <w:fldChar w:fldCharType="end"/>
            </w:r>
          </w:hyperlink>
        </w:p>
        <w:p w14:paraId="42700E3C" w14:textId="64749BCF"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01" w:history="1">
            <w:r w:rsidR="00222D2A" w:rsidRPr="00222D2A">
              <w:rPr>
                <w:rStyle w:val="Hyperlink"/>
                <w:rFonts w:ascii="Times New Roman" w:hAnsi="Times New Roman" w:cs="Times New Roman"/>
                <w:noProof/>
                <w:sz w:val="24"/>
                <w:szCs w:val="24"/>
              </w:rPr>
              <w:t>4.6.9. The Current Service Fees, Transaction Costs, and Fees Should be Reduced.</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46</w:t>
            </w:r>
            <w:r w:rsidR="00222D2A" w:rsidRPr="00222D2A">
              <w:rPr>
                <w:rFonts w:ascii="Times New Roman" w:hAnsi="Times New Roman" w:cs="Times New Roman"/>
                <w:noProof/>
                <w:webHidden/>
                <w:sz w:val="24"/>
                <w:szCs w:val="24"/>
              </w:rPr>
              <w:fldChar w:fldCharType="end"/>
            </w:r>
          </w:hyperlink>
        </w:p>
        <w:p w14:paraId="5FDEE40B" w14:textId="672210CF"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02" w:history="1">
            <w:r w:rsidR="00222D2A" w:rsidRPr="00222D2A">
              <w:rPr>
                <w:rStyle w:val="Hyperlink"/>
                <w:rFonts w:ascii="Times New Roman" w:hAnsi="Times New Roman" w:cs="Times New Roman"/>
                <w:noProof/>
                <w:sz w:val="24"/>
                <w:szCs w:val="24"/>
              </w:rPr>
              <w:t>4.6.10. Banks Provide Adequate Information About Online Banking Services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47</w:t>
            </w:r>
            <w:r w:rsidR="00222D2A" w:rsidRPr="00222D2A">
              <w:rPr>
                <w:rFonts w:ascii="Times New Roman" w:hAnsi="Times New Roman" w:cs="Times New Roman"/>
                <w:noProof/>
                <w:webHidden/>
                <w:sz w:val="24"/>
                <w:szCs w:val="24"/>
              </w:rPr>
              <w:fldChar w:fldCharType="end"/>
            </w:r>
          </w:hyperlink>
        </w:p>
        <w:p w14:paraId="04DF6872" w14:textId="6E29FCC6"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03" w:history="1">
            <w:r w:rsidR="00222D2A" w:rsidRPr="00222D2A">
              <w:rPr>
                <w:rStyle w:val="Hyperlink"/>
                <w:rFonts w:ascii="Times New Roman" w:hAnsi="Times New Roman" w:cs="Times New Roman"/>
                <w:noProof/>
                <w:sz w:val="24"/>
                <w:szCs w:val="24"/>
              </w:rPr>
              <w:t>4.6.11. There is Low Innovativeness in Existing Digital Banking Products and Services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48</w:t>
            </w:r>
            <w:r w:rsidR="00222D2A" w:rsidRPr="00222D2A">
              <w:rPr>
                <w:rFonts w:ascii="Times New Roman" w:hAnsi="Times New Roman" w:cs="Times New Roman"/>
                <w:noProof/>
                <w:webHidden/>
                <w:sz w:val="24"/>
                <w:szCs w:val="24"/>
              </w:rPr>
              <w:fldChar w:fldCharType="end"/>
            </w:r>
          </w:hyperlink>
        </w:p>
        <w:p w14:paraId="09B686DA" w14:textId="49A3D337"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04" w:history="1">
            <w:r w:rsidR="00222D2A" w:rsidRPr="00222D2A">
              <w:rPr>
                <w:rStyle w:val="Hyperlink"/>
                <w:rFonts w:ascii="Times New Roman" w:hAnsi="Times New Roman" w:cs="Times New Roman"/>
                <w:noProof/>
                <w:sz w:val="24"/>
                <w:szCs w:val="24"/>
              </w:rPr>
              <w:t>4.7. Conclusion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49</w:t>
            </w:r>
            <w:r w:rsidR="00222D2A" w:rsidRPr="00222D2A">
              <w:rPr>
                <w:rFonts w:ascii="Times New Roman" w:hAnsi="Times New Roman" w:cs="Times New Roman"/>
                <w:noProof/>
                <w:webHidden/>
                <w:sz w:val="24"/>
                <w:szCs w:val="24"/>
              </w:rPr>
              <w:fldChar w:fldCharType="end"/>
            </w:r>
          </w:hyperlink>
        </w:p>
        <w:p w14:paraId="3A601DD5" w14:textId="2E9E2FF3"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505" w:history="1">
            <w:r w:rsidR="00222D2A" w:rsidRPr="00222D2A">
              <w:rPr>
                <w:rStyle w:val="Hyperlink"/>
                <w:rFonts w:ascii="Times New Roman" w:hAnsi="Times New Roman" w:cs="Times New Roman"/>
                <w:noProof/>
                <w:sz w:val="24"/>
                <w:szCs w:val="24"/>
              </w:rPr>
              <w:t>Chapter 5: Discussion, Conclusion, and Recommendations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51</w:t>
            </w:r>
            <w:r w:rsidR="00222D2A" w:rsidRPr="00222D2A">
              <w:rPr>
                <w:rFonts w:ascii="Times New Roman" w:hAnsi="Times New Roman" w:cs="Times New Roman"/>
                <w:noProof/>
                <w:webHidden/>
                <w:sz w:val="24"/>
                <w:szCs w:val="24"/>
              </w:rPr>
              <w:fldChar w:fldCharType="end"/>
            </w:r>
          </w:hyperlink>
        </w:p>
        <w:p w14:paraId="1465368B" w14:textId="5A7B6386"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06" w:history="1">
            <w:r w:rsidR="00222D2A" w:rsidRPr="00222D2A">
              <w:rPr>
                <w:rStyle w:val="Hyperlink"/>
                <w:rFonts w:ascii="Times New Roman" w:hAnsi="Times New Roman" w:cs="Times New Roman"/>
                <w:noProof/>
                <w:sz w:val="24"/>
                <w:szCs w:val="24"/>
              </w:rPr>
              <w:t>5.1. Introduction</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51</w:t>
            </w:r>
            <w:r w:rsidR="00222D2A" w:rsidRPr="00222D2A">
              <w:rPr>
                <w:rFonts w:ascii="Times New Roman" w:hAnsi="Times New Roman" w:cs="Times New Roman"/>
                <w:noProof/>
                <w:webHidden/>
                <w:sz w:val="24"/>
                <w:szCs w:val="24"/>
              </w:rPr>
              <w:fldChar w:fldCharType="end"/>
            </w:r>
          </w:hyperlink>
        </w:p>
        <w:p w14:paraId="09EA34E3" w14:textId="3CD1F3B4"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07" w:history="1">
            <w:r w:rsidR="00222D2A" w:rsidRPr="00222D2A">
              <w:rPr>
                <w:rStyle w:val="Hyperlink"/>
                <w:rFonts w:ascii="Times New Roman" w:hAnsi="Times New Roman" w:cs="Times New Roman"/>
                <w:noProof/>
                <w:sz w:val="24"/>
                <w:szCs w:val="24"/>
              </w:rPr>
              <w:t>5.2. Factors that Define Customer Expectations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51</w:t>
            </w:r>
            <w:r w:rsidR="00222D2A" w:rsidRPr="00222D2A">
              <w:rPr>
                <w:rFonts w:ascii="Times New Roman" w:hAnsi="Times New Roman" w:cs="Times New Roman"/>
                <w:noProof/>
                <w:webHidden/>
                <w:sz w:val="24"/>
                <w:szCs w:val="24"/>
              </w:rPr>
              <w:fldChar w:fldCharType="end"/>
            </w:r>
          </w:hyperlink>
        </w:p>
        <w:p w14:paraId="78FB9964" w14:textId="26FA60F7"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08" w:history="1">
            <w:r w:rsidR="00222D2A" w:rsidRPr="00222D2A">
              <w:rPr>
                <w:rStyle w:val="Hyperlink"/>
                <w:rFonts w:ascii="Times New Roman" w:hAnsi="Times New Roman" w:cs="Times New Roman"/>
                <w:noProof/>
                <w:sz w:val="24"/>
                <w:szCs w:val="24"/>
              </w:rPr>
              <w:t>5.3 Influence of Generational Differences on Customer Expectations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53</w:t>
            </w:r>
            <w:r w:rsidR="00222D2A" w:rsidRPr="00222D2A">
              <w:rPr>
                <w:rFonts w:ascii="Times New Roman" w:hAnsi="Times New Roman" w:cs="Times New Roman"/>
                <w:noProof/>
                <w:webHidden/>
                <w:sz w:val="24"/>
                <w:szCs w:val="24"/>
              </w:rPr>
              <w:fldChar w:fldCharType="end"/>
            </w:r>
          </w:hyperlink>
        </w:p>
        <w:p w14:paraId="6738829E" w14:textId="426B4E8F"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09" w:history="1">
            <w:r w:rsidR="00222D2A" w:rsidRPr="00222D2A">
              <w:rPr>
                <w:rStyle w:val="Hyperlink"/>
                <w:rFonts w:ascii="Times New Roman" w:hAnsi="Times New Roman" w:cs="Times New Roman"/>
                <w:noProof/>
                <w:sz w:val="24"/>
                <w:szCs w:val="24"/>
              </w:rPr>
              <w:t>5.4. Advantages and Shortcomings of Digital Banking</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_Toc77245509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57</w:t>
            </w:r>
            <w:r w:rsidR="00222D2A" w:rsidRPr="00222D2A">
              <w:rPr>
                <w:rFonts w:ascii="Times New Roman" w:hAnsi="Times New Roman" w:cs="Times New Roman"/>
                <w:noProof/>
                <w:webHidden/>
                <w:sz w:val="24"/>
                <w:szCs w:val="24"/>
              </w:rPr>
              <w:fldChar w:fldCharType="end"/>
            </w:r>
          </w:hyperlink>
        </w:p>
        <w:p w14:paraId="7DF7D9CF" w14:textId="074D5A67"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10" w:history="1">
            <w:r w:rsidR="00222D2A" w:rsidRPr="00222D2A">
              <w:rPr>
                <w:rStyle w:val="Hyperlink"/>
                <w:rFonts w:ascii="Times New Roman" w:hAnsi="Times New Roman" w:cs="Times New Roman"/>
                <w:noProof/>
                <w:sz w:val="24"/>
                <w:szCs w:val="24"/>
              </w:rPr>
              <w:t>5.5. Limitations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58</w:t>
            </w:r>
            <w:r w:rsidR="00222D2A" w:rsidRPr="00222D2A">
              <w:rPr>
                <w:rFonts w:ascii="Times New Roman" w:hAnsi="Times New Roman" w:cs="Times New Roman"/>
                <w:noProof/>
                <w:webHidden/>
                <w:sz w:val="24"/>
                <w:szCs w:val="24"/>
              </w:rPr>
              <w:fldChar w:fldCharType="end"/>
            </w:r>
          </w:hyperlink>
        </w:p>
        <w:p w14:paraId="286BE86A" w14:textId="418F8575"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11" w:history="1">
            <w:r w:rsidR="00222D2A" w:rsidRPr="00222D2A">
              <w:rPr>
                <w:rStyle w:val="Hyperlink"/>
                <w:rFonts w:ascii="Times New Roman" w:hAnsi="Times New Roman" w:cs="Times New Roman"/>
                <w:noProof/>
                <w:sz w:val="24"/>
                <w:szCs w:val="24"/>
              </w:rPr>
              <w:t>5.6. Recommendations for Future Research</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58</w:t>
            </w:r>
            <w:r w:rsidR="00222D2A" w:rsidRPr="00222D2A">
              <w:rPr>
                <w:rFonts w:ascii="Times New Roman" w:hAnsi="Times New Roman" w:cs="Times New Roman"/>
                <w:noProof/>
                <w:webHidden/>
                <w:sz w:val="24"/>
                <w:szCs w:val="24"/>
              </w:rPr>
              <w:fldChar w:fldCharType="end"/>
            </w:r>
          </w:hyperlink>
        </w:p>
        <w:p w14:paraId="4EBFFB0E" w14:textId="315C8ABD"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512" w:history="1">
            <w:r w:rsidR="00222D2A" w:rsidRPr="00222D2A">
              <w:rPr>
                <w:rStyle w:val="Hyperlink"/>
                <w:rFonts w:ascii="Times New Roman" w:hAnsi="Times New Roman" w:cs="Times New Roman"/>
                <w:noProof/>
                <w:sz w:val="24"/>
                <w:szCs w:val="24"/>
              </w:rPr>
              <w:t>References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60</w:t>
            </w:r>
            <w:r w:rsidR="00222D2A" w:rsidRPr="00222D2A">
              <w:rPr>
                <w:rFonts w:ascii="Times New Roman" w:hAnsi="Times New Roman" w:cs="Times New Roman"/>
                <w:noProof/>
                <w:webHidden/>
                <w:sz w:val="24"/>
                <w:szCs w:val="24"/>
              </w:rPr>
              <w:fldChar w:fldCharType="end"/>
            </w:r>
          </w:hyperlink>
        </w:p>
        <w:p w14:paraId="360F2C0B" w14:textId="61A47F7F" w:rsidR="00222D2A" w:rsidRPr="00222D2A" w:rsidRDefault="003670BD" w:rsidP="00222D2A">
          <w:pPr>
            <w:pStyle w:val="TOC1"/>
            <w:spacing w:after="0" w:line="360" w:lineRule="auto"/>
            <w:rPr>
              <w:rFonts w:ascii="Times New Roman" w:eastAsiaTheme="minorEastAsia" w:hAnsi="Times New Roman" w:cs="Times New Roman"/>
              <w:noProof/>
              <w:sz w:val="24"/>
              <w:szCs w:val="24"/>
              <w:lang w:val="en-US"/>
            </w:rPr>
          </w:pPr>
          <w:hyperlink w:anchor="_Toc77245513" w:history="1">
            <w:r w:rsidR="00222D2A" w:rsidRPr="00222D2A">
              <w:rPr>
                <w:rStyle w:val="Hyperlink"/>
                <w:rFonts w:ascii="Times New Roman" w:hAnsi="Times New Roman" w:cs="Times New Roman"/>
                <w:noProof/>
                <w:sz w:val="24"/>
                <w:szCs w:val="24"/>
              </w:rPr>
              <w:t>Appendices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65</w:t>
            </w:r>
            <w:r w:rsidR="00222D2A" w:rsidRPr="00222D2A">
              <w:rPr>
                <w:rFonts w:ascii="Times New Roman" w:hAnsi="Times New Roman" w:cs="Times New Roman"/>
                <w:noProof/>
                <w:webHidden/>
                <w:sz w:val="24"/>
                <w:szCs w:val="24"/>
              </w:rPr>
              <w:fldChar w:fldCharType="end"/>
            </w:r>
          </w:hyperlink>
        </w:p>
        <w:p w14:paraId="7F19614F" w14:textId="23317F64" w:rsidR="00222D2A" w:rsidRPr="00222D2A" w:rsidRDefault="003670BD" w:rsidP="00222D2A">
          <w:pPr>
            <w:pStyle w:val="TOC2"/>
            <w:tabs>
              <w:tab w:val="right" w:leader="dot" w:pos="9350"/>
            </w:tabs>
            <w:spacing w:after="0" w:line="360" w:lineRule="auto"/>
            <w:rPr>
              <w:rFonts w:ascii="Times New Roman" w:eastAsiaTheme="minorEastAsia" w:hAnsi="Times New Roman" w:cs="Times New Roman"/>
              <w:noProof/>
              <w:sz w:val="24"/>
              <w:szCs w:val="24"/>
              <w:lang w:val="en-US"/>
            </w:rPr>
          </w:pPr>
          <w:hyperlink w:anchor="_Toc77245514" w:history="1">
            <w:r w:rsidR="00222D2A" w:rsidRPr="00222D2A">
              <w:rPr>
                <w:rStyle w:val="Hyperlink"/>
                <w:rFonts w:ascii="Times New Roman" w:hAnsi="Times New Roman" w:cs="Times New Roman"/>
                <w:noProof/>
                <w:sz w:val="24"/>
                <w:szCs w:val="24"/>
              </w:rPr>
              <w:t>Appendix A: Survey Questionnaire</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_Toc77245514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65</w:t>
            </w:r>
            <w:r w:rsidR="00222D2A" w:rsidRPr="00222D2A">
              <w:rPr>
                <w:rFonts w:ascii="Times New Roman" w:hAnsi="Times New Roman" w:cs="Times New Roman"/>
                <w:noProof/>
                <w:webHidden/>
                <w:sz w:val="24"/>
                <w:szCs w:val="24"/>
              </w:rPr>
              <w:fldChar w:fldCharType="end"/>
            </w:r>
          </w:hyperlink>
        </w:p>
        <w:p w14:paraId="0BB70033" w14:textId="3E31F1F3"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15" w:history="1">
            <w:r w:rsidR="00222D2A" w:rsidRPr="00222D2A">
              <w:rPr>
                <w:rStyle w:val="Hyperlink"/>
                <w:rFonts w:ascii="Times New Roman" w:hAnsi="Times New Roman" w:cs="Times New Roman"/>
                <w:noProof/>
                <w:sz w:val="24"/>
                <w:szCs w:val="24"/>
              </w:rPr>
              <w:t>Section A: Demographic Characteristics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_Toc77245515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65</w:t>
            </w:r>
            <w:r w:rsidR="00222D2A" w:rsidRPr="00222D2A">
              <w:rPr>
                <w:rFonts w:ascii="Times New Roman" w:hAnsi="Times New Roman" w:cs="Times New Roman"/>
                <w:noProof/>
                <w:webHidden/>
                <w:sz w:val="24"/>
                <w:szCs w:val="24"/>
              </w:rPr>
              <w:fldChar w:fldCharType="end"/>
            </w:r>
          </w:hyperlink>
        </w:p>
        <w:p w14:paraId="068F589B" w14:textId="114C42D3" w:rsidR="00222D2A" w:rsidRPr="00222D2A" w:rsidRDefault="003670BD" w:rsidP="00222D2A">
          <w:pPr>
            <w:pStyle w:val="TOC3"/>
            <w:tabs>
              <w:tab w:val="right" w:leader="dot" w:pos="9350"/>
            </w:tabs>
            <w:spacing w:after="0" w:line="360" w:lineRule="auto"/>
            <w:rPr>
              <w:rFonts w:ascii="Times New Roman" w:eastAsiaTheme="minorEastAsia" w:hAnsi="Times New Roman" w:cs="Times New Roman"/>
              <w:noProof/>
              <w:sz w:val="24"/>
              <w:szCs w:val="24"/>
              <w:lang w:val="en-US"/>
            </w:rPr>
          </w:pPr>
          <w:hyperlink w:anchor="_Toc77245516" w:history="1">
            <w:r w:rsidR="00222D2A" w:rsidRPr="00222D2A">
              <w:rPr>
                <w:rStyle w:val="Hyperlink"/>
                <w:rFonts w:ascii="Times New Roman" w:hAnsi="Times New Roman" w:cs="Times New Roman"/>
                <w:noProof/>
                <w:sz w:val="24"/>
                <w:szCs w:val="24"/>
              </w:rPr>
              <w:t>Section B: Customer Expectations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_Toc77245516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66</w:t>
            </w:r>
            <w:r w:rsidR="00222D2A" w:rsidRPr="00222D2A">
              <w:rPr>
                <w:rFonts w:ascii="Times New Roman" w:hAnsi="Times New Roman" w:cs="Times New Roman"/>
                <w:noProof/>
                <w:webHidden/>
                <w:sz w:val="24"/>
                <w:szCs w:val="24"/>
              </w:rPr>
              <w:fldChar w:fldCharType="end"/>
            </w:r>
          </w:hyperlink>
        </w:p>
        <w:p w14:paraId="4446EF00" w14:textId="45CB73D9" w:rsidR="00222D2A" w:rsidRDefault="003670BD" w:rsidP="00222D2A">
          <w:pPr>
            <w:pStyle w:val="TOC2"/>
            <w:tabs>
              <w:tab w:val="right" w:leader="dot" w:pos="9350"/>
            </w:tabs>
            <w:spacing w:after="0" w:line="360" w:lineRule="auto"/>
            <w:rPr>
              <w:rFonts w:eastAsiaTheme="minorEastAsia"/>
              <w:noProof/>
              <w:lang w:val="en-US"/>
            </w:rPr>
          </w:pPr>
          <w:hyperlink w:anchor="_Toc77245517" w:history="1">
            <w:r w:rsidR="00222D2A" w:rsidRPr="00222D2A">
              <w:rPr>
                <w:rStyle w:val="Hyperlink"/>
                <w:rFonts w:ascii="Times New Roman" w:hAnsi="Times New Roman" w:cs="Times New Roman"/>
                <w:noProof/>
                <w:sz w:val="24"/>
                <w:szCs w:val="24"/>
              </w:rPr>
              <w:t>Appendix B: Interview Questions</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_Toc77245517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69</w:t>
            </w:r>
            <w:r w:rsidR="00222D2A" w:rsidRPr="00222D2A">
              <w:rPr>
                <w:rFonts w:ascii="Times New Roman" w:hAnsi="Times New Roman" w:cs="Times New Roman"/>
                <w:noProof/>
                <w:webHidden/>
                <w:sz w:val="24"/>
                <w:szCs w:val="24"/>
              </w:rPr>
              <w:fldChar w:fldCharType="end"/>
            </w:r>
          </w:hyperlink>
        </w:p>
        <w:p w14:paraId="13352220" w14:textId="704BB1C8" w:rsidR="00720A61" w:rsidRDefault="00720A61" w:rsidP="00720A61">
          <w:r w:rsidRPr="00720A61">
            <w:rPr>
              <w:rFonts w:ascii="Times New Roman" w:hAnsi="Times New Roman" w:cs="Times New Roman"/>
              <w:noProof/>
              <w:sz w:val="24"/>
              <w:szCs w:val="24"/>
            </w:rPr>
            <w:fldChar w:fldCharType="end"/>
          </w:r>
        </w:p>
      </w:sdtContent>
    </w:sdt>
    <w:p w14:paraId="7CAE8288" w14:textId="77777777" w:rsidR="00222D2A" w:rsidRDefault="00222D2A" w:rsidP="001F1722">
      <w:pPr>
        <w:pStyle w:val="Heading1"/>
        <w:spacing w:line="480" w:lineRule="auto"/>
        <w:rPr>
          <w:rFonts w:ascii="Times New Roman" w:hAnsi="Times New Roman" w:cs="Times New Roman"/>
        </w:rPr>
        <w:sectPr w:rsidR="00222D2A" w:rsidSect="00603EA0">
          <w:pgSz w:w="12240" w:h="15840"/>
          <w:pgMar w:top="1440" w:right="1440" w:bottom="1440" w:left="1440" w:header="720" w:footer="720" w:gutter="0"/>
          <w:pgNumType w:fmt="lowerRoman"/>
          <w:cols w:space="720"/>
          <w:docGrid w:linePitch="360"/>
        </w:sectPr>
      </w:pPr>
      <w:bookmarkStart w:id="2" w:name="_Toc77245456"/>
    </w:p>
    <w:p w14:paraId="5D96FADE" w14:textId="0F4C498E" w:rsidR="00720A61" w:rsidRPr="00720A61" w:rsidRDefault="00720A61" w:rsidP="001F1722">
      <w:pPr>
        <w:pStyle w:val="Heading1"/>
        <w:spacing w:line="480" w:lineRule="auto"/>
        <w:rPr>
          <w:rFonts w:ascii="Times New Roman" w:hAnsi="Times New Roman" w:cs="Times New Roman"/>
        </w:rPr>
      </w:pPr>
      <w:r w:rsidRPr="00720A61">
        <w:rPr>
          <w:rFonts w:ascii="Times New Roman" w:hAnsi="Times New Roman" w:cs="Times New Roman"/>
        </w:rPr>
        <w:lastRenderedPageBreak/>
        <w:t>List of Figures</w:t>
      </w:r>
      <w:bookmarkEnd w:id="2"/>
    </w:p>
    <w:p w14:paraId="2254EF58" w14:textId="09F91A5D" w:rsidR="00222D2A" w:rsidRPr="00222D2A" w:rsidRDefault="00720A61"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r w:rsidRPr="00720A61">
        <w:rPr>
          <w:rFonts w:ascii="Times New Roman" w:hAnsi="Times New Roman" w:cs="Times New Roman"/>
          <w:sz w:val="24"/>
          <w:szCs w:val="24"/>
        </w:rPr>
        <w:fldChar w:fldCharType="begin"/>
      </w:r>
      <w:r w:rsidRPr="00720A61">
        <w:rPr>
          <w:rFonts w:ascii="Times New Roman" w:hAnsi="Times New Roman" w:cs="Times New Roman"/>
          <w:sz w:val="24"/>
          <w:szCs w:val="24"/>
        </w:rPr>
        <w:instrText xml:space="preserve"> TOC \h \z \c "Figure" </w:instrText>
      </w:r>
      <w:r w:rsidRPr="00720A61">
        <w:rPr>
          <w:rFonts w:ascii="Times New Roman" w:hAnsi="Times New Roman" w:cs="Times New Roman"/>
          <w:sz w:val="24"/>
          <w:szCs w:val="24"/>
        </w:rPr>
        <w:fldChar w:fldCharType="separate"/>
      </w:r>
      <w:hyperlink w:anchor="_Toc77245518" w:history="1">
        <w:r w:rsidR="00222D2A" w:rsidRPr="00222D2A">
          <w:rPr>
            <w:rStyle w:val="Hyperlink"/>
            <w:rFonts w:ascii="Times New Roman" w:hAnsi="Times New Roman" w:cs="Times New Roman"/>
            <w:noProof/>
            <w:sz w:val="24"/>
            <w:szCs w:val="24"/>
          </w:rPr>
          <w:t>Figure 1:  The ECT framework of customer expectation (Zhang et al., 2021)</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_Toc77245518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7</w:t>
        </w:r>
        <w:r w:rsidR="00222D2A" w:rsidRPr="00222D2A">
          <w:rPr>
            <w:rFonts w:ascii="Times New Roman" w:hAnsi="Times New Roman" w:cs="Times New Roman"/>
            <w:noProof/>
            <w:webHidden/>
            <w:sz w:val="24"/>
            <w:szCs w:val="24"/>
          </w:rPr>
          <w:fldChar w:fldCharType="end"/>
        </w:r>
      </w:hyperlink>
    </w:p>
    <w:p w14:paraId="2F6EBDF0" w14:textId="2FC8BB52" w:rsidR="00222D2A" w:rsidRPr="00222D2A" w:rsidRDefault="003670BD"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519" w:history="1">
        <w:r w:rsidR="00222D2A" w:rsidRPr="00222D2A">
          <w:rPr>
            <w:rStyle w:val="Hyperlink"/>
            <w:rFonts w:ascii="Times New Roman" w:hAnsi="Times New Roman" w:cs="Times New Roman"/>
            <w:noProof/>
            <w:sz w:val="24"/>
            <w:szCs w:val="24"/>
          </w:rPr>
          <w:t>Figure 2: The proportion of participants who have access and those who do not have access to online banking services (n = 65)</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_Toc77245519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22</w:t>
        </w:r>
        <w:r w:rsidR="00222D2A" w:rsidRPr="00222D2A">
          <w:rPr>
            <w:rFonts w:ascii="Times New Roman" w:hAnsi="Times New Roman" w:cs="Times New Roman"/>
            <w:noProof/>
            <w:webHidden/>
            <w:sz w:val="24"/>
            <w:szCs w:val="24"/>
          </w:rPr>
          <w:fldChar w:fldCharType="end"/>
        </w:r>
      </w:hyperlink>
    </w:p>
    <w:p w14:paraId="46797827" w14:textId="75D94328" w:rsidR="00222D2A" w:rsidRPr="00222D2A" w:rsidRDefault="003670BD"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520" w:history="1">
        <w:r w:rsidR="00222D2A" w:rsidRPr="00222D2A">
          <w:rPr>
            <w:rStyle w:val="Hyperlink"/>
            <w:rFonts w:ascii="Times New Roman" w:hAnsi="Times New Roman" w:cs="Times New Roman"/>
            <w:noProof/>
            <w:sz w:val="24"/>
            <w:szCs w:val="24"/>
          </w:rPr>
          <w:t>Figure 3: The number of years participants have been customers in their current banks (n = 65)</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_Toc77245520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23</w:t>
        </w:r>
        <w:r w:rsidR="00222D2A" w:rsidRPr="00222D2A">
          <w:rPr>
            <w:rFonts w:ascii="Times New Roman" w:hAnsi="Times New Roman" w:cs="Times New Roman"/>
            <w:noProof/>
            <w:webHidden/>
            <w:sz w:val="24"/>
            <w:szCs w:val="24"/>
          </w:rPr>
          <w:fldChar w:fldCharType="end"/>
        </w:r>
      </w:hyperlink>
    </w:p>
    <w:p w14:paraId="3D035373" w14:textId="6DAD5F5A" w:rsidR="00222D2A" w:rsidRPr="00222D2A" w:rsidRDefault="003670BD"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521" w:history="1">
        <w:r w:rsidR="00222D2A" w:rsidRPr="00222D2A">
          <w:rPr>
            <w:rStyle w:val="Hyperlink"/>
            <w:rFonts w:ascii="Times New Roman" w:hAnsi="Times New Roman" w:cs="Times New Roman"/>
            <w:noProof/>
            <w:sz w:val="24"/>
            <w:szCs w:val="24"/>
          </w:rPr>
          <w:t>Figure 4: The number of years participants have been customers in their current banks (n = 65)</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_Toc77245521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23</w:t>
        </w:r>
        <w:r w:rsidR="00222D2A" w:rsidRPr="00222D2A">
          <w:rPr>
            <w:rFonts w:ascii="Times New Roman" w:hAnsi="Times New Roman" w:cs="Times New Roman"/>
            <w:noProof/>
            <w:webHidden/>
            <w:sz w:val="24"/>
            <w:szCs w:val="24"/>
          </w:rPr>
          <w:fldChar w:fldCharType="end"/>
        </w:r>
      </w:hyperlink>
    </w:p>
    <w:p w14:paraId="43A5301A" w14:textId="44F02420" w:rsidR="00222D2A" w:rsidRPr="00222D2A" w:rsidRDefault="003670BD"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522" w:history="1">
        <w:r w:rsidR="00222D2A" w:rsidRPr="00222D2A">
          <w:rPr>
            <w:rStyle w:val="Hyperlink"/>
            <w:rFonts w:ascii="Times New Roman" w:hAnsi="Times New Roman" w:cs="Times New Roman"/>
            <w:noProof/>
            <w:sz w:val="24"/>
            <w:szCs w:val="24"/>
          </w:rPr>
          <w:t>Figure 5: Number of times participants use online banking services in a week (n = 65)</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_Toc77245522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24</w:t>
        </w:r>
        <w:r w:rsidR="00222D2A" w:rsidRPr="00222D2A">
          <w:rPr>
            <w:rFonts w:ascii="Times New Roman" w:hAnsi="Times New Roman" w:cs="Times New Roman"/>
            <w:noProof/>
            <w:webHidden/>
            <w:sz w:val="24"/>
            <w:szCs w:val="24"/>
          </w:rPr>
          <w:fldChar w:fldCharType="end"/>
        </w:r>
      </w:hyperlink>
    </w:p>
    <w:p w14:paraId="333340AB" w14:textId="732BADB2" w:rsidR="00222D2A" w:rsidRPr="00222D2A" w:rsidRDefault="003670BD" w:rsidP="00222D2A">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523" w:history="1">
        <w:r w:rsidR="00222D2A" w:rsidRPr="00222D2A">
          <w:rPr>
            <w:rStyle w:val="Hyperlink"/>
            <w:rFonts w:ascii="Times New Roman" w:hAnsi="Times New Roman" w:cs="Times New Roman"/>
            <w:noProof/>
            <w:sz w:val="24"/>
            <w:szCs w:val="24"/>
          </w:rPr>
          <w:t>Figure 6: Participants’ responses on the reasons to remain in their current banks (n = 65)</w:t>
        </w:r>
        <w:r w:rsidR="00222D2A" w:rsidRPr="00222D2A">
          <w:rPr>
            <w:rFonts w:ascii="Times New Roman" w:hAnsi="Times New Roman" w:cs="Times New Roman"/>
            <w:noProof/>
            <w:webHidden/>
            <w:sz w:val="24"/>
            <w:szCs w:val="24"/>
          </w:rPr>
          <w:tab/>
        </w:r>
        <w:r w:rsidR="00222D2A" w:rsidRPr="00222D2A">
          <w:rPr>
            <w:rFonts w:ascii="Times New Roman" w:hAnsi="Times New Roman" w:cs="Times New Roman"/>
            <w:noProof/>
            <w:webHidden/>
            <w:sz w:val="24"/>
            <w:szCs w:val="24"/>
          </w:rPr>
          <w:fldChar w:fldCharType="begin"/>
        </w:r>
        <w:r w:rsidR="00222D2A" w:rsidRPr="00222D2A">
          <w:rPr>
            <w:rFonts w:ascii="Times New Roman" w:hAnsi="Times New Roman" w:cs="Times New Roman"/>
            <w:noProof/>
            <w:webHidden/>
            <w:sz w:val="24"/>
            <w:szCs w:val="24"/>
          </w:rPr>
          <w:instrText xml:space="preserve"> PAGEREF _Toc77245523 \h </w:instrText>
        </w:r>
        <w:r w:rsidR="00222D2A" w:rsidRPr="00222D2A">
          <w:rPr>
            <w:rFonts w:ascii="Times New Roman" w:hAnsi="Times New Roman" w:cs="Times New Roman"/>
            <w:noProof/>
            <w:webHidden/>
            <w:sz w:val="24"/>
            <w:szCs w:val="24"/>
          </w:rPr>
        </w:r>
        <w:r w:rsidR="00222D2A" w:rsidRPr="00222D2A">
          <w:rPr>
            <w:rFonts w:ascii="Times New Roman" w:hAnsi="Times New Roman" w:cs="Times New Roman"/>
            <w:noProof/>
            <w:webHidden/>
            <w:sz w:val="24"/>
            <w:szCs w:val="24"/>
          </w:rPr>
          <w:fldChar w:fldCharType="separate"/>
        </w:r>
        <w:r w:rsidR="00222D2A" w:rsidRPr="00222D2A">
          <w:rPr>
            <w:rFonts w:ascii="Times New Roman" w:hAnsi="Times New Roman" w:cs="Times New Roman"/>
            <w:noProof/>
            <w:webHidden/>
            <w:sz w:val="24"/>
            <w:szCs w:val="24"/>
          </w:rPr>
          <w:t>24</w:t>
        </w:r>
        <w:r w:rsidR="00222D2A" w:rsidRPr="00222D2A">
          <w:rPr>
            <w:rFonts w:ascii="Times New Roman" w:hAnsi="Times New Roman" w:cs="Times New Roman"/>
            <w:noProof/>
            <w:webHidden/>
            <w:sz w:val="24"/>
            <w:szCs w:val="24"/>
          </w:rPr>
          <w:fldChar w:fldCharType="end"/>
        </w:r>
      </w:hyperlink>
    </w:p>
    <w:p w14:paraId="78A1D6CB" w14:textId="5044B730" w:rsidR="00720A61" w:rsidRPr="00720A61" w:rsidRDefault="00720A61" w:rsidP="001F1722">
      <w:pPr>
        <w:spacing w:line="480" w:lineRule="auto"/>
        <w:rPr>
          <w:rFonts w:ascii="Times New Roman" w:hAnsi="Times New Roman" w:cs="Times New Roman"/>
          <w:sz w:val="24"/>
          <w:szCs w:val="24"/>
        </w:rPr>
      </w:pPr>
      <w:r w:rsidRPr="00720A61">
        <w:rPr>
          <w:rFonts w:ascii="Times New Roman" w:hAnsi="Times New Roman" w:cs="Times New Roman"/>
          <w:sz w:val="24"/>
          <w:szCs w:val="24"/>
        </w:rPr>
        <w:fldChar w:fldCharType="end"/>
      </w:r>
    </w:p>
    <w:p w14:paraId="44812823" w14:textId="7D5BCFC4" w:rsidR="00720A61" w:rsidRDefault="00720A61" w:rsidP="00720A61"/>
    <w:p w14:paraId="463E80CC" w14:textId="66DFEFD8" w:rsidR="001F1722" w:rsidRDefault="001F1722" w:rsidP="00720A61"/>
    <w:p w14:paraId="3801143A" w14:textId="4D9E7446" w:rsidR="001F1722" w:rsidRDefault="001F1722" w:rsidP="00720A61"/>
    <w:p w14:paraId="52DF701B" w14:textId="774CDDBC" w:rsidR="001F1722" w:rsidRDefault="001F1722" w:rsidP="00720A61"/>
    <w:p w14:paraId="5AE35B0C" w14:textId="793CC34D" w:rsidR="001F1722" w:rsidRDefault="001F1722" w:rsidP="00720A61"/>
    <w:p w14:paraId="2B1D6359" w14:textId="35675F5C" w:rsidR="001F1722" w:rsidRDefault="001F1722" w:rsidP="00720A61"/>
    <w:p w14:paraId="59C22523" w14:textId="409C9FDE" w:rsidR="001F1722" w:rsidRDefault="001F1722" w:rsidP="00720A61"/>
    <w:p w14:paraId="53ADE1DC" w14:textId="1740DC0F" w:rsidR="001F1722" w:rsidRDefault="001F1722" w:rsidP="00720A61"/>
    <w:p w14:paraId="2E46E598" w14:textId="1A97A06D" w:rsidR="001F1722" w:rsidRDefault="001F1722" w:rsidP="00720A61"/>
    <w:p w14:paraId="45F248C5" w14:textId="15C066BF" w:rsidR="001F1722" w:rsidRDefault="001F1722" w:rsidP="00720A61"/>
    <w:p w14:paraId="1132594C" w14:textId="6CE1236F" w:rsidR="001F1722" w:rsidRDefault="001F1722" w:rsidP="00720A61"/>
    <w:p w14:paraId="141955DC" w14:textId="61D3ED15" w:rsidR="001F1722" w:rsidRDefault="001F1722" w:rsidP="00720A61"/>
    <w:p w14:paraId="1A3B1E3D" w14:textId="4D4E958E" w:rsidR="001F1722" w:rsidRDefault="001F1722" w:rsidP="00720A61"/>
    <w:p w14:paraId="5ACC5814" w14:textId="450D3A7A" w:rsidR="001F1722" w:rsidRDefault="001F1722" w:rsidP="00720A61"/>
    <w:p w14:paraId="27894612" w14:textId="77777777" w:rsidR="001F1722" w:rsidRDefault="001F1722" w:rsidP="00720A61"/>
    <w:p w14:paraId="1CE0968F" w14:textId="77777777" w:rsidR="00222D2A" w:rsidRDefault="00222D2A" w:rsidP="001F1722">
      <w:pPr>
        <w:pStyle w:val="Heading1"/>
        <w:spacing w:line="480" w:lineRule="auto"/>
        <w:rPr>
          <w:rFonts w:ascii="Times New Roman" w:hAnsi="Times New Roman" w:cs="Times New Roman"/>
        </w:rPr>
        <w:sectPr w:rsidR="00222D2A" w:rsidSect="00603EA0">
          <w:pgSz w:w="12240" w:h="15840"/>
          <w:pgMar w:top="1440" w:right="1440" w:bottom="1440" w:left="1440" w:header="720" w:footer="720" w:gutter="0"/>
          <w:pgNumType w:fmt="lowerRoman"/>
          <w:cols w:space="720"/>
          <w:docGrid w:linePitch="360"/>
        </w:sectPr>
      </w:pPr>
      <w:bookmarkStart w:id="3" w:name="_Toc77245457"/>
    </w:p>
    <w:p w14:paraId="3D1D745C" w14:textId="139D8413" w:rsidR="00720A61" w:rsidRPr="001F1722" w:rsidRDefault="00720A61" w:rsidP="001F1722">
      <w:pPr>
        <w:pStyle w:val="Heading1"/>
        <w:spacing w:line="480" w:lineRule="auto"/>
        <w:rPr>
          <w:rFonts w:ascii="Times New Roman" w:hAnsi="Times New Roman" w:cs="Times New Roman"/>
        </w:rPr>
      </w:pPr>
      <w:r w:rsidRPr="001F1722">
        <w:rPr>
          <w:rFonts w:ascii="Times New Roman" w:hAnsi="Times New Roman" w:cs="Times New Roman"/>
        </w:rPr>
        <w:lastRenderedPageBreak/>
        <w:t>List of Table</w:t>
      </w:r>
      <w:bookmarkEnd w:id="3"/>
      <w:r w:rsidRPr="001F1722">
        <w:rPr>
          <w:rFonts w:ascii="Times New Roman" w:hAnsi="Times New Roman" w:cs="Times New Roman"/>
        </w:rPr>
        <w:t xml:space="preserve"> </w:t>
      </w:r>
    </w:p>
    <w:p w14:paraId="55044396" w14:textId="5E944FE8" w:rsidR="005663AF" w:rsidRPr="005663AF" w:rsidRDefault="001F1722"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r w:rsidRPr="00222D2A">
        <w:rPr>
          <w:rFonts w:ascii="Times New Roman" w:hAnsi="Times New Roman" w:cs="Times New Roman"/>
          <w:sz w:val="24"/>
          <w:szCs w:val="24"/>
        </w:rPr>
        <w:fldChar w:fldCharType="begin"/>
      </w:r>
      <w:r w:rsidRPr="00222D2A">
        <w:rPr>
          <w:rFonts w:ascii="Times New Roman" w:hAnsi="Times New Roman" w:cs="Times New Roman"/>
          <w:sz w:val="24"/>
          <w:szCs w:val="24"/>
        </w:rPr>
        <w:instrText xml:space="preserve"> TOC \h \z \c "Table" </w:instrText>
      </w:r>
      <w:r w:rsidRPr="00222D2A">
        <w:rPr>
          <w:rFonts w:ascii="Times New Roman" w:hAnsi="Times New Roman" w:cs="Times New Roman"/>
          <w:sz w:val="24"/>
          <w:szCs w:val="24"/>
        </w:rPr>
        <w:fldChar w:fldCharType="separate"/>
      </w:r>
      <w:hyperlink w:anchor="_Toc77245650" w:history="1">
        <w:r w:rsidR="005663AF" w:rsidRPr="005663AF">
          <w:rPr>
            <w:rStyle w:val="Hyperlink"/>
            <w:rFonts w:ascii="Times New Roman" w:hAnsi="Times New Roman" w:cs="Times New Roman"/>
            <w:noProof/>
            <w:sz w:val="24"/>
            <w:szCs w:val="24"/>
          </w:rPr>
          <w:t>Table 1: The demographic characteristics of participants who participated in the interview sessions.</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_Toc77245650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17</w:t>
        </w:r>
        <w:r w:rsidR="005663AF" w:rsidRPr="005663AF">
          <w:rPr>
            <w:rFonts w:ascii="Times New Roman" w:hAnsi="Times New Roman" w:cs="Times New Roman"/>
            <w:noProof/>
            <w:webHidden/>
            <w:sz w:val="24"/>
            <w:szCs w:val="24"/>
          </w:rPr>
          <w:fldChar w:fldCharType="end"/>
        </w:r>
      </w:hyperlink>
    </w:p>
    <w:p w14:paraId="1FA1B1ED" w14:textId="6C9AAE63"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1" w:history="1">
        <w:r w:rsidR="005663AF" w:rsidRPr="005663AF">
          <w:rPr>
            <w:rStyle w:val="Hyperlink"/>
            <w:rFonts w:ascii="Times New Roman" w:hAnsi="Times New Roman" w:cs="Times New Roman"/>
            <w:noProof/>
            <w:sz w:val="24"/>
            <w:szCs w:val="24"/>
          </w:rPr>
          <w:t>Table 2: The Demographic characteristics of participants who participated in the study (n = 65)</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_Toc77245651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22</w:t>
        </w:r>
        <w:r w:rsidR="005663AF" w:rsidRPr="005663AF">
          <w:rPr>
            <w:rFonts w:ascii="Times New Roman" w:hAnsi="Times New Roman" w:cs="Times New Roman"/>
            <w:noProof/>
            <w:webHidden/>
            <w:sz w:val="24"/>
            <w:szCs w:val="24"/>
          </w:rPr>
          <w:fldChar w:fldCharType="end"/>
        </w:r>
      </w:hyperlink>
    </w:p>
    <w:p w14:paraId="1933A22C" w14:textId="571718E3"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2" w:history="1">
        <w:r w:rsidR="005663AF" w:rsidRPr="005663AF">
          <w:rPr>
            <w:rStyle w:val="Hyperlink"/>
            <w:rFonts w:ascii="Times New Roman" w:hAnsi="Times New Roman" w:cs="Times New Roman"/>
            <w:noProof/>
            <w:sz w:val="24"/>
            <w:szCs w:val="24"/>
          </w:rPr>
          <w:t>Table 3: Participants’ Responses to Survey Question 10: What Services Would You Prefer to Access Most from your Bank? (n = 40)</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_Toc77245652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26</w:t>
        </w:r>
        <w:r w:rsidR="005663AF" w:rsidRPr="005663AF">
          <w:rPr>
            <w:rFonts w:ascii="Times New Roman" w:hAnsi="Times New Roman" w:cs="Times New Roman"/>
            <w:noProof/>
            <w:webHidden/>
            <w:sz w:val="24"/>
            <w:szCs w:val="24"/>
          </w:rPr>
          <w:fldChar w:fldCharType="end"/>
        </w:r>
      </w:hyperlink>
    </w:p>
    <w:p w14:paraId="6CE139FD" w14:textId="2086D909"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3" w:history="1">
        <w:r w:rsidR="005663AF" w:rsidRPr="005663AF">
          <w:rPr>
            <w:rStyle w:val="Hyperlink"/>
            <w:rFonts w:ascii="Times New Roman" w:hAnsi="Times New Roman" w:cs="Times New Roman"/>
            <w:noProof/>
            <w:sz w:val="24"/>
            <w:szCs w:val="24"/>
          </w:rPr>
          <w:t>Table 4: Participants’ responses to Survey Question 11: Statements About the Main Advantages Offered by Your Bank Through Online or Digital Banking</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_Toc77245653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27</w:t>
        </w:r>
        <w:r w:rsidR="005663AF" w:rsidRPr="005663AF">
          <w:rPr>
            <w:rFonts w:ascii="Times New Roman" w:hAnsi="Times New Roman" w:cs="Times New Roman"/>
            <w:noProof/>
            <w:webHidden/>
            <w:sz w:val="24"/>
            <w:szCs w:val="24"/>
          </w:rPr>
          <w:fldChar w:fldCharType="end"/>
        </w:r>
      </w:hyperlink>
    </w:p>
    <w:p w14:paraId="177A8E1B" w14:textId="20B35D26"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4" w:history="1">
        <w:r w:rsidR="005663AF" w:rsidRPr="005663AF">
          <w:rPr>
            <w:rStyle w:val="Hyperlink"/>
            <w:rFonts w:ascii="Times New Roman" w:hAnsi="Times New Roman" w:cs="Times New Roman"/>
            <w:noProof/>
            <w:sz w:val="24"/>
            <w:szCs w:val="24"/>
          </w:rPr>
          <w:t>Table 5: Participants’ responses to Survey Question 12: Statements About the Main Disadvantages Offered by Your Bank Through Online or Digital Banking (N = 65)</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_Toc77245654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27</w:t>
        </w:r>
        <w:r w:rsidR="005663AF" w:rsidRPr="005663AF">
          <w:rPr>
            <w:rFonts w:ascii="Times New Roman" w:hAnsi="Times New Roman" w:cs="Times New Roman"/>
            <w:noProof/>
            <w:webHidden/>
            <w:sz w:val="24"/>
            <w:szCs w:val="24"/>
          </w:rPr>
          <w:fldChar w:fldCharType="end"/>
        </w:r>
      </w:hyperlink>
    </w:p>
    <w:p w14:paraId="53AA6A90" w14:textId="3CBD0741"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5" w:history="1">
        <w:r w:rsidR="005663AF" w:rsidRPr="005663AF">
          <w:rPr>
            <w:rStyle w:val="Hyperlink"/>
            <w:rFonts w:ascii="Times New Roman" w:hAnsi="Times New Roman" w:cs="Times New Roman"/>
            <w:noProof/>
            <w:sz w:val="24"/>
            <w:szCs w:val="24"/>
          </w:rPr>
          <w:t>Table 6: Participants’ Responses to Survey Question 13: Statements About the Use, Usability, and Safety of Services Offered by Your Bank Through Online or Digital Banking</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_Toc77245655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28</w:t>
        </w:r>
        <w:r w:rsidR="005663AF" w:rsidRPr="005663AF">
          <w:rPr>
            <w:rFonts w:ascii="Times New Roman" w:hAnsi="Times New Roman" w:cs="Times New Roman"/>
            <w:noProof/>
            <w:webHidden/>
            <w:sz w:val="24"/>
            <w:szCs w:val="24"/>
          </w:rPr>
          <w:fldChar w:fldCharType="end"/>
        </w:r>
      </w:hyperlink>
    </w:p>
    <w:p w14:paraId="4BC6FE76" w14:textId="0CB5B5F3"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6" w:history="1">
        <w:r w:rsidR="005663AF" w:rsidRPr="005663AF">
          <w:rPr>
            <w:rStyle w:val="Hyperlink"/>
            <w:rFonts w:ascii="Times New Roman" w:hAnsi="Times New Roman" w:cs="Times New Roman"/>
            <w:noProof/>
            <w:sz w:val="24"/>
            <w:szCs w:val="24"/>
            <w:lang w:val="en-US"/>
          </w:rPr>
          <w:t>Table 7: ANOVA results for age and participants’ responses on customer expectations.</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_Toc77245656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29</w:t>
        </w:r>
        <w:r w:rsidR="005663AF" w:rsidRPr="005663AF">
          <w:rPr>
            <w:rFonts w:ascii="Times New Roman" w:hAnsi="Times New Roman" w:cs="Times New Roman"/>
            <w:noProof/>
            <w:webHidden/>
            <w:sz w:val="24"/>
            <w:szCs w:val="24"/>
          </w:rPr>
          <w:fldChar w:fldCharType="end"/>
        </w:r>
      </w:hyperlink>
    </w:p>
    <w:p w14:paraId="2C1CE124" w14:textId="0172EF4D"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7" w:history="1">
        <w:r w:rsidR="005663AF" w:rsidRPr="005663AF">
          <w:rPr>
            <w:rStyle w:val="Hyperlink"/>
            <w:rFonts w:ascii="Times New Roman" w:hAnsi="Times New Roman" w:cs="Times New Roman"/>
            <w:noProof/>
            <w:sz w:val="24"/>
            <w:szCs w:val="24"/>
          </w:rPr>
          <w:t>Table 8: Correlation Model summary</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_Toc77245657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31</w:t>
        </w:r>
        <w:r w:rsidR="005663AF" w:rsidRPr="005663AF">
          <w:rPr>
            <w:rFonts w:ascii="Times New Roman" w:hAnsi="Times New Roman" w:cs="Times New Roman"/>
            <w:noProof/>
            <w:webHidden/>
            <w:sz w:val="24"/>
            <w:szCs w:val="24"/>
          </w:rPr>
          <w:fldChar w:fldCharType="end"/>
        </w:r>
      </w:hyperlink>
    </w:p>
    <w:p w14:paraId="6AF5E79C" w14:textId="3FA1AA2A" w:rsidR="005663AF" w:rsidRPr="005663AF" w:rsidRDefault="003670BD" w:rsidP="005663AF">
      <w:pPr>
        <w:pStyle w:val="TableofFigures"/>
        <w:tabs>
          <w:tab w:val="right" w:leader="dot" w:pos="9350"/>
        </w:tabs>
        <w:spacing w:line="360" w:lineRule="auto"/>
        <w:rPr>
          <w:rFonts w:ascii="Times New Roman" w:eastAsiaTheme="minorEastAsia" w:hAnsi="Times New Roman" w:cs="Times New Roman"/>
          <w:noProof/>
          <w:sz w:val="24"/>
          <w:szCs w:val="24"/>
          <w:lang w:val="en-US"/>
        </w:rPr>
      </w:pPr>
      <w:hyperlink w:anchor="_Toc77245658" w:history="1">
        <w:r w:rsidR="005663AF" w:rsidRPr="005663AF">
          <w:rPr>
            <w:rStyle w:val="Hyperlink"/>
            <w:rFonts w:ascii="Times New Roman" w:hAnsi="Times New Roman" w:cs="Times New Roman"/>
            <w:noProof/>
            <w:sz w:val="24"/>
            <w:szCs w:val="24"/>
          </w:rPr>
          <w:t>Table 9: Multiple Regression Coefficients</w:t>
        </w:r>
        <w:r w:rsidR="005663AF" w:rsidRPr="005663AF">
          <w:rPr>
            <w:rFonts w:ascii="Times New Roman" w:hAnsi="Times New Roman" w:cs="Times New Roman"/>
            <w:noProof/>
            <w:webHidden/>
            <w:sz w:val="24"/>
            <w:szCs w:val="24"/>
          </w:rPr>
          <w:tab/>
        </w:r>
        <w:r w:rsidR="005663AF" w:rsidRPr="005663AF">
          <w:rPr>
            <w:rFonts w:ascii="Times New Roman" w:hAnsi="Times New Roman" w:cs="Times New Roman"/>
            <w:noProof/>
            <w:webHidden/>
            <w:sz w:val="24"/>
            <w:szCs w:val="24"/>
          </w:rPr>
          <w:fldChar w:fldCharType="begin"/>
        </w:r>
        <w:r w:rsidR="005663AF" w:rsidRPr="005663AF">
          <w:rPr>
            <w:rFonts w:ascii="Times New Roman" w:hAnsi="Times New Roman" w:cs="Times New Roman"/>
            <w:noProof/>
            <w:webHidden/>
            <w:sz w:val="24"/>
            <w:szCs w:val="24"/>
          </w:rPr>
          <w:instrText xml:space="preserve"> PAGEREF _Toc77245658 \h </w:instrText>
        </w:r>
        <w:r w:rsidR="005663AF" w:rsidRPr="005663AF">
          <w:rPr>
            <w:rFonts w:ascii="Times New Roman" w:hAnsi="Times New Roman" w:cs="Times New Roman"/>
            <w:noProof/>
            <w:webHidden/>
            <w:sz w:val="24"/>
            <w:szCs w:val="24"/>
          </w:rPr>
        </w:r>
        <w:r w:rsidR="005663AF" w:rsidRPr="005663AF">
          <w:rPr>
            <w:rFonts w:ascii="Times New Roman" w:hAnsi="Times New Roman" w:cs="Times New Roman"/>
            <w:noProof/>
            <w:webHidden/>
            <w:sz w:val="24"/>
            <w:szCs w:val="24"/>
          </w:rPr>
          <w:fldChar w:fldCharType="separate"/>
        </w:r>
        <w:r w:rsidR="005663AF" w:rsidRPr="005663AF">
          <w:rPr>
            <w:rFonts w:ascii="Times New Roman" w:hAnsi="Times New Roman" w:cs="Times New Roman"/>
            <w:noProof/>
            <w:webHidden/>
            <w:sz w:val="24"/>
            <w:szCs w:val="24"/>
          </w:rPr>
          <w:t>31</w:t>
        </w:r>
        <w:r w:rsidR="005663AF" w:rsidRPr="005663AF">
          <w:rPr>
            <w:rFonts w:ascii="Times New Roman" w:hAnsi="Times New Roman" w:cs="Times New Roman"/>
            <w:noProof/>
            <w:webHidden/>
            <w:sz w:val="24"/>
            <w:szCs w:val="24"/>
          </w:rPr>
          <w:fldChar w:fldCharType="end"/>
        </w:r>
      </w:hyperlink>
    </w:p>
    <w:p w14:paraId="7642E4DE" w14:textId="76C33B16" w:rsidR="001F1722" w:rsidRPr="001F1722" w:rsidRDefault="001F1722" w:rsidP="00222D2A">
      <w:pPr>
        <w:spacing w:line="360" w:lineRule="auto"/>
        <w:sectPr w:rsidR="001F1722" w:rsidRPr="001F1722" w:rsidSect="00603EA0">
          <w:pgSz w:w="12240" w:h="15840"/>
          <w:pgMar w:top="1440" w:right="1440" w:bottom="1440" w:left="1440" w:header="720" w:footer="720" w:gutter="0"/>
          <w:pgNumType w:fmt="lowerRoman"/>
          <w:cols w:space="720"/>
          <w:docGrid w:linePitch="360"/>
        </w:sectPr>
      </w:pPr>
      <w:r w:rsidRPr="00222D2A">
        <w:rPr>
          <w:rFonts w:ascii="Times New Roman" w:hAnsi="Times New Roman" w:cs="Times New Roman"/>
          <w:sz w:val="24"/>
          <w:szCs w:val="24"/>
        </w:rPr>
        <w:fldChar w:fldCharType="end"/>
      </w:r>
    </w:p>
    <w:p w14:paraId="3B71101E" w14:textId="4EA33FB5" w:rsidR="0098382A" w:rsidRPr="00CB2500" w:rsidRDefault="0098382A" w:rsidP="00CB2500">
      <w:pPr>
        <w:pStyle w:val="Heading1"/>
        <w:spacing w:line="480" w:lineRule="auto"/>
        <w:rPr>
          <w:rFonts w:ascii="Times New Roman" w:hAnsi="Times New Roman" w:cs="Times New Roman"/>
        </w:rPr>
      </w:pPr>
      <w:bookmarkStart w:id="4" w:name="_Toc77245458"/>
      <w:r w:rsidRPr="00CB2500">
        <w:rPr>
          <w:rFonts w:ascii="Times New Roman" w:hAnsi="Times New Roman" w:cs="Times New Roman"/>
        </w:rPr>
        <w:lastRenderedPageBreak/>
        <w:t>Chapter 1: Introduction</w:t>
      </w:r>
      <w:bookmarkEnd w:id="4"/>
    </w:p>
    <w:p w14:paraId="212BDE9E" w14:textId="37192A3C" w:rsidR="00C53C05" w:rsidRPr="00CB2500" w:rsidRDefault="00C53C05" w:rsidP="00AA02A9">
      <w:pPr>
        <w:pStyle w:val="Heading2"/>
      </w:pPr>
      <w:bookmarkStart w:id="5" w:name="_Toc77245459"/>
      <w:r w:rsidRPr="00CB2500">
        <w:t>1.1. Background of the Study</w:t>
      </w:r>
      <w:bookmarkEnd w:id="5"/>
    </w:p>
    <w:p w14:paraId="5FCF7F46" w14:textId="52FDBE50" w:rsidR="00217915" w:rsidRPr="00CB2500" w:rsidRDefault="007F48D7"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 xml:space="preserve">Since the 2008 global financial crisis, technological advancements in the banking sector have resulted in substantial implications for customer experience (Mbama &amp; Ezepue, 2018). Digital banking has greatly impacted traditional banking with most financial transactions executed </w:t>
      </w:r>
      <w:r w:rsidR="00084FFC">
        <w:rPr>
          <w:rFonts w:ascii="Times New Roman" w:hAnsi="Times New Roman" w:cs="Times New Roman"/>
          <w:sz w:val="24"/>
          <w:szCs w:val="24"/>
        </w:rPr>
        <w:t>o</w:t>
      </w:r>
      <w:r w:rsidRPr="00CB2500">
        <w:rPr>
          <w:rFonts w:ascii="Times New Roman" w:hAnsi="Times New Roman" w:cs="Times New Roman"/>
          <w:sz w:val="24"/>
          <w:szCs w:val="24"/>
        </w:rPr>
        <w:t xml:space="preserve">n online platforms. According to Valsamidis et al. (2020), bank customers are able to access multichannel services through mobile, internet, and telephone further reducing the need for visits to traditional banking halls. </w:t>
      </w:r>
      <w:r w:rsidR="00217915" w:rsidRPr="00CB2500">
        <w:rPr>
          <w:rFonts w:ascii="Times New Roman" w:hAnsi="Times New Roman" w:cs="Times New Roman"/>
          <w:sz w:val="24"/>
          <w:szCs w:val="24"/>
        </w:rPr>
        <w:t>Considering the digital transformation in banks, Baabdullah et al. (2019) reported that some banks have been pressured to reduce their branch numbers and cut</w:t>
      </w:r>
      <w:r w:rsidR="00084FFC">
        <w:rPr>
          <w:rFonts w:ascii="Times New Roman" w:hAnsi="Times New Roman" w:cs="Times New Roman"/>
          <w:sz w:val="24"/>
          <w:szCs w:val="24"/>
        </w:rPr>
        <w:t xml:space="preserve"> </w:t>
      </w:r>
      <w:r w:rsidR="00217915" w:rsidRPr="00CB2500">
        <w:rPr>
          <w:rFonts w:ascii="Times New Roman" w:hAnsi="Times New Roman" w:cs="Times New Roman"/>
          <w:sz w:val="24"/>
          <w:szCs w:val="24"/>
        </w:rPr>
        <w:t>down on their workforce. Such dynamic shifts towards digital transformation impl</w:t>
      </w:r>
      <w:r w:rsidR="00084FFC">
        <w:rPr>
          <w:rFonts w:ascii="Times New Roman" w:hAnsi="Times New Roman" w:cs="Times New Roman"/>
          <w:sz w:val="24"/>
          <w:szCs w:val="24"/>
        </w:rPr>
        <w:t>y</w:t>
      </w:r>
      <w:r w:rsidR="00217915" w:rsidRPr="00CB2500">
        <w:rPr>
          <w:rFonts w:ascii="Times New Roman" w:hAnsi="Times New Roman" w:cs="Times New Roman"/>
          <w:sz w:val="24"/>
          <w:szCs w:val="24"/>
        </w:rPr>
        <w:t xml:space="preserve"> that banks’ financial and marketing management frameworks are changing. As a result, banks need to align their operations and create new services and products to meet changing customer expectations to remain sustainable and competitive (Mufarih et al., 2018).</w:t>
      </w:r>
    </w:p>
    <w:p w14:paraId="4A1A8259" w14:textId="19E2769C"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Insights drawn from past studies show that changes in the banking industry structure, innovative financial services, changing customer expectations, and diversity in service delivery channels are actively reshaping the financial sector (Khan et al., 2021). According to Hough Chan (2018), an important enabler and facilitator of these dynamic changes in the banking industry may be attributed to increasing innovation, technological advancement, and the internet. Valsamidis et al. (2020) added that the internet and other digital transformations have transformed the banking industry by creating newer functionalities, innovative products, and 24-hour access to their financial needs in a cost and time</w:t>
      </w:r>
      <w:r w:rsidR="00084FFC">
        <w:rPr>
          <w:rFonts w:ascii="Times New Roman" w:hAnsi="Times New Roman" w:cs="Times New Roman"/>
          <w:sz w:val="24"/>
          <w:szCs w:val="24"/>
        </w:rPr>
        <w:t>-</w:t>
      </w:r>
      <w:r w:rsidRPr="00CB2500">
        <w:rPr>
          <w:rFonts w:ascii="Times New Roman" w:hAnsi="Times New Roman" w:cs="Times New Roman"/>
          <w:sz w:val="24"/>
          <w:szCs w:val="24"/>
        </w:rPr>
        <w:t xml:space="preserve">saving manner. Amid such technological transformations, digital banking has potentially dissolved traditional banking barriers between banks and </w:t>
      </w:r>
      <w:r w:rsidRPr="00CB2500">
        <w:rPr>
          <w:rFonts w:ascii="Times New Roman" w:hAnsi="Times New Roman" w:cs="Times New Roman"/>
          <w:sz w:val="24"/>
          <w:szCs w:val="24"/>
        </w:rPr>
        <w:lastRenderedPageBreak/>
        <w:t>empowered customers to select and define their financial experience (Dery et al., 2017; Khan et al., 2021).</w:t>
      </w:r>
    </w:p>
    <w:p w14:paraId="76076ED0" w14:textId="0EC1A9E4"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Researchers and practitioners agree that one of the major digital transformation</w:t>
      </w:r>
      <w:r w:rsidR="00084FFC">
        <w:rPr>
          <w:rFonts w:ascii="Times New Roman" w:hAnsi="Times New Roman" w:cs="Times New Roman"/>
          <w:sz w:val="24"/>
          <w:szCs w:val="24"/>
        </w:rPr>
        <w:t>s</w:t>
      </w:r>
      <w:r w:rsidRPr="00CB2500">
        <w:rPr>
          <w:rFonts w:ascii="Times New Roman" w:hAnsi="Times New Roman" w:cs="Times New Roman"/>
          <w:sz w:val="24"/>
          <w:szCs w:val="24"/>
        </w:rPr>
        <w:t xml:space="preserve"> relates to </w:t>
      </w:r>
      <w:r w:rsidR="00084FFC">
        <w:rPr>
          <w:rFonts w:ascii="Times New Roman" w:hAnsi="Times New Roman" w:cs="Times New Roman"/>
          <w:sz w:val="24"/>
          <w:szCs w:val="24"/>
        </w:rPr>
        <w:t xml:space="preserve">the </w:t>
      </w:r>
      <w:r w:rsidRPr="00CB2500">
        <w:rPr>
          <w:rFonts w:ascii="Times New Roman" w:hAnsi="Times New Roman" w:cs="Times New Roman"/>
          <w:sz w:val="24"/>
          <w:szCs w:val="24"/>
        </w:rPr>
        <w:t xml:space="preserve">convergence of banking services and products (Mufarih et al., 2018). In elaboration, convergence has enabled different financial sectors to offer services that cross diverse sections of the population. As a result, traditional banks are increasingly losing their primary market differentiation characteristic (Mbama, 2020; Venkateswari, 2018). As such, a primary issue of concern is for banks to focus their attention and assess whether they are meeting customer needs compared to non-banking technology sectors such as fintech offering similar financial services (Alalwan et al., 2017; Venkateswari, 2018). By refocusing their attention </w:t>
      </w:r>
      <w:r w:rsidR="00084FFC">
        <w:rPr>
          <w:rFonts w:ascii="Times New Roman" w:hAnsi="Times New Roman" w:cs="Times New Roman"/>
          <w:sz w:val="24"/>
          <w:szCs w:val="24"/>
        </w:rPr>
        <w:t>on</w:t>
      </w:r>
      <w:r w:rsidRPr="00CB2500">
        <w:rPr>
          <w:rFonts w:ascii="Times New Roman" w:hAnsi="Times New Roman" w:cs="Times New Roman"/>
          <w:sz w:val="24"/>
          <w:szCs w:val="24"/>
        </w:rPr>
        <w:t xml:space="preserve"> digital transformation, banks may identify customers’ financial needs to cope with evolving expectations and needs of their target market (Mufarih et al., 2020). Key among the evolving customer needs include personalized banking support, customized services and products, and cost savings (Dery et al., 2017; Hough &amp; Chan, 2018).</w:t>
      </w:r>
    </w:p>
    <w:p w14:paraId="03A6214A" w14:textId="3F656366"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 xml:space="preserve">Generational differences have been noted to be a potential factor influencing variations in customer expectations in the banking industry. Shams et al. (2020) conducted </w:t>
      </w:r>
      <w:r w:rsidR="00084FFC">
        <w:rPr>
          <w:rFonts w:ascii="Times New Roman" w:hAnsi="Times New Roman" w:cs="Times New Roman"/>
          <w:sz w:val="24"/>
          <w:szCs w:val="24"/>
        </w:rPr>
        <w:t xml:space="preserve">a </w:t>
      </w:r>
      <w:r w:rsidRPr="00CB2500">
        <w:rPr>
          <w:rFonts w:ascii="Times New Roman" w:hAnsi="Times New Roman" w:cs="Times New Roman"/>
          <w:sz w:val="24"/>
          <w:szCs w:val="24"/>
        </w:rPr>
        <w:t>quantitative study in Iran to investigate variations in customer experience and expectation</w:t>
      </w:r>
      <w:r w:rsidR="00BA2025">
        <w:rPr>
          <w:rFonts w:ascii="Times New Roman" w:hAnsi="Times New Roman" w:cs="Times New Roman"/>
          <w:sz w:val="24"/>
          <w:szCs w:val="24"/>
        </w:rPr>
        <w:t>s</w:t>
      </w:r>
      <w:r w:rsidRPr="00CB2500">
        <w:rPr>
          <w:rFonts w:ascii="Times New Roman" w:hAnsi="Times New Roman" w:cs="Times New Roman"/>
          <w:sz w:val="24"/>
          <w:szCs w:val="24"/>
        </w:rPr>
        <w:t xml:space="preserve"> by generational differences in the banking industry. Results showed that older generations </w:t>
      </w:r>
      <w:r w:rsidR="00275844">
        <w:rPr>
          <w:rFonts w:ascii="Times New Roman" w:hAnsi="Times New Roman" w:cs="Times New Roman"/>
          <w:sz w:val="24"/>
          <w:szCs w:val="24"/>
        </w:rPr>
        <w:t>above 41 years</w:t>
      </w:r>
      <w:r w:rsidRPr="00CB2500">
        <w:rPr>
          <w:rFonts w:ascii="Times New Roman" w:hAnsi="Times New Roman" w:cs="Times New Roman"/>
          <w:sz w:val="24"/>
          <w:szCs w:val="24"/>
        </w:rPr>
        <w:t xml:space="preserve"> are likely to report the use of mobile banking as difficult and challenging (Shams et al., 2020). By contrast, the younger generational cohorts </w:t>
      </w:r>
      <w:r w:rsidR="00275844">
        <w:rPr>
          <w:rFonts w:ascii="Times New Roman" w:hAnsi="Times New Roman" w:cs="Times New Roman"/>
          <w:sz w:val="24"/>
          <w:szCs w:val="24"/>
        </w:rPr>
        <w:t xml:space="preserve">below 40 years </w:t>
      </w:r>
      <w:r w:rsidRPr="00CB2500">
        <w:rPr>
          <w:rFonts w:ascii="Times New Roman" w:hAnsi="Times New Roman" w:cs="Times New Roman"/>
          <w:sz w:val="24"/>
          <w:szCs w:val="24"/>
        </w:rPr>
        <w:t xml:space="preserve">felt like there was a need for more options in digital banking and supported the adoption of technology for online banking (Shams et al., 2020). These findings show that different generational cohorts are likely to have a varied </w:t>
      </w:r>
      <w:r w:rsidRPr="00CB2500">
        <w:rPr>
          <w:rFonts w:ascii="Times New Roman" w:hAnsi="Times New Roman" w:cs="Times New Roman"/>
          <w:sz w:val="24"/>
          <w:szCs w:val="24"/>
        </w:rPr>
        <w:lastRenderedPageBreak/>
        <w:t>online banking experience, thereby indicating that their expectations of digital banking are likely to vary.</w:t>
      </w:r>
    </w:p>
    <w:p w14:paraId="67AF5577" w14:textId="676B4D79"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 xml:space="preserve">According to Mirkishiyeva (2020), despite </w:t>
      </w:r>
      <w:r w:rsidR="00084FFC">
        <w:rPr>
          <w:rFonts w:ascii="Times New Roman" w:hAnsi="Times New Roman" w:cs="Times New Roman"/>
          <w:sz w:val="24"/>
          <w:szCs w:val="24"/>
        </w:rPr>
        <w:t xml:space="preserve">the </w:t>
      </w:r>
      <w:r w:rsidRPr="00CB2500">
        <w:rPr>
          <w:rFonts w:ascii="Times New Roman" w:hAnsi="Times New Roman" w:cs="Times New Roman"/>
          <w:sz w:val="24"/>
          <w:szCs w:val="24"/>
        </w:rPr>
        <w:t xml:space="preserve">increased use of digital banking in Azerbaijani, there is a lack of knowledge about what the customers experience and what they expect of mobile banking services. The uncertainty on this topic is exacerbated by the fact that different age groups of customers have not been widely examined to find the possible effect that generational differences have on influencing customer expectations. In this study, the focus was to explore the experience of the customers and identify what each generation expects from mobile banking. For this purpose, the mobile banking customers from different generations were interviewed and a qualitative content analysis was carried out to understand the experience of customer’s mobile banking. A key assumption is that each generation has a completely different approach and expectation. </w:t>
      </w:r>
    </w:p>
    <w:p w14:paraId="6D62A4ED" w14:textId="77777777" w:rsidR="00217915" w:rsidRPr="00CB2500" w:rsidRDefault="00217915" w:rsidP="00AA02A9">
      <w:pPr>
        <w:pStyle w:val="Heading2"/>
      </w:pPr>
      <w:bookmarkStart w:id="6" w:name="_Toc77245460"/>
      <w:r w:rsidRPr="00CB2500">
        <w:t>1.2. Problem Statement</w:t>
      </w:r>
      <w:bookmarkEnd w:id="6"/>
    </w:p>
    <w:p w14:paraId="0E8DD980" w14:textId="06543469"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Despite the widespread adoption and use of mobile banking in the last decade, however, the topic o</w:t>
      </w:r>
      <w:r w:rsidR="00084FFC">
        <w:rPr>
          <w:rFonts w:ascii="Times New Roman" w:hAnsi="Times New Roman" w:cs="Times New Roman"/>
          <w:sz w:val="24"/>
          <w:szCs w:val="24"/>
        </w:rPr>
        <w:t>f</w:t>
      </w:r>
      <w:r w:rsidRPr="00CB2500">
        <w:rPr>
          <w:rFonts w:ascii="Times New Roman" w:hAnsi="Times New Roman" w:cs="Times New Roman"/>
          <w:sz w:val="24"/>
          <w:szCs w:val="24"/>
        </w:rPr>
        <w:t xml:space="preserve"> generational differences in digital banking remains under-researched. That is, this is a new topic and still at its nascent stages with a paucity of studies shedding light on how generational differences impact customer expectation and experience in mobile banking services (</w:t>
      </w:r>
      <w:bookmarkStart w:id="7" w:name="_Hlk74673245"/>
      <w:r w:rsidRPr="00CB2500">
        <w:rPr>
          <w:rFonts w:ascii="Times New Roman" w:hAnsi="Times New Roman" w:cs="Times New Roman"/>
          <w:sz w:val="24"/>
          <w:szCs w:val="24"/>
        </w:rPr>
        <w:t>Valsamidis et al., 2020</w:t>
      </w:r>
      <w:bookmarkEnd w:id="7"/>
      <w:r w:rsidRPr="00CB2500">
        <w:rPr>
          <w:rFonts w:ascii="Times New Roman" w:hAnsi="Times New Roman" w:cs="Times New Roman"/>
          <w:sz w:val="24"/>
          <w:szCs w:val="24"/>
        </w:rPr>
        <w:t>). In developing countries such as Azerbaijani, there is a knowledge gap in the extant literature</w:t>
      </w:r>
      <w:r w:rsidR="00084FFC">
        <w:rPr>
          <w:rFonts w:ascii="Times New Roman" w:hAnsi="Times New Roman" w:cs="Times New Roman"/>
          <w:sz w:val="24"/>
          <w:szCs w:val="24"/>
        </w:rPr>
        <w:t>,</w:t>
      </w:r>
      <w:r w:rsidRPr="00CB2500">
        <w:rPr>
          <w:rFonts w:ascii="Times New Roman" w:hAnsi="Times New Roman" w:cs="Times New Roman"/>
          <w:sz w:val="24"/>
          <w:szCs w:val="24"/>
        </w:rPr>
        <w:t xml:space="preserve"> especially when examining customer expectations in digital banking. Considering the potential knowledge gap in this topic, there is a need to undertake this study and create new knowledge to understand </w:t>
      </w:r>
      <w:r w:rsidR="00084FFC">
        <w:rPr>
          <w:rFonts w:ascii="Times New Roman" w:hAnsi="Times New Roman" w:cs="Times New Roman"/>
          <w:sz w:val="24"/>
          <w:szCs w:val="24"/>
        </w:rPr>
        <w:t xml:space="preserve">the </w:t>
      </w:r>
      <w:r w:rsidRPr="00CB2500">
        <w:rPr>
          <w:rFonts w:ascii="Times New Roman" w:hAnsi="Times New Roman" w:cs="Times New Roman"/>
          <w:sz w:val="24"/>
          <w:szCs w:val="24"/>
        </w:rPr>
        <w:t>potential generational impact on customer expectations in Azerbaijan.</w:t>
      </w:r>
    </w:p>
    <w:p w14:paraId="3F11518A" w14:textId="3EB9F7B6" w:rsidR="00217915" w:rsidRPr="00CB2500" w:rsidRDefault="00217915"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lastRenderedPageBreak/>
        <w:t>A</w:t>
      </w:r>
      <w:r w:rsidR="007F48D7" w:rsidRPr="00CB2500">
        <w:rPr>
          <w:rFonts w:ascii="Times New Roman" w:hAnsi="Times New Roman" w:cs="Times New Roman"/>
          <w:sz w:val="24"/>
          <w:szCs w:val="24"/>
        </w:rPr>
        <w:t xml:space="preserve"> growing body of research has raised concerns </w:t>
      </w:r>
      <w:r w:rsidRPr="00CB2500">
        <w:rPr>
          <w:rFonts w:ascii="Times New Roman" w:hAnsi="Times New Roman" w:cs="Times New Roman"/>
          <w:sz w:val="24"/>
          <w:szCs w:val="24"/>
        </w:rPr>
        <w:t>about the effectiveness of</w:t>
      </w:r>
      <w:r w:rsidR="007F48D7" w:rsidRPr="00CB2500">
        <w:rPr>
          <w:rFonts w:ascii="Times New Roman" w:hAnsi="Times New Roman" w:cs="Times New Roman"/>
          <w:sz w:val="24"/>
          <w:szCs w:val="24"/>
        </w:rPr>
        <w:t xml:space="preserve"> increasing digital transformation </w:t>
      </w:r>
      <w:r w:rsidRPr="00CB2500">
        <w:rPr>
          <w:rFonts w:ascii="Times New Roman" w:hAnsi="Times New Roman" w:cs="Times New Roman"/>
          <w:sz w:val="24"/>
          <w:szCs w:val="24"/>
        </w:rPr>
        <w:t xml:space="preserve">in banks </w:t>
      </w:r>
      <w:r w:rsidR="007F48D7" w:rsidRPr="00CB2500">
        <w:rPr>
          <w:rFonts w:ascii="Times New Roman" w:hAnsi="Times New Roman" w:cs="Times New Roman"/>
          <w:sz w:val="24"/>
          <w:szCs w:val="24"/>
        </w:rPr>
        <w:t xml:space="preserve">and whether </w:t>
      </w:r>
      <w:r w:rsidRPr="00CB2500">
        <w:rPr>
          <w:rFonts w:ascii="Times New Roman" w:hAnsi="Times New Roman" w:cs="Times New Roman"/>
          <w:sz w:val="24"/>
          <w:szCs w:val="24"/>
        </w:rPr>
        <w:t>available financial technology</w:t>
      </w:r>
      <w:r w:rsidR="007F48D7" w:rsidRPr="00CB2500">
        <w:rPr>
          <w:rFonts w:ascii="Times New Roman" w:hAnsi="Times New Roman" w:cs="Times New Roman"/>
          <w:sz w:val="24"/>
          <w:szCs w:val="24"/>
        </w:rPr>
        <w:t xml:space="preserve"> </w:t>
      </w:r>
      <w:r w:rsidRPr="00CB2500">
        <w:rPr>
          <w:rFonts w:ascii="Times New Roman" w:hAnsi="Times New Roman" w:cs="Times New Roman"/>
          <w:sz w:val="24"/>
          <w:szCs w:val="24"/>
        </w:rPr>
        <w:t>is adequately developed</w:t>
      </w:r>
      <w:r w:rsidR="007F48D7" w:rsidRPr="00CB2500">
        <w:rPr>
          <w:rFonts w:ascii="Times New Roman" w:hAnsi="Times New Roman" w:cs="Times New Roman"/>
          <w:sz w:val="24"/>
          <w:szCs w:val="24"/>
        </w:rPr>
        <w:t xml:space="preserve"> to </w:t>
      </w:r>
      <w:r w:rsidR="0026751A" w:rsidRPr="00CB2500">
        <w:rPr>
          <w:rFonts w:ascii="Times New Roman" w:hAnsi="Times New Roman" w:cs="Times New Roman"/>
          <w:sz w:val="24"/>
          <w:szCs w:val="24"/>
        </w:rPr>
        <w:t>meet dynamic</w:t>
      </w:r>
      <w:r w:rsidR="007F48D7" w:rsidRPr="00CB2500">
        <w:rPr>
          <w:rFonts w:ascii="Times New Roman" w:hAnsi="Times New Roman" w:cs="Times New Roman"/>
          <w:sz w:val="24"/>
          <w:szCs w:val="24"/>
        </w:rPr>
        <w:t xml:space="preserve"> customer expectations </w:t>
      </w:r>
      <w:r w:rsidRPr="00CB2500">
        <w:rPr>
          <w:rFonts w:ascii="Times New Roman" w:hAnsi="Times New Roman" w:cs="Times New Roman"/>
          <w:sz w:val="24"/>
          <w:szCs w:val="24"/>
        </w:rPr>
        <w:t xml:space="preserve">of different generational cohorts </w:t>
      </w:r>
      <w:r w:rsidR="007F48D7" w:rsidRPr="00CB2500">
        <w:rPr>
          <w:rFonts w:ascii="Times New Roman" w:hAnsi="Times New Roman" w:cs="Times New Roman"/>
          <w:sz w:val="24"/>
          <w:szCs w:val="24"/>
        </w:rPr>
        <w:t>(Mbama, 2020</w:t>
      </w:r>
      <w:r w:rsidR="0026751A" w:rsidRPr="00CB2500">
        <w:rPr>
          <w:rFonts w:ascii="Times New Roman" w:hAnsi="Times New Roman" w:cs="Times New Roman"/>
          <w:sz w:val="24"/>
          <w:szCs w:val="24"/>
        </w:rPr>
        <w:t>; Venkateswari, 2018</w:t>
      </w:r>
      <w:r w:rsidR="007F48D7" w:rsidRPr="00CB2500">
        <w:rPr>
          <w:rFonts w:ascii="Times New Roman" w:hAnsi="Times New Roman" w:cs="Times New Roman"/>
          <w:sz w:val="24"/>
          <w:szCs w:val="24"/>
        </w:rPr>
        <w:t>).</w:t>
      </w:r>
      <w:r w:rsidR="0026751A" w:rsidRPr="00CB2500">
        <w:rPr>
          <w:rFonts w:ascii="Times New Roman" w:hAnsi="Times New Roman" w:cs="Times New Roman"/>
          <w:sz w:val="24"/>
          <w:szCs w:val="24"/>
        </w:rPr>
        <w:t xml:space="preserve"> As such, there is a need to undertake this study to investigate</w:t>
      </w:r>
      <w:r w:rsidR="00042365" w:rsidRPr="00CB2500">
        <w:rPr>
          <w:rFonts w:ascii="Times New Roman" w:hAnsi="Times New Roman" w:cs="Times New Roman"/>
          <w:sz w:val="24"/>
          <w:szCs w:val="24"/>
        </w:rPr>
        <w:t xml:space="preserve"> customer expectations for digital transformation in banks</w:t>
      </w:r>
      <w:r w:rsidRPr="00CB2500">
        <w:rPr>
          <w:rFonts w:ascii="Times New Roman" w:hAnsi="Times New Roman" w:cs="Times New Roman"/>
          <w:sz w:val="24"/>
          <w:szCs w:val="24"/>
        </w:rPr>
        <w:t xml:space="preserve"> with specific on </w:t>
      </w:r>
      <w:r w:rsidR="00D06829">
        <w:rPr>
          <w:rFonts w:ascii="Times New Roman" w:hAnsi="Times New Roman" w:cs="Times New Roman"/>
          <w:sz w:val="24"/>
          <w:szCs w:val="24"/>
        </w:rPr>
        <w:t>whether the age of customers influences their expectations of digital banking products and services</w:t>
      </w:r>
      <w:r w:rsidR="00042365" w:rsidRPr="00CB2500">
        <w:rPr>
          <w:rFonts w:ascii="Times New Roman" w:hAnsi="Times New Roman" w:cs="Times New Roman"/>
          <w:sz w:val="24"/>
          <w:szCs w:val="24"/>
        </w:rPr>
        <w:t>.</w:t>
      </w:r>
      <w:r w:rsidR="00CB2500" w:rsidRPr="00CB2500">
        <w:rPr>
          <w:rFonts w:ascii="Times New Roman" w:hAnsi="Times New Roman" w:cs="Times New Roman"/>
          <w:sz w:val="24"/>
          <w:szCs w:val="24"/>
        </w:rPr>
        <w:t xml:space="preserve"> Examining these generational cohorts would help fill the knowledge gap in the extant literature within the Azerbaijani financial sector </w:t>
      </w:r>
      <w:r w:rsidR="00084FFC">
        <w:rPr>
          <w:rFonts w:ascii="Times New Roman" w:hAnsi="Times New Roman" w:cs="Times New Roman"/>
          <w:sz w:val="24"/>
          <w:szCs w:val="24"/>
        </w:rPr>
        <w:t>concerning</w:t>
      </w:r>
      <w:r w:rsidR="00CB2500" w:rsidRPr="00CB2500">
        <w:rPr>
          <w:rFonts w:ascii="Times New Roman" w:hAnsi="Times New Roman" w:cs="Times New Roman"/>
          <w:sz w:val="24"/>
          <w:szCs w:val="24"/>
        </w:rPr>
        <w:t xml:space="preserve"> the potential impact generational differences might have on customer expectations.</w:t>
      </w:r>
    </w:p>
    <w:p w14:paraId="57E6BD8B" w14:textId="77777777" w:rsidR="004E6E55" w:rsidRPr="00CB2500" w:rsidRDefault="004E6E55" w:rsidP="00AA02A9">
      <w:pPr>
        <w:pStyle w:val="Heading2"/>
      </w:pPr>
      <w:bookmarkStart w:id="8" w:name="_Toc77245461"/>
      <w:r w:rsidRPr="00CB2500">
        <w:t>1.3. Purpose of the Study</w:t>
      </w:r>
      <w:bookmarkEnd w:id="8"/>
    </w:p>
    <w:p w14:paraId="7EF54D39" w14:textId="7561AE37" w:rsidR="00597F3B" w:rsidRDefault="00FB3E1D"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t>The purpose of this explanatory mixed</w:t>
      </w:r>
      <w:r w:rsidR="00084FFC">
        <w:rPr>
          <w:rFonts w:ascii="Times New Roman" w:hAnsi="Times New Roman" w:cs="Times New Roman"/>
          <w:sz w:val="24"/>
          <w:szCs w:val="24"/>
        </w:rPr>
        <w:t>-</w:t>
      </w:r>
      <w:r w:rsidRPr="00CB2500">
        <w:rPr>
          <w:rFonts w:ascii="Times New Roman" w:hAnsi="Times New Roman" w:cs="Times New Roman"/>
          <w:sz w:val="24"/>
          <w:szCs w:val="24"/>
        </w:rPr>
        <w:t xml:space="preserve">method research was to investigate customer expectations for digital transformation in Azerbaijani banks and investigate whether generational differences influence </w:t>
      </w:r>
      <w:r w:rsidR="00DD366D" w:rsidRPr="00CB2500">
        <w:rPr>
          <w:rFonts w:ascii="Times New Roman" w:hAnsi="Times New Roman" w:cs="Times New Roman"/>
          <w:sz w:val="24"/>
          <w:szCs w:val="24"/>
        </w:rPr>
        <w:t>variations in</w:t>
      </w:r>
      <w:r w:rsidRPr="00CB2500">
        <w:rPr>
          <w:rFonts w:ascii="Times New Roman" w:hAnsi="Times New Roman" w:cs="Times New Roman"/>
          <w:sz w:val="24"/>
          <w:szCs w:val="24"/>
        </w:rPr>
        <w:t xml:space="preserve"> customer expectations. </w:t>
      </w:r>
      <w:r w:rsidR="00597F3B">
        <w:rPr>
          <w:rFonts w:ascii="Times New Roman" w:hAnsi="Times New Roman" w:cs="Times New Roman"/>
          <w:sz w:val="24"/>
          <w:szCs w:val="24"/>
        </w:rPr>
        <w:t>D</w:t>
      </w:r>
      <w:r w:rsidR="00597F3B" w:rsidRPr="00597F3B">
        <w:rPr>
          <w:rFonts w:ascii="Times New Roman" w:hAnsi="Times New Roman" w:cs="Times New Roman"/>
          <w:sz w:val="24"/>
          <w:szCs w:val="24"/>
        </w:rPr>
        <w:t>ifferent age groups of customers are being analysed to find the generational differences between the customers. The study aimed to explore the experience of the customers and identify what each generation expects from mobile banking. For this purpose, the mobile banking customers from different generations were interviewed and a qualitative content analysis was carried out to understand the experience of customer’s mobile banking. Each generation has a completely different approach and expectation. One generation believed mobile banking is difficult to use. Another believed that it is very convenient and helps in immediate transactions. The younger generation felt like there was a need for more options. Therefore, all three generations from different timespan gave a different verdict on the use and expectations of mobile banking.</w:t>
      </w:r>
    </w:p>
    <w:p w14:paraId="1A84CCD5" w14:textId="55985B50" w:rsidR="00DD366D" w:rsidRPr="00CB2500" w:rsidRDefault="00FB3E1D" w:rsidP="00CB2500">
      <w:pPr>
        <w:spacing w:line="480" w:lineRule="auto"/>
        <w:jc w:val="both"/>
        <w:rPr>
          <w:rFonts w:ascii="Times New Roman" w:hAnsi="Times New Roman" w:cs="Times New Roman"/>
          <w:sz w:val="24"/>
          <w:szCs w:val="24"/>
        </w:rPr>
      </w:pPr>
      <w:r w:rsidRPr="00CB2500">
        <w:rPr>
          <w:rFonts w:ascii="Times New Roman" w:hAnsi="Times New Roman" w:cs="Times New Roman"/>
          <w:sz w:val="24"/>
          <w:szCs w:val="24"/>
        </w:rPr>
        <w:lastRenderedPageBreak/>
        <w:t xml:space="preserve">Available data from past studies show that generational differences influence customer experience and expectations in the banking industry (Lissitsa &amp; Kol, 2019; Tan et al., 2017). However, a review of the literature on Azerbaijan shows that this topic has not been examined within the country. As a result, there is a need for this study to investigate whether customer expectations for digital transformation varies when exploring different generational </w:t>
      </w:r>
      <w:r w:rsidR="00D06829">
        <w:rPr>
          <w:rFonts w:ascii="Times New Roman" w:hAnsi="Times New Roman" w:cs="Times New Roman"/>
          <w:sz w:val="24"/>
          <w:szCs w:val="24"/>
        </w:rPr>
        <w:t>groups</w:t>
      </w:r>
      <w:r w:rsidRPr="00CB2500">
        <w:rPr>
          <w:rFonts w:ascii="Times New Roman" w:hAnsi="Times New Roman" w:cs="Times New Roman"/>
          <w:sz w:val="24"/>
          <w:szCs w:val="24"/>
        </w:rPr>
        <w:t>.</w:t>
      </w:r>
      <w:r w:rsidR="00CB2500" w:rsidRPr="00CB2500">
        <w:rPr>
          <w:rFonts w:ascii="Times New Roman" w:hAnsi="Times New Roman" w:cs="Times New Roman"/>
          <w:sz w:val="24"/>
          <w:szCs w:val="24"/>
        </w:rPr>
        <w:t xml:space="preserve"> An explanatory mixed</w:t>
      </w:r>
      <w:r w:rsidR="00084FFC">
        <w:rPr>
          <w:rFonts w:ascii="Times New Roman" w:hAnsi="Times New Roman" w:cs="Times New Roman"/>
          <w:sz w:val="24"/>
          <w:szCs w:val="24"/>
        </w:rPr>
        <w:t>-</w:t>
      </w:r>
      <w:r w:rsidR="00CB2500" w:rsidRPr="00CB2500">
        <w:rPr>
          <w:rFonts w:ascii="Times New Roman" w:hAnsi="Times New Roman" w:cs="Times New Roman"/>
          <w:sz w:val="24"/>
          <w:szCs w:val="24"/>
        </w:rPr>
        <w:t>method design was used in this study to investigate the research problem where data was collected from bank customers in Azerbaijan using survey questionnaires and interview questions. Collecting data from bank customers in Azerbaijan would help understand customer expectations and whether digital banking services offered by banks align with their needs, in addition to evaluating whether generational differences influence different customer expectations.</w:t>
      </w:r>
    </w:p>
    <w:p w14:paraId="59E84CDE" w14:textId="033DA5A4" w:rsidR="004E6E55" w:rsidRPr="00C96848" w:rsidRDefault="004E6E55" w:rsidP="00AA02A9">
      <w:pPr>
        <w:pStyle w:val="Heading2"/>
      </w:pPr>
      <w:bookmarkStart w:id="9" w:name="_Toc77245462"/>
      <w:r w:rsidRPr="00C96848">
        <w:t xml:space="preserve">1.4. Research Aim and </w:t>
      </w:r>
      <w:r w:rsidR="00DD366D" w:rsidRPr="00C96848">
        <w:t>Questions</w:t>
      </w:r>
      <w:bookmarkEnd w:id="9"/>
    </w:p>
    <w:p w14:paraId="3FD9B5C4" w14:textId="685E7DDA" w:rsidR="004E6E55" w:rsidRPr="00C96848" w:rsidRDefault="00DD366D" w:rsidP="00C96848">
      <w:pPr>
        <w:spacing w:line="480" w:lineRule="auto"/>
        <w:jc w:val="both"/>
        <w:rPr>
          <w:rFonts w:ascii="Times New Roman" w:hAnsi="Times New Roman" w:cs="Times New Roman"/>
          <w:sz w:val="24"/>
          <w:szCs w:val="24"/>
        </w:rPr>
      </w:pPr>
      <w:r w:rsidRPr="00C96848">
        <w:rPr>
          <w:rFonts w:ascii="Times New Roman" w:hAnsi="Times New Roman" w:cs="Times New Roman"/>
          <w:sz w:val="24"/>
          <w:szCs w:val="24"/>
        </w:rPr>
        <w:t>Th</w:t>
      </w:r>
      <w:r w:rsidR="00084FFC">
        <w:rPr>
          <w:rFonts w:ascii="Times New Roman" w:hAnsi="Times New Roman" w:cs="Times New Roman"/>
          <w:sz w:val="24"/>
          <w:szCs w:val="24"/>
        </w:rPr>
        <w:t>is explanatory mixed-method research aimed</w:t>
      </w:r>
      <w:r w:rsidRPr="00C96848">
        <w:rPr>
          <w:rFonts w:ascii="Times New Roman" w:hAnsi="Times New Roman" w:cs="Times New Roman"/>
          <w:sz w:val="24"/>
          <w:szCs w:val="24"/>
        </w:rPr>
        <w:t xml:space="preserve"> to investigate customer expectations for digital transformation in Azerbaijani banks and investigate whether generational differences influence variations in customer expectations. To investigate this study aim, three research questions were formulated. The research questions included the following:</w:t>
      </w:r>
    </w:p>
    <w:p w14:paraId="77D3EEE3" w14:textId="0C69AA4C" w:rsidR="00DD366D" w:rsidRPr="00C96848" w:rsidRDefault="00DD366D" w:rsidP="00C96848">
      <w:pPr>
        <w:spacing w:line="480" w:lineRule="auto"/>
        <w:ind w:left="720"/>
        <w:jc w:val="both"/>
        <w:rPr>
          <w:rFonts w:ascii="Times New Roman" w:hAnsi="Times New Roman" w:cs="Times New Roman"/>
          <w:sz w:val="24"/>
          <w:szCs w:val="24"/>
        </w:rPr>
      </w:pPr>
      <w:r w:rsidRPr="00C96848">
        <w:rPr>
          <w:rFonts w:ascii="Times New Roman" w:hAnsi="Times New Roman" w:cs="Times New Roman"/>
          <w:sz w:val="24"/>
          <w:szCs w:val="24"/>
        </w:rPr>
        <w:t>RQ 1: What factors define customer expectations for digital banking services and products within the Azerbaijani Banks?</w:t>
      </w:r>
    </w:p>
    <w:p w14:paraId="4CB6E8D2" w14:textId="5EFA6C47" w:rsidR="00DD366D" w:rsidRPr="00C96848" w:rsidRDefault="00DD366D" w:rsidP="00C96848">
      <w:pPr>
        <w:spacing w:line="480" w:lineRule="auto"/>
        <w:ind w:left="720"/>
        <w:jc w:val="both"/>
        <w:rPr>
          <w:rFonts w:ascii="Times New Roman" w:hAnsi="Times New Roman" w:cs="Times New Roman"/>
          <w:sz w:val="24"/>
          <w:szCs w:val="24"/>
        </w:rPr>
      </w:pPr>
      <w:r w:rsidRPr="00C96848">
        <w:rPr>
          <w:rFonts w:ascii="Times New Roman" w:hAnsi="Times New Roman" w:cs="Times New Roman"/>
          <w:sz w:val="24"/>
          <w:szCs w:val="24"/>
        </w:rPr>
        <w:t>RQ  2: Does generational difference influence the level of customer expectations for digital banking services in Azerbaijani banks?</w:t>
      </w:r>
    </w:p>
    <w:p w14:paraId="4818BD27" w14:textId="18F483ED" w:rsidR="00DD366D" w:rsidRPr="00C96848" w:rsidRDefault="00DD366D" w:rsidP="00C96848">
      <w:pPr>
        <w:spacing w:line="480" w:lineRule="auto"/>
        <w:ind w:left="720"/>
        <w:jc w:val="both"/>
        <w:rPr>
          <w:rFonts w:ascii="Times New Roman" w:hAnsi="Times New Roman" w:cs="Times New Roman"/>
          <w:sz w:val="24"/>
          <w:szCs w:val="24"/>
        </w:rPr>
      </w:pPr>
      <w:r w:rsidRPr="00C96848">
        <w:rPr>
          <w:rFonts w:ascii="Times New Roman" w:hAnsi="Times New Roman" w:cs="Times New Roman"/>
          <w:sz w:val="24"/>
          <w:szCs w:val="24"/>
        </w:rPr>
        <w:t xml:space="preserve">RQ 3: </w:t>
      </w:r>
      <w:r w:rsidR="00A5448C" w:rsidRPr="00C96848">
        <w:rPr>
          <w:rFonts w:ascii="Times New Roman" w:hAnsi="Times New Roman" w:cs="Times New Roman"/>
          <w:sz w:val="24"/>
          <w:szCs w:val="24"/>
        </w:rPr>
        <w:t>What advantages and shortcomings do customers experience when using</w:t>
      </w:r>
      <w:r w:rsidR="003B0DE2" w:rsidRPr="00C96848">
        <w:rPr>
          <w:rFonts w:ascii="Times New Roman" w:hAnsi="Times New Roman" w:cs="Times New Roman"/>
          <w:sz w:val="24"/>
          <w:szCs w:val="24"/>
        </w:rPr>
        <w:t xml:space="preserve"> digital banking in Azerbaijani banks?</w:t>
      </w:r>
    </w:p>
    <w:p w14:paraId="7775CCFF" w14:textId="400984F3" w:rsidR="00D5089A" w:rsidRPr="00C96848" w:rsidRDefault="00D5089A" w:rsidP="00C96848">
      <w:pPr>
        <w:spacing w:line="480" w:lineRule="auto"/>
        <w:jc w:val="both"/>
        <w:rPr>
          <w:rFonts w:ascii="Times New Roman" w:hAnsi="Times New Roman" w:cs="Times New Roman"/>
          <w:sz w:val="24"/>
          <w:szCs w:val="24"/>
        </w:rPr>
      </w:pPr>
      <w:r w:rsidRPr="00C96848">
        <w:rPr>
          <w:rFonts w:ascii="Times New Roman" w:hAnsi="Times New Roman" w:cs="Times New Roman"/>
          <w:sz w:val="24"/>
          <w:szCs w:val="24"/>
        </w:rPr>
        <w:lastRenderedPageBreak/>
        <w:t>The primary hypothesis upon which this study was anchored postulated that:</w:t>
      </w:r>
    </w:p>
    <w:p w14:paraId="4846A044" w14:textId="5F97338E" w:rsidR="00BE615A" w:rsidRPr="00BE615A" w:rsidRDefault="00BE615A" w:rsidP="00C96848">
      <w:pPr>
        <w:spacing w:line="480" w:lineRule="auto"/>
        <w:ind w:left="720"/>
        <w:jc w:val="both"/>
        <w:rPr>
          <w:rFonts w:ascii="Times New Roman" w:hAnsi="Times New Roman" w:cs="Times New Roman"/>
          <w:sz w:val="24"/>
          <w:szCs w:val="24"/>
          <w:lang w:val="en-US"/>
        </w:rPr>
      </w:pPr>
      <w:r w:rsidRPr="00BE615A">
        <w:rPr>
          <w:rFonts w:ascii="Times New Roman" w:hAnsi="Times New Roman" w:cs="Times New Roman"/>
          <w:sz w:val="24"/>
          <w:szCs w:val="24"/>
          <w:lang w:val="en-US"/>
        </w:rPr>
        <w:t>H</w:t>
      </w:r>
      <w:r w:rsidRPr="00BE615A">
        <w:rPr>
          <w:rFonts w:ascii="Times New Roman" w:hAnsi="Times New Roman" w:cs="Times New Roman"/>
          <w:sz w:val="24"/>
          <w:szCs w:val="24"/>
          <w:vertAlign w:val="subscript"/>
          <w:lang w:val="en-US"/>
        </w:rPr>
        <w:t>0</w:t>
      </w:r>
      <w:r w:rsidRPr="00C96848">
        <w:rPr>
          <w:rFonts w:ascii="Times New Roman" w:hAnsi="Times New Roman" w:cs="Times New Roman"/>
          <w:sz w:val="24"/>
          <w:szCs w:val="24"/>
          <w:vertAlign w:val="subscript"/>
          <w:lang w:val="en-US"/>
        </w:rPr>
        <w:t>1</w:t>
      </w:r>
      <w:r w:rsidRPr="00BE615A">
        <w:rPr>
          <w:rFonts w:ascii="Times New Roman" w:hAnsi="Times New Roman" w:cs="Times New Roman"/>
          <w:sz w:val="24"/>
          <w:szCs w:val="24"/>
          <w:lang w:val="en-US"/>
        </w:rPr>
        <w:t xml:space="preserve">: </w:t>
      </w:r>
      <w:r w:rsidRPr="00BE615A">
        <w:rPr>
          <w:rFonts w:ascii="Times New Roman" w:hAnsi="Times New Roman" w:cs="Times New Roman"/>
          <w:i/>
          <w:iCs/>
          <w:sz w:val="24"/>
          <w:szCs w:val="24"/>
          <w:lang w:val="en-US"/>
        </w:rPr>
        <w:t>Generational difference</w:t>
      </w:r>
      <w:r w:rsidR="00C96848">
        <w:rPr>
          <w:rFonts w:ascii="Times New Roman" w:hAnsi="Times New Roman" w:cs="Times New Roman"/>
          <w:i/>
          <w:iCs/>
          <w:sz w:val="24"/>
          <w:szCs w:val="24"/>
          <w:lang w:val="en-US"/>
        </w:rPr>
        <w:t>s</w:t>
      </w:r>
      <w:r w:rsidRPr="00BE615A">
        <w:rPr>
          <w:rFonts w:ascii="Times New Roman" w:hAnsi="Times New Roman" w:cs="Times New Roman"/>
          <w:i/>
          <w:iCs/>
          <w:sz w:val="24"/>
          <w:szCs w:val="24"/>
          <w:lang w:val="en-US"/>
        </w:rPr>
        <w:t xml:space="preserve"> </w:t>
      </w:r>
      <w:r w:rsidR="00C96848">
        <w:rPr>
          <w:rFonts w:ascii="Times New Roman" w:hAnsi="Times New Roman" w:cs="Times New Roman"/>
          <w:i/>
          <w:iCs/>
          <w:sz w:val="24"/>
          <w:szCs w:val="24"/>
          <w:lang w:val="en-US"/>
        </w:rPr>
        <w:t xml:space="preserve">do not </w:t>
      </w:r>
      <w:r w:rsidRPr="00BE615A">
        <w:rPr>
          <w:rFonts w:ascii="Times New Roman" w:hAnsi="Times New Roman" w:cs="Times New Roman"/>
          <w:i/>
          <w:iCs/>
          <w:sz w:val="24"/>
          <w:szCs w:val="24"/>
          <w:lang w:val="en-US"/>
        </w:rPr>
        <w:t>significantly influence customer expectations for digital banking services in Azerbaijani banks</w:t>
      </w:r>
      <w:r w:rsidRPr="00BE615A">
        <w:rPr>
          <w:rFonts w:ascii="Times New Roman" w:hAnsi="Times New Roman" w:cs="Times New Roman"/>
          <w:sz w:val="24"/>
          <w:szCs w:val="24"/>
          <w:lang w:val="en-US"/>
        </w:rPr>
        <w:t>.</w:t>
      </w:r>
    </w:p>
    <w:p w14:paraId="0DEC3802" w14:textId="6BD82F30" w:rsidR="00BE615A" w:rsidRPr="00BE615A" w:rsidRDefault="00BE615A" w:rsidP="00C96848">
      <w:pPr>
        <w:spacing w:line="480" w:lineRule="auto"/>
        <w:ind w:left="720"/>
        <w:jc w:val="both"/>
        <w:rPr>
          <w:rFonts w:ascii="Times New Roman" w:hAnsi="Times New Roman" w:cs="Times New Roman"/>
          <w:sz w:val="24"/>
          <w:szCs w:val="24"/>
          <w:lang w:val="en-US"/>
        </w:rPr>
      </w:pPr>
      <w:r w:rsidRPr="00BE615A">
        <w:rPr>
          <w:rFonts w:ascii="Times New Roman" w:hAnsi="Times New Roman" w:cs="Times New Roman"/>
          <w:sz w:val="24"/>
          <w:szCs w:val="24"/>
          <w:lang w:val="en-US"/>
        </w:rPr>
        <w:t>H</w:t>
      </w:r>
      <w:r w:rsidRPr="00C96848">
        <w:rPr>
          <w:rFonts w:ascii="Times New Roman" w:hAnsi="Times New Roman" w:cs="Times New Roman"/>
          <w:sz w:val="24"/>
          <w:szCs w:val="24"/>
          <w:vertAlign w:val="subscript"/>
          <w:lang w:val="en-US"/>
        </w:rPr>
        <w:t>A</w:t>
      </w:r>
      <w:r w:rsidRPr="00BE615A">
        <w:rPr>
          <w:rFonts w:ascii="Times New Roman" w:hAnsi="Times New Roman" w:cs="Times New Roman"/>
          <w:sz w:val="24"/>
          <w:szCs w:val="24"/>
          <w:vertAlign w:val="subscript"/>
          <w:lang w:val="en-US"/>
        </w:rPr>
        <w:t>1</w:t>
      </w:r>
      <w:r w:rsidRPr="00BE615A">
        <w:rPr>
          <w:rFonts w:ascii="Times New Roman" w:hAnsi="Times New Roman" w:cs="Times New Roman"/>
          <w:sz w:val="24"/>
          <w:szCs w:val="24"/>
          <w:lang w:val="en-US"/>
        </w:rPr>
        <w:t xml:space="preserve">: </w:t>
      </w:r>
      <w:r w:rsidRPr="00BE615A">
        <w:rPr>
          <w:rFonts w:ascii="Times New Roman" w:hAnsi="Times New Roman" w:cs="Times New Roman"/>
          <w:i/>
          <w:iCs/>
          <w:sz w:val="24"/>
          <w:szCs w:val="24"/>
          <w:lang w:val="en-US"/>
        </w:rPr>
        <w:t>Generational difference</w:t>
      </w:r>
      <w:r w:rsidR="00C96848">
        <w:rPr>
          <w:rFonts w:ascii="Times New Roman" w:hAnsi="Times New Roman" w:cs="Times New Roman"/>
          <w:i/>
          <w:iCs/>
          <w:sz w:val="24"/>
          <w:szCs w:val="24"/>
          <w:lang w:val="en-US"/>
        </w:rPr>
        <w:t>s</w:t>
      </w:r>
      <w:r w:rsidRPr="00BE615A">
        <w:rPr>
          <w:rFonts w:ascii="Times New Roman" w:hAnsi="Times New Roman" w:cs="Times New Roman"/>
          <w:i/>
          <w:iCs/>
          <w:sz w:val="24"/>
          <w:szCs w:val="24"/>
          <w:lang w:val="en-US"/>
        </w:rPr>
        <w:t xml:space="preserve"> significantly influence customer expectations for digital banking services in Azerbaijani banks</w:t>
      </w:r>
      <w:r w:rsidRPr="00BE615A">
        <w:rPr>
          <w:rFonts w:ascii="Times New Roman" w:hAnsi="Times New Roman" w:cs="Times New Roman"/>
          <w:sz w:val="24"/>
          <w:szCs w:val="24"/>
          <w:lang w:val="en-US"/>
        </w:rPr>
        <w:t>.</w:t>
      </w:r>
    </w:p>
    <w:p w14:paraId="1E1F073B" w14:textId="77777777" w:rsidR="004E6E55" w:rsidRPr="00C96848" w:rsidRDefault="004E6E55" w:rsidP="00AA02A9">
      <w:pPr>
        <w:pStyle w:val="Heading2"/>
      </w:pPr>
      <w:bookmarkStart w:id="10" w:name="_Toc77245463"/>
      <w:r w:rsidRPr="00C96848">
        <w:t>1.5. Importance of the Study</w:t>
      </w:r>
      <w:bookmarkEnd w:id="10"/>
    </w:p>
    <w:p w14:paraId="541C8C15" w14:textId="3DBCAB1B" w:rsidR="00D5089A" w:rsidRPr="00D5089A" w:rsidRDefault="00D5089A" w:rsidP="00C96848">
      <w:pPr>
        <w:spacing w:after="0" w:line="480" w:lineRule="auto"/>
        <w:jc w:val="both"/>
        <w:rPr>
          <w:rFonts w:ascii="Times New Roman" w:hAnsi="Times New Roman" w:cs="Times New Roman"/>
          <w:sz w:val="24"/>
          <w:szCs w:val="24"/>
        </w:rPr>
      </w:pPr>
      <w:r w:rsidRPr="00C96848">
        <w:rPr>
          <w:rFonts w:ascii="Times New Roman" w:hAnsi="Times New Roman" w:cs="Times New Roman"/>
          <w:sz w:val="24"/>
          <w:szCs w:val="24"/>
        </w:rPr>
        <w:t xml:space="preserve">Undertaking this study was important for </w:t>
      </w:r>
      <w:r w:rsidRPr="00D5089A">
        <w:rPr>
          <w:rFonts w:ascii="Times New Roman" w:hAnsi="Times New Roman" w:cs="Times New Roman"/>
          <w:sz w:val="24"/>
          <w:szCs w:val="24"/>
        </w:rPr>
        <w:t xml:space="preserve">a number of reasons. Findings from past studies show a paucity of information on factors that influence customer expectations for digital banking products (Dery et al., 2017; Khan et al., 2021). Insights from this study will be particularly important in the case of Azerbaijan banks where there is </w:t>
      </w:r>
      <w:r w:rsidR="00084FFC">
        <w:rPr>
          <w:rFonts w:ascii="Times New Roman" w:hAnsi="Times New Roman" w:cs="Times New Roman"/>
          <w:sz w:val="24"/>
          <w:szCs w:val="24"/>
        </w:rPr>
        <w:t xml:space="preserve">a </w:t>
      </w:r>
      <w:r w:rsidRPr="00D5089A">
        <w:rPr>
          <w:rFonts w:ascii="Times New Roman" w:hAnsi="Times New Roman" w:cs="Times New Roman"/>
          <w:sz w:val="24"/>
          <w:szCs w:val="24"/>
        </w:rPr>
        <w:t>knowledge gap related to customer expectations for digital banking products and services. Moreover, the extant body of literature in Azerbaijan has limited insights on whether generational difference influence</w:t>
      </w:r>
      <w:r w:rsidR="00084FFC">
        <w:rPr>
          <w:rFonts w:ascii="Times New Roman" w:hAnsi="Times New Roman" w:cs="Times New Roman"/>
          <w:sz w:val="24"/>
          <w:szCs w:val="24"/>
        </w:rPr>
        <w:t>s</w:t>
      </w:r>
      <w:r w:rsidRPr="00D5089A">
        <w:rPr>
          <w:rFonts w:ascii="Times New Roman" w:hAnsi="Times New Roman" w:cs="Times New Roman"/>
          <w:sz w:val="24"/>
          <w:szCs w:val="24"/>
        </w:rPr>
        <w:t xml:space="preserve"> the level of customer expectations for digital banking services (Valsamidis et al., 2020). Conducting this study was central to filling this knowledge gap and evaluating generational factors likely to inform variations </w:t>
      </w:r>
      <w:r w:rsidR="00084FFC">
        <w:rPr>
          <w:rFonts w:ascii="Times New Roman" w:hAnsi="Times New Roman" w:cs="Times New Roman"/>
          <w:sz w:val="24"/>
          <w:szCs w:val="24"/>
        </w:rPr>
        <w:t xml:space="preserve">in </w:t>
      </w:r>
      <w:r w:rsidRPr="00D5089A">
        <w:rPr>
          <w:rFonts w:ascii="Times New Roman" w:hAnsi="Times New Roman" w:cs="Times New Roman"/>
          <w:sz w:val="24"/>
          <w:szCs w:val="24"/>
        </w:rPr>
        <w:t xml:space="preserve">customer expectations. Finally, undertaking this study was key to identifying key challenges in online banking within </w:t>
      </w:r>
      <w:r w:rsidR="00084FFC">
        <w:rPr>
          <w:rFonts w:ascii="Times New Roman" w:hAnsi="Times New Roman" w:cs="Times New Roman"/>
          <w:sz w:val="24"/>
          <w:szCs w:val="24"/>
        </w:rPr>
        <w:t xml:space="preserve">the </w:t>
      </w:r>
      <w:r w:rsidRPr="00D5089A">
        <w:rPr>
          <w:rFonts w:ascii="Times New Roman" w:hAnsi="Times New Roman" w:cs="Times New Roman"/>
          <w:sz w:val="24"/>
          <w:szCs w:val="24"/>
        </w:rPr>
        <w:t>Azerbaijani financial industry in efforts to recommend approaches to address identified hurdles when customers use online banking.</w:t>
      </w:r>
    </w:p>
    <w:p w14:paraId="705ECB44" w14:textId="77777777" w:rsidR="004E6E55" w:rsidRPr="00D5089A" w:rsidRDefault="004E6E55" w:rsidP="00AA02A9">
      <w:pPr>
        <w:pStyle w:val="Heading2"/>
      </w:pPr>
      <w:bookmarkStart w:id="11" w:name="_Toc77245464"/>
      <w:r w:rsidRPr="00D5089A">
        <w:t>1.6. Organisation of the Dissertation</w:t>
      </w:r>
      <w:bookmarkEnd w:id="11"/>
    </w:p>
    <w:p w14:paraId="7FA8D980" w14:textId="7EF0C27A" w:rsidR="004E6E55" w:rsidRPr="00D5089A" w:rsidRDefault="00D5089A" w:rsidP="00D5089A">
      <w:pPr>
        <w:spacing w:line="480" w:lineRule="auto"/>
        <w:jc w:val="both"/>
        <w:rPr>
          <w:rFonts w:ascii="Times New Roman" w:hAnsi="Times New Roman" w:cs="Times New Roman"/>
          <w:sz w:val="24"/>
          <w:szCs w:val="24"/>
        </w:rPr>
      </w:pPr>
      <w:r w:rsidRPr="00D5089A">
        <w:rPr>
          <w:rFonts w:ascii="Times New Roman" w:hAnsi="Times New Roman" w:cs="Times New Roman"/>
          <w:sz w:val="24"/>
          <w:szCs w:val="24"/>
        </w:rPr>
        <w:t xml:space="preserve">The rest of the dissertation is organised as follows: Chapter 2 presents a literature review of past studies on the topic. Chapter 3 discusses the research methods that were used to collect data in answering the study questions and testing the hypothesis. Chapter 4 discusses the findings of the study based on survey findings and interview responses. Chapter 5 discusses the obtained </w:t>
      </w:r>
      <w:r w:rsidRPr="00D5089A">
        <w:rPr>
          <w:rFonts w:ascii="Times New Roman" w:hAnsi="Times New Roman" w:cs="Times New Roman"/>
          <w:sz w:val="24"/>
          <w:szCs w:val="24"/>
        </w:rPr>
        <w:lastRenderedPageBreak/>
        <w:t>findings in the light of the research questions, past literature, and conceptual framework. Further, potential limitations of the study are discussed and recommendations for further research.</w:t>
      </w:r>
    </w:p>
    <w:p w14:paraId="35F7114E" w14:textId="625FAD48" w:rsidR="00476A8E" w:rsidRPr="00AE2396" w:rsidRDefault="00476A8E"/>
    <w:p w14:paraId="485A0578" w14:textId="77777777" w:rsidR="003317AB" w:rsidRPr="00AE2396" w:rsidRDefault="003317AB"/>
    <w:p w14:paraId="25B0BA1D" w14:textId="77777777" w:rsidR="00223A43" w:rsidRDefault="00223A43" w:rsidP="00217915">
      <w:pPr>
        <w:pStyle w:val="Heading1"/>
        <w:sectPr w:rsidR="00223A43" w:rsidSect="006E5A44">
          <w:pgSz w:w="12240" w:h="15840"/>
          <w:pgMar w:top="1440" w:right="1440" w:bottom="1440" w:left="1440" w:header="720" w:footer="720" w:gutter="0"/>
          <w:pgNumType w:start="1"/>
          <w:cols w:space="720"/>
          <w:docGrid w:linePitch="360"/>
        </w:sectPr>
      </w:pPr>
    </w:p>
    <w:p w14:paraId="41DACF95" w14:textId="4307C426" w:rsidR="004C5A9D" w:rsidRPr="00BA1F08" w:rsidRDefault="004C5A9D" w:rsidP="00BA1F08">
      <w:pPr>
        <w:pStyle w:val="Heading1"/>
        <w:spacing w:line="480" w:lineRule="auto"/>
        <w:rPr>
          <w:rFonts w:ascii="Times New Roman" w:hAnsi="Times New Roman" w:cs="Times New Roman"/>
        </w:rPr>
      </w:pPr>
      <w:bookmarkStart w:id="12" w:name="_Toc77245465"/>
      <w:r w:rsidRPr="00BA1F08">
        <w:rPr>
          <w:rFonts w:ascii="Times New Roman" w:hAnsi="Times New Roman" w:cs="Times New Roman"/>
        </w:rPr>
        <w:lastRenderedPageBreak/>
        <w:t>Chapter 2: Literature Review</w:t>
      </w:r>
      <w:bookmarkEnd w:id="12"/>
    </w:p>
    <w:p w14:paraId="4DAF9711" w14:textId="331525C8" w:rsidR="004C5A9D" w:rsidRPr="00BA1F08" w:rsidRDefault="004C5A9D" w:rsidP="00AA02A9">
      <w:pPr>
        <w:pStyle w:val="Heading2"/>
      </w:pPr>
      <w:bookmarkStart w:id="13" w:name="_Toc77245466"/>
      <w:r w:rsidRPr="00BA1F08">
        <w:t>2.1. Introduction</w:t>
      </w:r>
      <w:bookmarkEnd w:id="13"/>
    </w:p>
    <w:p w14:paraId="69F644EB" w14:textId="765C8DA7" w:rsidR="00223A43" w:rsidRPr="00BA1F08" w:rsidRDefault="00223A43" w:rsidP="00BA1F08">
      <w:pPr>
        <w:spacing w:line="480" w:lineRule="auto"/>
        <w:jc w:val="both"/>
        <w:rPr>
          <w:rFonts w:ascii="Times New Roman" w:hAnsi="Times New Roman" w:cs="Times New Roman"/>
          <w:sz w:val="24"/>
          <w:szCs w:val="24"/>
        </w:rPr>
      </w:pPr>
      <w:r w:rsidRPr="00BA1F08">
        <w:rPr>
          <w:rFonts w:ascii="Times New Roman" w:hAnsi="Times New Roman" w:cs="Times New Roman"/>
          <w:sz w:val="24"/>
          <w:szCs w:val="24"/>
        </w:rPr>
        <w:t>The purpose of this explanatory mixed</w:t>
      </w:r>
      <w:r w:rsidR="00084FFC">
        <w:rPr>
          <w:rFonts w:ascii="Times New Roman" w:hAnsi="Times New Roman" w:cs="Times New Roman"/>
          <w:sz w:val="24"/>
          <w:szCs w:val="24"/>
        </w:rPr>
        <w:t>-</w:t>
      </w:r>
      <w:r w:rsidRPr="00BA1F08">
        <w:rPr>
          <w:rFonts w:ascii="Times New Roman" w:hAnsi="Times New Roman" w:cs="Times New Roman"/>
          <w:sz w:val="24"/>
          <w:szCs w:val="24"/>
        </w:rPr>
        <w:t xml:space="preserve">method research was to investigate customer expectations for digital transformation in Azerbaijani banks and examine whether generational differences influence variations in customer expectations. In the current literature review chapter, past studies related to the topic are presented and discussed. The chapter first discusses the theoretical framework upon which this study is based detailing the expectation confirmation theory. Subsequent sections then identify potential factors that influence customer expectations </w:t>
      </w:r>
      <w:r w:rsidR="00084FFC">
        <w:rPr>
          <w:rFonts w:ascii="Times New Roman" w:hAnsi="Times New Roman" w:cs="Times New Roman"/>
          <w:sz w:val="24"/>
          <w:szCs w:val="24"/>
        </w:rPr>
        <w:t>concerning</w:t>
      </w:r>
      <w:r w:rsidRPr="00BA1F08">
        <w:rPr>
          <w:rFonts w:ascii="Times New Roman" w:hAnsi="Times New Roman" w:cs="Times New Roman"/>
          <w:sz w:val="24"/>
          <w:szCs w:val="24"/>
        </w:rPr>
        <w:t xml:space="preserve"> online or digital banking. </w:t>
      </w:r>
    </w:p>
    <w:p w14:paraId="7903F211" w14:textId="246D2D6B" w:rsidR="00476A8E" w:rsidRPr="00BA1F08" w:rsidRDefault="00476A8E" w:rsidP="00AA02A9">
      <w:pPr>
        <w:pStyle w:val="Heading2"/>
      </w:pPr>
      <w:bookmarkStart w:id="14" w:name="_Toc77245467"/>
      <w:r w:rsidRPr="00BA1F08">
        <w:t>2.2. Theoretical Framework</w:t>
      </w:r>
      <w:bookmarkEnd w:id="14"/>
    </w:p>
    <w:p w14:paraId="01C97057" w14:textId="54F00512" w:rsidR="00223A43" w:rsidRDefault="003F7E3B" w:rsidP="00BA1F08">
      <w:pPr>
        <w:spacing w:after="0" w:line="480" w:lineRule="auto"/>
        <w:jc w:val="both"/>
        <w:rPr>
          <w:sz w:val="24"/>
          <w:szCs w:val="24"/>
        </w:rPr>
      </w:pPr>
      <w:r w:rsidRPr="00BA1F08">
        <w:rPr>
          <w:rFonts w:ascii="Times New Roman" w:hAnsi="Times New Roman" w:cs="Times New Roman"/>
          <w:sz w:val="24"/>
          <w:szCs w:val="24"/>
        </w:rPr>
        <w:t xml:space="preserve">Expectation confirmation theory (ECT) </w:t>
      </w:r>
      <w:r w:rsidR="00223A43" w:rsidRPr="00BA1F08">
        <w:rPr>
          <w:rFonts w:ascii="Times New Roman" w:hAnsi="Times New Roman" w:cs="Times New Roman"/>
          <w:sz w:val="24"/>
          <w:szCs w:val="24"/>
        </w:rPr>
        <w:t xml:space="preserve">forms the basis upon </w:t>
      </w:r>
      <w:r w:rsidR="00084FFC">
        <w:rPr>
          <w:rFonts w:ascii="Times New Roman" w:hAnsi="Times New Roman" w:cs="Times New Roman"/>
          <w:sz w:val="24"/>
          <w:szCs w:val="24"/>
        </w:rPr>
        <w:t xml:space="preserve">which </w:t>
      </w:r>
      <w:r w:rsidR="00223A43" w:rsidRPr="00BA1F08">
        <w:rPr>
          <w:rFonts w:ascii="Times New Roman" w:hAnsi="Times New Roman" w:cs="Times New Roman"/>
          <w:sz w:val="24"/>
          <w:szCs w:val="24"/>
        </w:rPr>
        <w:t>this study is based. Richard Oliver first formulated the ECT theory in 1977 to explain post-adoption satisfaction as a function of customer expectation, disconfirmation of beliefs, and perceived performance (Oliver, 1977). The ECT theory postulates that customers compare the performance of products or services against their previous expectations. If the perceived performance exceeds or meets previous expectations, then customer satisfaction occurs</w:t>
      </w:r>
      <w:r w:rsidR="00BA1F08" w:rsidRPr="00BA1F08">
        <w:rPr>
          <w:rFonts w:ascii="Times New Roman" w:hAnsi="Times New Roman" w:cs="Times New Roman"/>
          <w:sz w:val="24"/>
          <w:szCs w:val="24"/>
        </w:rPr>
        <w:t xml:space="preserve"> (Grimmelikhuijsen &amp; Gregory, 2017; Zhang et al., 2021)</w:t>
      </w:r>
      <w:r w:rsidR="00223A43" w:rsidRPr="00BA1F08">
        <w:rPr>
          <w:rFonts w:ascii="Times New Roman" w:hAnsi="Times New Roman" w:cs="Times New Roman"/>
          <w:sz w:val="24"/>
          <w:szCs w:val="24"/>
        </w:rPr>
        <w:t>.</w:t>
      </w:r>
      <w:r w:rsidR="00BA1F08" w:rsidRPr="00BA1F08">
        <w:rPr>
          <w:rFonts w:ascii="Times New Roman" w:hAnsi="Times New Roman" w:cs="Times New Roman"/>
          <w:sz w:val="24"/>
          <w:szCs w:val="24"/>
        </w:rPr>
        <w:t xml:space="preserve"> Figure 1 presents the ECT framework that was used in this study.</w:t>
      </w:r>
    </w:p>
    <w:p w14:paraId="21D0866A" w14:textId="7CD388DD" w:rsidR="00BA1F08" w:rsidRDefault="00BA1F08" w:rsidP="00BA1F08">
      <w:pPr>
        <w:keepNext/>
        <w:spacing w:line="240" w:lineRule="auto"/>
      </w:pPr>
      <w:r>
        <w:object w:dxaOrig="26146" w:dyaOrig="9255" w14:anchorId="63512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in" o:ole="">
            <v:imagedata r:id="rId10" o:title=""/>
          </v:shape>
          <o:OLEObject Type="Embed" ProgID="Visio.Drawing.15" ShapeID="_x0000_i1025" DrawAspect="Content" ObjectID="_1563653005" r:id="rId11"/>
        </w:object>
      </w:r>
    </w:p>
    <w:p w14:paraId="73C69682" w14:textId="3D6157F5" w:rsidR="00223A43" w:rsidRPr="00BA1F08" w:rsidRDefault="00BA1F08" w:rsidP="00BA1F08">
      <w:pPr>
        <w:pStyle w:val="Caption"/>
        <w:rPr>
          <w:rFonts w:ascii="Times New Roman" w:hAnsi="Times New Roman" w:cs="Times New Roman"/>
          <w:b/>
          <w:bCs/>
          <w:i w:val="0"/>
          <w:iCs w:val="0"/>
          <w:color w:val="auto"/>
          <w:sz w:val="24"/>
          <w:szCs w:val="24"/>
        </w:rPr>
      </w:pPr>
      <w:bookmarkStart w:id="15" w:name="_Toc77245518"/>
      <w:r w:rsidRPr="00BA1F08">
        <w:rPr>
          <w:rFonts w:ascii="Times New Roman" w:hAnsi="Times New Roman" w:cs="Times New Roman"/>
          <w:b/>
          <w:bCs/>
          <w:i w:val="0"/>
          <w:iCs w:val="0"/>
          <w:color w:val="auto"/>
          <w:sz w:val="24"/>
          <w:szCs w:val="24"/>
        </w:rPr>
        <w:t xml:space="preserve">Figure </w:t>
      </w:r>
      <w:r w:rsidRPr="00BA1F08">
        <w:rPr>
          <w:rFonts w:ascii="Times New Roman" w:hAnsi="Times New Roman" w:cs="Times New Roman"/>
          <w:b/>
          <w:bCs/>
          <w:i w:val="0"/>
          <w:iCs w:val="0"/>
          <w:color w:val="auto"/>
          <w:sz w:val="24"/>
          <w:szCs w:val="24"/>
        </w:rPr>
        <w:fldChar w:fldCharType="begin"/>
      </w:r>
      <w:r w:rsidRPr="00BA1F08">
        <w:rPr>
          <w:rFonts w:ascii="Times New Roman" w:hAnsi="Times New Roman" w:cs="Times New Roman"/>
          <w:b/>
          <w:bCs/>
          <w:i w:val="0"/>
          <w:iCs w:val="0"/>
          <w:color w:val="auto"/>
          <w:sz w:val="24"/>
          <w:szCs w:val="24"/>
        </w:rPr>
        <w:instrText xml:space="preserve"> SEQ Figure \* ARABIC </w:instrText>
      </w:r>
      <w:r w:rsidRPr="00BA1F08">
        <w:rPr>
          <w:rFonts w:ascii="Times New Roman" w:hAnsi="Times New Roman" w:cs="Times New Roman"/>
          <w:b/>
          <w:bCs/>
          <w:i w:val="0"/>
          <w:iCs w:val="0"/>
          <w:color w:val="auto"/>
          <w:sz w:val="24"/>
          <w:szCs w:val="24"/>
        </w:rPr>
        <w:fldChar w:fldCharType="separate"/>
      </w:r>
      <w:r w:rsidRPr="00BA1F08">
        <w:rPr>
          <w:rFonts w:ascii="Times New Roman" w:hAnsi="Times New Roman" w:cs="Times New Roman"/>
          <w:b/>
          <w:bCs/>
          <w:i w:val="0"/>
          <w:iCs w:val="0"/>
          <w:noProof/>
          <w:color w:val="auto"/>
          <w:sz w:val="24"/>
          <w:szCs w:val="24"/>
        </w:rPr>
        <w:t>1</w:t>
      </w:r>
      <w:r w:rsidRPr="00BA1F08">
        <w:rPr>
          <w:rFonts w:ascii="Times New Roman" w:hAnsi="Times New Roman" w:cs="Times New Roman"/>
          <w:b/>
          <w:bCs/>
          <w:i w:val="0"/>
          <w:iCs w:val="0"/>
          <w:color w:val="auto"/>
          <w:sz w:val="24"/>
          <w:szCs w:val="24"/>
        </w:rPr>
        <w:fldChar w:fldCharType="end"/>
      </w:r>
      <w:r w:rsidRPr="00BA1F08">
        <w:rPr>
          <w:rFonts w:ascii="Times New Roman" w:hAnsi="Times New Roman" w:cs="Times New Roman"/>
          <w:b/>
          <w:bCs/>
          <w:i w:val="0"/>
          <w:iCs w:val="0"/>
          <w:color w:val="auto"/>
          <w:sz w:val="24"/>
          <w:szCs w:val="24"/>
        </w:rPr>
        <w:t>:  The ECT framework of customer expectation (Zhang et al., 2021)</w:t>
      </w:r>
      <w:bookmarkEnd w:id="15"/>
    </w:p>
    <w:p w14:paraId="17B7D9B8" w14:textId="110C0C72" w:rsidR="00BA1F08" w:rsidRPr="008B1DFF" w:rsidRDefault="00BA1F08" w:rsidP="008B1DFF">
      <w:pPr>
        <w:spacing w:line="480" w:lineRule="auto"/>
        <w:jc w:val="both"/>
        <w:rPr>
          <w:rFonts w:ascii="Times New Roman" w:hAnsi="Times New Roman" w:cs="Times New Roman"/>
          <w:sz w:val="24"/>
          <w:szCs w:val="24"/>
        </w:rPr>
      </w:pPr>
      <w:r w:rsidRPr="008B1DFF">
        <w:rPr>
          <w:rFonts w:ascii="Times New Roman" w:hAnsi="Times New Roman" w:cs="Times New Roman"/>
          <w:sz w:val="24"/>
          <w:szCs w:val="24"/>
        </w:rPr>
        <w:t xml:space="preserve">In line with Figure 1, customers first form expectations about a product or service before using or intending to use. Satisfaction with the product is a function of perceived disconfirmation, performance. Individual perceived disconfirmation is influenced by how best a product or service meets the initial expectations (Veysel et al., 2018). As such, customer satisfaction is a positive function of the difference between expectations and perceived performance. If perceived performance is high, customer expectations are exceeded or met resulting in a positive relationship between confirmation and perceived performance (Sreejesh et al., 2017). However, when customer expectations are negatively disconfirmed (i.e., the performance of a product is less than expected), customers are dissatisfied (Zouari &amp; Abdelhedi, 2021).   </w:t>
      </w:r>
    </w:p>
    <w:p w14:paraId="1646359A" w14:textId="25FE3ED8" w:rsidR="0037558D" w:rsidRPr="008B1DFF" w:rsidRDefault="0037558D" w:rsidP="008B1DFF">
      <w:pPr>
        <w:spacing w:line="480" w:lineRule="auto"/>
        <w:jc w:val="both"/>
        <w:rPr>
          <w:rFonts w:ascii="Times New Roman" w:hAnsi="Times New Roman" w:cs="Times New Roman"/>
          <w:sz w:val="24"/>
          <w:szCs w:val="24"/>
        </w:rPr>
      </w:pPr>
      <w:r w:rsidRPr="008B1DFF">
        <w:rPr>
          <w:rFonts w:ascii="Times New Roman" w:hAnsi="Times New Roman" w:cs="Times New Roman"/>
          <w:sz w:val="24"/>
          <w:szCs w:val="24"/>
        </w:rPr>
        <w:t xml:space="preserve">Empirical studies in online banking have applied and used ECT and found its predictive capacity in digital services and products (Eren, 2021; Geebren et al., 2021; Khanra et al., 2021). Two primary variables determine consumer satisfaction and online banking use: initial expectation about digital banking services or products, and the level of confirmation (i.e., whether a product meets advertised standards) (Geebren et al., 2021; Khanra et al., 2021). </w:t>
      </w:r>
      <w:r w:rsidR="003D7E42">
        <w:rPr>
          <w:rFonts w:ascii="Times New Roman" w:hAnsi="Times New Roman" w:cs="Times New Roman"/>
          <w:sz w:val="24"/>
          <w:szCs w:val="24"/>
        </w:rPr>
        <w:t>A h</w:t>
      </w:r>
      <w:r w:rsidRPr="008B1DFF">
        <w:rPr>
          <w:rFonts w:ascii="Times New Roman" w:hAnsi="Times New Roman" w:cs="Times New Roman"/>
          <w:sz w:val="24"/>
          <w:szCs w:val="24"/>
        </w:rPr>
        <w:t xml:space="preserve">igh level of satisfaction with online banking after confirmation results </w:t>
      </w:r>
      <w:r w:rsidR="00084FFC">
        <w:rPr>
          <w:rFonts w:ascii="Times New Roman" w:hAnsi="Times New Roman" w:cs="Times New Roman"/>
          <w:sz w:val="24"/>
          <w:szCs w:val="24"/>
        </w:rPr>
        <w:t>in</w:t>
      </w:r>
      <w:r w:rsidRPr="008B1DFF">
        <w:rPr>
          <w:rFonts w:ascii="Times New Roman" w:hAnsi="Times New Roman" w:cs="Times New Roman"/>
          <w:sz w:val="24"/>
          <w:szCs w:val="24"/>
        </w:rPr>
        <w:t xml:space="preserve"> </w:t>
      </w:r>
      <w:r w:rsidR="00084FFC">
        <w:rPr>
          <w:rFonts w:ascii="Times New Roman" w:hAnsi="Times New Roman" w:cs="Times New Roman"/>
          <w:sz w:val="24"/>
          <w:szCs w:val="24"/>
        </w:rPr>
        <w:t xml:space="preserve">the </w:t>
      </w:r>
      <w:r w:rsidRPr="008B1DFF">
        <w:rPr>
          <w:rFonts w:ascii="Times New Roman" w:hAnsi="Times New Roman" w:cs="Times New Roman"/>
          <w:sz w:val="24"/>
          <w:szCs w:val="24"/>
        </w:rPr>
        <w:t>intention by customers to use the offered services through online services. By contrast, low</w:t>
      </w:r>
      <w:r w:rsidR="00084FFC">
        <w:rPr>
          <w:rFonts w:ascii="Times New Roman" w:hAnsi="Times New Roman" w:cs="Times New Roman"/>
          <w:sz w:val="24"/>
          <w:szCs w:val="24"/>
        </w:rPr>
        <w:t>-</w:t>
      </w:r>
      <w:r w:rsidRPr="008B1DFF">
        <w:rPr>
          <w:rFonts w:ascii="Times New Roman" w:hAnsi="Times New Roman" w:cs="Times New Roman"/>
          <w:sz w:val="24"/>
          <w:szCs w:val="24"/>
        </w:rPr>
        <w:t xml:space="preserve">level satisfaction after </w:t>
      </w:r>
      <w:r w:rsidRPr="008B1DFF">
        <w:rPr>
          <w:rFonts w:ascii="Times New Roman" w:hAnsi="Times New Roman" w:cs="Times New Roman"/>
          <w:sz w:val="24"/>
          <w:szCs w:val="24"/>
        </w:rPr>
        <w:lastRenderedPageBreak/>
        <w:t>disconfirmation discourages customers from using online banking services as they fail to meet prior expectations (Geebren et al., 2021; Veysel et al., 2018).</w:t>
      </w:r>
    </w:p>
    <w:p w14:paraId="3F69D6C8" w14:textId="41192CE4" w:rsidR="00034A4E" w:rsidRPr="008B1DFF" w:rsidRDefault="003F7E3B" w:rsidP="00AA02A9">
      <w:pPr>
        <w:pStyle w:val="Heading2"/>
      </w:pPr>
      <w:bookmarkStart w:id="16" w:name="_Toc77245468"/>
      <w:r w:rsidRPr="008B1DFF">
        <w:t>2.3. Customer Expectations in Digital Banking</w:t>
      </w:r>
      <w:bookmarkEnd w:id="16"/>
    </w:p>
    <w:p w14:paraId="7DBBDEA6" w14:textId="50E49067" w:rsidR="003F7E3B" w:rsidRPr="003F7E3B" w:rsidRDefault="008B1DFF" w:rsidP="008B1DFF">
      <w:pPr>
        <w:spacing w:line="480" w:lineRule="auto"/>
        <w:jc w:val="both"/>
        <w:rPr>
          <w:rFonts w:ascii="Times New Roman" w:hAnsi="Times New Roman" w:cs="Times New Roman"/>
          <w:sz w:val="24"/>
          <w:szCs w:val="24"/>
        </w:rPr>
      </w:pPr>
      <w:r w:rsidRPr="008B1DFF">
        <w:rPr>
          <w:rFonts w:ascii="Times New Roman" w:hAnsi="Times New Roman" w:cs="Times New Roman"/>
          <w:sz w:val="24"/>
          <w:szCs w:val="24"/>
          <w:lang w:val="en-US"/>
        </w:rPr>
        <w:t xml:space="preserve">The current section discusses potential factors that are likely to influence and inform customer expectations when using digital or online banking. Insights from past studies identify seven variables likely to inform customer confirmation or disconfirmation with digital banking. These factors include the level of customer </w:t>
      </w:r>
      <w:r w:rsidRPr="008B1DFF">
        <w:rPr>
          <w:rFonts w:ascii="Times New Roman" w:hAnsi="Times New Roman" w:cs="Times New Roman"/>
          <w:sz w:val="24"/>
          <w:szCs w:val="24"/>
        </w:rPr>
        <w:t>s</w:t>
      </w:r>
      <w:r w:rsidR="003F7E3B" w:rsidRPr="003F7E3B">
        <w:rPr>
          <w:rFonts w:ascii="Times New Roman" w:hAnsi="Times New Roman" w:cs="Times New Roman"/>
          <w:sz w:val="24"/>
          <w:szCs w:val="24"/>
        </w:rPr>
        <w:t>upport</w:t>
      </w:r>
      <w:r w:rsidRPr="008B1DFF">
        <w:rPr>
          <w:rFonts w:ascii="Times New Roman" w:hAnsi="Times New Roman" w:cs="Times New Roman"/>
          <w:sz w:val="24"/>
          <w:szCs w:val="24"/>
        </w:rPr>
        <w:t>, s</w:t>
      </w:r>
      <w:r w:rsidR="003F7E3B" w:rsidRPr="003F7E3B">
        <w:rPr>
          <w:rFonts w:ascii="Times New Roman" w:hAnsi="Times New Roman" w:cs="Times New Roman"/>
          <w:sz w:val="24"/>
          <w:szCs w:val="24"/>
        </w:rPr>
        <w:t xml:space="preserve">ecurity concerns, </w:t>
      </w:r>
      <w:r w:rsidRPr="008B1DFF">
        <w:rPr>
          <w:rFonts w:ascii="Times New Roman" w:hAnsi="Times New Roman" w:cs="Times New Roman"/>
          <w:sz w:val="24"/>
          <w:szCs w:val="24"/>
        </w:rPr>
        <w:t>e</w:t>
      </w:r>
      <w:r w:rsidR="003F7E3B" w:rsidRPr="003F7E3B">
        <w:rPr>
          <w:rFonts w:ascii="Times New Roman" w:hAnsi="Times New Roman" w:cs="Times New Roman"/>
          <w:sz w:val="24"/>
          <w:szCs w:val="24"/>
        </w:rPr>
        <w:t xml:space="preserve">ase of use, </w:t>
      </w:r>
      <w:r w:rsidRPr="008B1DFF">
        <w:rPr>
          <w:rFonts w:ascii="Times New Roman" w:hAnsi="Times New Roman" w:cs="Times New Roman"/>
          <w:sz w:val="24"/>
          <w:szCs w:val="24"/>
        </w:rPr>
        <w:t>d</w:t>
      </w:r>
      <w:r w:rsidR="003F7E3B" w:rsidRPr="003F7E3B">
        <w:rPr>
          <w:rFonts w:ascii="Times New Roman" w:hAnsi="Times New Roman" w:cs="Times New Roman"/>
          <w:sz w:val="24"/>
          <w:szCs w:val="24"/>
        </w:rPr>
        <w:t xml:space="preserve">igital products/services, </w:t>
      </w:r>
      <w:r w:rsidRPr="008B1DFF">
        <w:rPr>
          <w:rFonts w:ascii="Times New Roman" w:hAnsi="Times New Roman" w:cs="Times New Roman"/>
          <w:sz w:val="24"/>
          <w:szCs w:val="24"/>
        </w:rPr>
        <w:t>t</w:t>
      </w:r>
      <w:r w:rsidR="003F7E3B" w:rsidRPr="003F7E3B">
        <w:rPr>
          <w:rFonts w:ascii="Times New Roman" w:hAnsi="Times New Roman" w:cs="Times New Roman"/>
          <w:sz w:val="24"/>
          <w:szCs w:val="24"/>
        </w:rPr>
        <w:t xml:space="preserve">ransaction and payment </w:t>
      </w:r>
      <w:r w:rsidRPr="008B1DFF">
        <w:rPr>
          <w:rFonts w:ascii="Times New Roman" w:hAnsi="Times New Roman" w:cs="Times New Roman"/>
          <w:sz w:val="24"/>
          <w:szCs w:val="24"/>
        </w:rPr>
        <w:t>costs</w:t>
      </w:r>
      <w:r w:rsidR="003F7E3B" w:rsidRPr="003F7E3B">
        <w:rPr>
          <w:rFonts w:ascii="Times New Roman" w:hAnsi="Times New Roman" w:cs="Times New Roman"/>
          <w:sz w:val="24"/>
          <w:szCs w:val="24"/>
        </w:rPr>
        <w:t xml:space="preserve">, </w:t>
      </w:r>
      <w:r w:rsidR="00E151BA">
        <w:rPr>
          <w:rFonts w:ascii="Times New Roman" w:hAnsi="Times New Roman" w:cs="Times New Roman"/>
          <w:sz w:val="24"/>
          <w:szCs w:val="24"/>
        </w:rPr>
        <w:t xml:space="preserve">and </w:t>
      </w:r>
      <w:r w:rsidRPr="008B1DFF">
        <w:rPr>
          <w:rFonts w:ascii="Times New Roman" w:hAnsi="Times New Roman" w:cs="Times New Roman"/>
          <w:sz w:val="24"/>
          <w:szCs w:val="24"/>
        </w:rPr>
        <w:t>available i</w:t>
      </w:r>
      <w:r w:rsidR="003F7E3B" w:rsidRPr="003F7E3B">
        <w:rPr>
          <w:rFonts w:ascii="Times New Roman" w:hAnsi="Times New Roman" w:cs="Times New Roman"/>
          <w:sz w:val="24"/>
          <w:szCs w:val="24"/>
        </w:rPr>
        <w:t>nformation content.</w:t>
      </w:r>
      <w:r w:rsidRPr="008B1DFF">
        <w:rPr>
          <w:rFonts w:ascii="Times New Roman" w:hAnsi="Times New Roman" w:cs="Times New Roman"/>
          <w:sz w:val="24"/>
          <w:szCs w:val="24"/>
        </w:rPr>
        <w:t xml:space="preserve"> These factors are briefly discussed in the next subsections.</w:t>
      </w:r>
    </w:p>
    <w:p w14:paraId="7DDC0BC1" w14:textId="63808655" w:rsidR="003F7E3B" w:rsidRPr="0001314A" w:rsidRDefault="009451F0" w:rsidP="0001314A">
      <w:pPr>
        <w:pStyle w:val="Heading3"/>
        <w:spacing w:line="480" w:lineRule="auto"/>
        <w:rPr>
          <w:rFonts w:ascii="Times New Roman" w:hAnsi="Times New Roman" w:cs="Times New Roman"/>
        </w:rPr>
      </w:pPr>
      <w:bookmarkStart w:id="17" w:name="_Toc77245469"/>
      <w:r w:rsidRPr="0001314A">
        <w:rPr>
          <w:rFonts w:ascii="Times New Roman" w:hAnsi="Times New Roman" w:cs="Times New Roman"/>
        </w:rPr>
        <w:t>2.3.1. Customer Support Services</w:t>
      </w:r>
      <w:bookmarkEnd w:id="17"/>
    </w:p>
    <w:p w14:paraId="2AA16AC2" w14:textId="29B8F06B" w:rsidR="009E5357" w:rsidRDefault="007B467E" w:rsidP="001925D9">
      <w:pPr>
        <w:spacing w:line="480" w:lineRule="auto"/>
        <w:jc w:val="both"/>
        <w:rPr>
          <w:rFonts w:ascii="Times New Roman" w:hAnsi="Times New Roman" w:cs="Times New Roman"/>
          <w:sz w:val="24"/>
          <w:szCs w:val="24"/>
        </w:rPr>
      </w:pPr>
      <w:r w:rsidRPr="0001314A">
        <w:rPr>
          <w:rFonts w:ascii="Times New Roman" w:hAnsi="Times New Roman" w:cs="Times New Roman"/>
          <w:sz w:val="24"/>
          <w:szCs w:val="24"/>
        </w:rPr>
        <w:t xml:space="preserve">Li et al. (2021) noted that </w:t>
      </w:r>
      <w:r w:rsidR="00084FFC">
        <w:rPr>
          <w:rFonts w:ascii="Times New Roman" w:hAnsi="Times New Roman" w:cs="Times New Roman"/>
          <w:sz w:val="24"/>
          <w:szCs w:val="24"/>
        </w:rPr>
        <w:t xml:space="preserve">the </w:t>
      </w:r>
      <w:r w:rsidRPr="0001314A">
        <w:rPr>
          <w:rFonts w:ascii="Times New Roman" w:hAnsi="Times New Roman" w:cs="Times New Roman"/>
          <w:sz w:val="24"/>
          <w:szCs w:val="24"/>
        </w:rPr>
        <w:t xml:space="preserve">success of online banking is largely influenced by the level of support customers have with their banks. Lack of support is likely to create </w:t>
      </w:r>
      <w:r w:rsidR="00084FFC">
        <w:rPr>
          <w:rFonts w:ascii="Times New Roman" w:hAnsi="Times New Roman" w:cs="Times New Roman"/>
          <w:sz w:val="24"/>
          <w:szCs w:val="24"/>
        </w:rPr>
        <w:t xml:space="preserve">a </w:t>
      </w:r>
      <w:r w:rsidRPr="0001314A">
        <w:rPr>
          <w:rFonts w:ascii="Times New Roman" w:hAnsi="Times New Roman" w:cs="Times New Roman"/>
          <w:sz w:val="24"/>
          <w:szCs w:val="24"/>
        </w:rPr>
        <w:t xml:space="preserve">lack of customer satisfaction and </w:t>
      </w:r>
      <w:r w:rsidR="00084FFC">
        <w:rPr>
          <w:rFonts w:ascii="Times New Roman" w:hAnsi="Times New Roman" w:cs="Times New Roman"/>
          <w:sz w:val="24"/>
          <w:szCs w:val="24"/>
        </w:rPr>
        <w:t xml:space="preserve">a </w:t>
      </w:r>
      <w:r w:rsidRPr="0001314A">
        <w:rPr>
          <w:rFonts w:ascii="Times New Roman" w:hAnsi="Times New Roman" w:cs="Times New Roman"/>
          <w:sz w:val="24"/>
          <w:szCs w:val="24"/>
        </w:rPr>
        <w:t>lack of belongingness (Li et al., 2021). According to Hamakhan (2020)</w:t>
      </w:r>
      <w:r w:rsidR="00084FFC">
        <w:rPr>
          <w:rFonts w:ascii="Times New Roman" w:hAnsi="Times New Roman" w:cs="Times New Roman"/>
          <w:sz w:val="24"/>
          <w:szCs w:val="24"/>
        </w:rPr>
        <w:t>,</w:t>
      </w:r>
      <w:r w:rsidRPr="0001314A">
        <w:rPr>
          <w:rFonts w:ascii="Times New Roman" w:hAnsi="Times New Roman" w:cs="Times New Roman"/>
          <w:sz w:val="24"/>
          <w:szCs w:val="24"/>
        </w:rPr>
        <w:t xml:space="preserve"> online banking is a new technological concept and customers aspire </w:t>
      </w:r>
      <w:r w:rsidR="00084FFC">
        <w:rPr>
          <w:rFonts w:ascii="Times New Roman" w:hAnsi="Times New Roman" w:cs="Times New Roman"/>
          <w:sz w:val="24"/>
          <w:szCs w:val="24"/>
        </w:rPr>
        <w:t xml:space="preserve">to </w:t>
      </w:r>
      <w:r w:rsidRPr="0001314A">
        <w:rPr>
          <w:rFonts w:ascii="Times New Roman" w:hAnsi="Times New Roman" w:cs="Times New Roman"/>
          <w:sz w:val="24"/>
          <w:szCs w:val="24"/>
        </w:rPr>
        <w:t>close support to understand its usage and importance in their financial transactions. Close support is likely to help customers make correct use of an online banking platform and cost-effective decisions (Yaseen &amp; El Qirem, 2018). Further, customers who experience problems using online banking require urgent and direct support in installing, using, maintaining, and troubleshooting problems associated with online banking applications (Zhang et al., 2018).</w:t>
      </w:r>
      <w:r w:rsidR="0001314A" w:rsidRPr="0001314A">
        <w:rPr>
          <w:rFonts w:ascii="Times New Roman" w:hAnsi="Times New Roman" w:cs="Times New Roman"/>
          <w:sz w:val="24"/>
          <w:szCs w:val="24"/>
        </w:rPr>
        <w:t xml:space="preserve"> </w:t>
      </w:r>
    </w:p>
    <w:p w14:paraId="1DF79624" w14:textId="06A1E670" w:rsidR="007B467E" w:rsidRPr="001925D9" w:rsidRDefault="0001314A" w:rsidP="001925D9">
      <w:pPr>
        <w:spacing w:line="480" w:lineRule="auto"/>
        <w:jc w:val="both"/>
        <w:rPr>
          <w:rFonts w:ascii="Times New Roman" w:hAnsi="Times New Roman" w:cs="Times New Roman"/>
          <w:sz w:val="24"/>
          <w:szCs w:val="24"/>
        </w:rPr>
      </w:pPr>
      <w:r w:rsidRPr="0001314A">
        <w:rPr>
          <w:rFonts w:ascii="Times New Roman" w:hAnsi="Times New Roman" w:cs="Times New Roman"/>
          <w:sz w:val="24"/>
          <w:szCs w:val="24"/>
        </w:rPr>
        <w:t xml:space="preserve">Thus, a major concern with online banking relates to satisfying various customer queries in a faster and reliable manner. Resolving customer problems through online platforms is likely to result in positive expectations and intention to use offered </w:t>
      </w:r>
      <w:r w:rsidRPr="001925D9">
        <w:rPr>
          <w:rFonts w:ascii="Times New Roman" w:hAnsi="Times New Roman" w:cs="Times New Roman"/>
          <w:sz w:val="24"/>
          <w:szCs w:val="24"/>
        </w:rPr>
        <w:t>online services (Wang et al., 2020).</w:t>
      </w:r>
      <w:r w:rsidR="009E5357">
        <w:rPr>
          <w:rFonts w:ascii="Times New Roman" w:hAnsi="Times New Roman" w:cs="Times New Roman"/>
          <w:sz w:val="24"/>
          <w:szCs w:val="24"/>
        </w:rPr>
        <w:t xml:space="preserve"> However, there is </w:t>
      </w:r>
      <w:r w:rsidR="00084FFC">
        <w:rPr>
          <w:rFonts w:ascii="Times New Roman" w:hAnsi="Times New Roman" w:cs="Times New Roman"/>
          <w:sz w:val="24"/>
          <w:szCs w:val="24"/>
        </w:rPr>
        <w:t xml:space="preserve">a </w:t>
      </w:r>
      <w:r w:rsidR="009E5357">
        <w:rPr>
          <w:rFonts w:ascii="Times New Roman" w:hAnsi="Times New Roman" w:cs="Times New Roman"/>
          <w:sz w:val="24"/>
          <w:szCs w:val="24"/>
        </w:rPr>
        <w:t xml:space="preserve">paucity of information in past studies in terms of the possible influence of </w:t>
      </w:r>
      <w:r w:rsidR="00084FFC">
        <w:rPr>
          <w:rFonts w:ascii="Times New Roman" w:hAnsi="Times New Roman" w:cs="Times New Roman"/>
          <w:sz w:val="24"/>
          <w:szCs w:val="24"/>
        </w:rPr>
        <w:lastRenderedPageBreak/>
        <w:t xml:space="preserve">the </w:t>
      </w:r>
      <w:r w:rsidR="009E5357">
        <w:rPr>
          <w:rFonts w:ascii="Times New Roman" w:hAnsi="Times New Roman" w:cs="Times New Roman"/>
          <w:sz w:val="24"/>
          <w:szCs w:val="24"/>
        </w:rPr>
        <w:t xml:space="preserve">generational gap on customer expectations and available services. </w:t>
      </w:r>
      <w:r w:rsidR="004B2B2A">
        <w:rPr>
          <w:rFonts w:ascii="Times New Roman" w:hAnsi="Times New Roman" w:cs="Times New Roman"/>
          <w:sz w:val="24"/>
          <w:szCs w:val="24"/>
        </w:rPr>
        <w:t xml:space="preserve">Undertaking this study would help examine whether generational differences are likely to contribute to varied expectations of customer support among </w:t>
      </w:r>
      <w:r w:rsidR="00D06829">
        <w:rPr>
          <w:rFonts w:ascii="Times New Roman" w:hAnsi="Times New Roman" w:cs="Times New Roman"/>
          <w:sz w:val="24"/>
          <w:szCs w:val="24"/>
        </w:rPr>
        <w:t>different generational groups</w:t>
      </w:r>
      <w:r w:rsidR="004B2B2A">
        <w:rPr>
          <w:rFonts w:ascii="Times New Roman" w:hAnsi="Times New Roman" w:cs="Times New Roman"/>
          <w:sz w:val="24"/>
          <w:szCs w:val="24"/>
        </w:rPr>
        <w:t xml:space="preserve"> with a specific focus </w:t>
      </w:r>
      <w:r w:rsidR="00084FFC">
        <w:rPr>
          <w:rFonts w:ascii="Times New Roman" w:hAnsi="Times New Roman" w:cs="Times New Roman"/>
          <w:sz w:val="24"/>
          <w:szCs w:val="24"/>
        </w:rPr>
        <w:t>o</w:t>
      </w:r>
      <w:r w:rsidR="004B2B2A">
        <w:rPr>
          <w:rFonts w:ascii="Times New Roman" w:hAnsi="Times New Roman" w:cs="Times New Roman"/>
          <w:sz w:val="24"/>
          <w:szCs w:val="24"/>
        </w:rPr>
        <w:t xml:space="preserve">n online banking in Azerbaijani. </w:t>
      </w:r>
    </w:p>
    <w:p w14:paraId="0AB38A95" w14:textId="4A748AAF" w:rsidR="009451F0" w:rsidRPr="001925D9" w:rsidRDefault="009451F0" w:rsidP="001925D9">
      <w:pPr>
        <w:pStyle w:val="Heading3"/>
        <w:spacing w:line="480" w:lineRule="auto"/>
        <w:rPr>
          <w:rFonts w:ascii="Times New Roman" w:hAnsi="Times New Roman" w:cs="Times New Roman"/>
        </w:rPr>
      </w:pPr>
      <w:bookmarkStart w:id="18" w:name="_Toc77245470"/>
      <w:r w:rsidRPr="001925D9">
        <w:rPr>
          <w:rFonts w:ascii="Times New Roman" w:hAnsi="Times New Roman" w:cs="Times New Roman"/>
        </w:rPr>
        <w:t>2.3.2. Security Concerns</w:t>
      </w:r>
      <w:bookmarkEnd w:id="18"/>
    </w:p>
    <w:p w14:paraId="6E4951D8" w14:textId="3C8CC1BA" w:rsidR="0001314A" w:rsidRPr="00E62CE6" w:rsidRDefault="0001314A" w:rsidP="00E62CE6">
      <w:pPr>
        <w:spacing w:line="480" w:lineRule="auto"/>
        <w:jc w:val="both"/>
        <w:rPr>
          <w:rFonts w:ascii="Times New Roman" w:hAnsi="Times New Roman" w:cs="Times New Roman"/>
          <w:sz w:val="24"/>
          <w:szCs w:val="24"/>
        </w:rPr>
      </w:pPr>
      <w:r w:rsidRPr="001925D9">
        <w:rPr>
          <w:rFonts w:ascii="Times New Roman" w:hAnsi="Times New Roman" w:cs="Times New Roman"/>
          <w:sz w:val="24"/>
          <w:szCs w:val="24"/>
        </w:rPr>
        <w:t xml:space="preserve">Customer privacy, safety, and privacy play a key role </w:t>
      </w:r>
      <w:r w:rsidR="00084FFC">
        <w:rPr>
          <w:rFonts w:ascii="Times New Roman" w:hAnsi="Times New Roman" w:cs="Times New Roman"/>
          <w:sz w:val="24"/>
          <w:szCs w:val="24"/>
        </w:rPr>
        <w:t>in</w:t>
      </w:r>
      <w:r w:rsidRPr="001925D9">
        <w:rPr>
          <w:rFonts w:ascii="Times New Roman" w:hAnsi="Times New Roman" w:cs="Times New Roman"/>
          <w:sz w:val="24"/>
          <w:szCs w:val="24"/>
        </w:rPr>
        <w:t xml:space="preserve"> influencing customer satisfaction. Wang et al. (2017) noted that if online banking is perceived to lack strong security measures and personal information authentication, most customers would likely express their dissatisfaction. As such, there is </w:t>
      </w:r>
      <w:r w:rsidR="003D7E42">
        <w:rPr>
          <w:rFonts w:ascii="Times New Roman" w:hAnsi="Times New Roman" w:cs="Times New Roman"/>
          <w:sz w:val="24"/>
          <w:szCs w:val="24"/>
        </w:rPr>
        <w:t xml:space="preserve">a </w:t>
      </w:r>
      <w:r w:rsidRPr="001925D9">
        <w:rPr>
          <w:rFonts w:ascii="Times New Roman" w:hAnsi="Times New Roman" w:cs="Times New Roman"/>
          <w:sz w:val="24"/>
          <w:szCs w:val="24"/>
        </w:rPr>
        <w:t xml:space="preserve">need </w:t>
      </w:r>
      <w:r w:rsidR="00084FFC">
        <w:rPr>
          <w:rFonts w:ascii="Times New Roman" w:hAnsi="Times New Roman" w:cs="Times New Roman"/>
          <w:sz w:val="24"/>
          <w:szCs w:val="24"/>
        </w:rPr>
        <w:t>for</w:t>
      </w:r>
      <w:r w:rsidRPr="001925D9">
        <w:rPr>
          <w:rFonts w:ascii="Times New Roman" w:hAnsi="Times New Roman" w:cs="Times New Roman"/>
          <w:sz w:val="24"/>
          <w:szCs w:val="24"/>
        </w:rPr>
        <w:t xml:space="preserve"> banks to ensure their online banking platforms secures personal data and prevent potential breaches that may occur due to hacking.</w:t>
      </w:r>
      <w:r w:rsidRPr="001925D9">
        <w:rPr>
          <w:rFonts w:ascii="Times New Roman" w:hAnsi="Times New Roman" w:cs="Times New Roman"/>
        </w:rPr>
        <w:t xml:space="preserve"> </w:t>
      </w:r>
      <w:r w:rsidRPr="001925D9">
        <w:rPr>
          <w:rFonts w:ascii="Times New Roman" w:hAnsi="Times New Roman" w:cs="Times New Roman"/>
          <w:sz w:val="24"/>
          <w:szCs w:val="24"/>
        </w:rPr>
        <w:t>van Esterik-Plasmeijer et al. (2017) added that customer trust in online banking is enhanced when information security is maintained such as secure passwords, strong encryption, and instant notifications during security threat</w:t>
      </w:r>
      <w:r w:rsidR="00BA2025">
        <w:rPr>
          <w:rFonts w:ascii="Times New Roman" w:hAnsi="Times New Roman" w:cs="Times New Roman"/>
          <w:sz w:val="24"/>
          <w:szCs w:val="24"/>
        </w:rPr>
        <w:t>s</w:t>
      </w:r>
      <w:r w:rsidRPr="001925D9">
        <w:rPr>
          <w:rFonts w:ascii="Times New Roman" w:hAnsi="Times New Roman" w:cs="Times New Roman"/>
          <w:sz w:val="24"/>
          <w:szCs w:val="24"/>
        </w:rPr>
        <w:t>. Strong trust aligns with customer expectations and influences personal intention to use online banking</w:t>
      </w:r>
      <w:r w:rsidR="00802105" w:rsidRPr="001925D9">
        <w:rPr>
          <w:rFonts w:ascii="Times New Roman" w:hAnsi="Times New Roman" w:cs="Times New Roman"/>
          <w:sz w:val="24"/>
          <w:szCs w:val="24"/>
        </w:rPr>
        <w:t xml:space="preserve"> (Suresh &amp; Rani, 2021)</w:t>
      </w:r>
      <w:r w:rsidRPr="001925D9">
        <w:rPr>
          <w:rFonts w:ascii="Times New Roman" w:hAnsi="Times New Roman" w:cs="Times New Roman"/>
          <w:sz w:val="24"/>
          <w:szCs w:val="24"/>
        </w:rPr>
        <w:t xml:space="preserve">. </w:t>
      </w:r>
      <w:r w:rsidR="00802105" w:rsidRPr="001925D9">
        <w:rPr>
          <w:rFonts w:ascii="Times New Roman" w:hAnsi="Times New Roman" w:cs="Times New Roman"/>
          <w:sz w:val="24"/>
          <w:szCs w:val="24"/>
        </w:rPr>
        <w:t>Khedmatgozar (2021) elderly persons are more likely to express concerns about online safety when using internet banking than younger individuals.</w:t>
      </w:r>
      <w:r w:rsidR="001925D9" w:rsidRPr="001925D9">
        <w:rPr>
          <w:rFonts w:ascii="Times New Roman" w:hAnsi="Times New Roman" w:cs="Times New Roman"/>
          <w:sz w:val="24"/>
          <w:szCs w:val="24"/>
        </w:rPr>
        <w:t xml:space="preserve"> Similar observations have been reported by Alalwan et al. (2018) and Balapour et al. (2019) further necessitating the need </w:t>
      </w:r>
      <w:r w:rsidR="001925D9" w:rsidRPr="00E62CE6">
        <w:rPr>
          <w:rFonts w:ascii="Times New Roman" w:hAnsi="Times New Roman" w:cs="Times New Roman"/>
          <w:sz w:val="24"/>
          <w:szCs w:val="24"/>
        </w:rPr>
        <w:t>for this study</w:t>
      </w:r>
      <w:r w:rsidR="004B2B2A">
        <w:rPr>
          <w:rFonts w:ascii="Times New Roman" w:hAnsi="Times New Roman" w:cs="Times New Roman"/>
          <w:sz w:val="24"/>
          <w:szCs w:val="24"/>
        </w:rPr>
        <w:t xml:space="preserve"> within the Azerbaijani banks</w:t>
      </w:r>
      <w:r w:rsidR="001925D9" w:rsidRPr="00E62CE6">
        <w:rPr>
          <w:rFonts w:ascii="Times New Roman" w:hAnsi="Times New Roman" w:cs="Times New Roman"/>
          <w:sz w:val="24"/>
          <w:szCs w:val="24"/>
        </w:rPr>
        <w:t xml:space="preserve">. </w:t>
      </w:r>
    </w:p>
    <w:p w14:paraId="5D8BF2D0" w14:textId="147360CA" w:rsidR="0001314A" w:rsidRPr="00E62CE6" w:rsidRDefault="001925D9" w:rsidP="00E62CE6">
      <w:pPr>
        <w:pStyle w:val="Heading3"/>
        <w:spacing w:line="480" w:lineRule="auto"/>
        <w:rPr>
          <w:rFonts w:ascii="Times New Roman" w:hAnsi="Times New Roman" w:cs="Times New Roman"/>
        </w:rPr>
      </w:pPr>
      <w:bookmarkStart w:id="19" w:name="_Toc77245471"/>
      <w:r w:rsidRPr="00E62CE6">
        <w:rPr>
          <w:rFonts w:ascii="Times New Roman" w:hAnsi="Times New Roman" w:cs="Times New Roman"/>
        </w:rPr>
        <w:t>2.3.3. Perceived Ease of Use</w:t>
      </w:r>
      <w:bookmarkEnd w:id="19"/>
    </w:p>
    <w:p w14:paraId="74B642B7" w14:textId="516220AF" w:rsidR="001925D9" w:rsidRPr="00E151BA" w:rsidRDefault="00E62CE6" w:rsidP="00E151BA">
      <w:pPr>
        <w:spacing w:line="480" w:lineRule="auto"/>
        <w:jc w:val="both"/>
        <w:rPr>
          <w:rFonts w:ascii="Times New Roman" w:hAnsi="Times New Roman" w:cs="Times New Roman"/>
          <w:sz w:val="24"/>
          <w:szCs w:val="24"/>
        </w:rPr>
      </w:pPr>
      <w:r w:rsidRPr="00E62CE6">
        <w:rPr>
          <w:rFonts w:ascii="Times New Roman" w:hAnsi="Times New Roman" w:cs="Times New Roman"/>
          <w:sz w:val="24"/>
          <w:szCs w:val="24"/>
        </w:rPr>
        <w:t xml:space="preserve">The ease of use of online banking services and products contribute to customer satisfaction, while is a key consumer expectation when enrolling for online services (Geebren et al., 2021). In this case, an online platform that is perceived to be easier to access and use results </w:t>
      </w:r>
      <w:r w:rsidR="00084FFC">
        <w:rPr>
          <w:rFonts w:ascii="Times New Roman" w:hAnsi="Times New Roman" w:cs="Times New Roman"/>
          <w:sz w:val="24"/>
          <w:szCs w:val="24"/>
        </w:rPr>
        <w:t>in</w:t>
      </w:r>
      <w:r w:rsidRPr="00E62CE6">
        <w:rPr>
          <w:rFonts w:ascii="Times New Roman" w:hAnsi="Times New Roman" w:cs="Times New Roman"/>
          <w:sz w:val="24"/>
          <w:szCs w:val="24"/>
        </w:rPr>
        <w:t xml:space="preserve"> customer confirmation thereby fulfilling individual expectations (Siyal et al., 2019). Salem et al. (2019) shared that the ease of use may be influenced by generational differences. That is, older adults </w:t>
      </w:r>
      <w:r w:rsidRPr="00E62CE6">
        <w:rPr>
          <w:rFonts w:ascii="Times New Roman" w:hAnsi="Times New Roman" w:cs="Times New Roman"/>
          <w:sz w:val="24"/>
          <w:szCs w:val="24"/>
        </w:rPr>
        <w:lastRenderedPageBreak/>
        <w:t>may be considered less tech-savvy than younger generations. As such, banks should ensure their online banking applications are easier to use for all customers with enhanced features, navigation, and appealing menu (Eren, 2021; Khanra et al., 2021). Sharma, S. and Sharma, M. (2019) shared that every customer expects online banking to have essential tools such as alerts, balance checks, deposits, different ways to lo</w:t>
      </w:r>
      <w:r w:rsidR="006A66ED">
        <w:rPr>
          <w:rFonts w:ascii="Times New Roman" w:hAnsi="Times New Roman" w:cs="Times New Roman"/>
          <w:sz w:val="24"/>
          <w:szCs w:val="24"/>
        </w:rPr>
        <w:t>g</w:t>
      </w:r>
      <w:r w:rsidR="003D7E42">
        <w:rPr>
          <w:rFonts w:ascii="Times New Roman" w:hAnsi="Times New Roman" w:cs="Times New Roman"/>
          <w:sz w:val="24"/>
          <w:szCs w:val="24"/>
        </w:rPr>
        <w:t xml:space="preserve"> </w:t>
      </w:r>
      <w:r w:rsidRPr="00E62CE6">
        <w:rPr>
          <w:rFonts w:ascii="Times New Roman" w:hAnsi="Times New Roman" w:cs="Times New Roman"/>
          <w:sz w:val="24"/>
          <w:szCs w:val="24"/>
        </w:rPr>
        <w:t>in, spending habit tracker</w:t>
      </w:r>
      <w:r w:rsidR="00BA2025">
        <w:rPr>
          <w:rFonts w:ascii="Times New Roman" w:hAnsi="Times New Roman" w:cs="Times New Roman"/>
          <w:sz w:val="24"/>
          <w:szCs w:val="24"/>
        </w:rPr>
        <w:t>s</w:t>
      </w:r>
      <w:r w:rsidRPr="00E62CE6">
        <w:rPr>
          <w:rFonts w:ascii="Times New Roman" w:hAnsi="Times New Roman" w:cs="Times New Roman"/>
          <w:sz w:val="24"/>
          <w:szCs w:val="24"/>
        </w:rPr>
        <w:t xml:space="preserve">, and essential information such as chatbots. </w:t>
      </w:r>
      <w:r w:rsidRPr="00E151BA">
        <w:rPr>
          <w:rFonts w:ascii="Times New Roman" w:hAnsi="Times New Roman" w:cs="Times New Roman"/>
          <w:sz w:val="24"/>
          <w:szCs w:val="24"/>
        </w:rPr>
        <w:t>Therefore, online banking applications with easy-to-understand features are likely to confirm individual expectations and increase intention for use.</w:t>
      </w:r>
    </w:p>
    <w:p w14:paraId="71DF09DB" w14:textId="0CCB55C6" w:rsidR="001925D9" w:rsidRPr="00E151BA" w:rsidRDefault="001925D9" w:rsidP="00E151BA">
      <w:pPr>
        <w:pStyle w:val="Heading3"/>
        <w:spacing w:line="480" w:lineRule="auto"/>
        <w:rPr>
          <w:rFonts w:ascii="Times New Roman" w:hAnsi="Times New Roman" w:cs="Times New Roman"/>
        </w:rPr>
      </w:pPr>
      <w:bookmarkStart w:id="20" w:name="_Toc77245472"/>
      <w:r w:rsidRPr="00E151BA">
        <w:rPr>
          <w:rFonts w:ascii="Times New Roman" w:hAnsi="Times New Roman" w:cs="Times New Roman"/>
        </w:rPr>
        <w:t xml:space="preserve">2.3.4. </w:t>
      </w:r>
      <w:r w:rsidR="006E2D40" w:rsidRPr="00E151BA">
        <w:rPr>
          <w:rFonts w:ascii="Times New Roman" w:hAnsi="Times New Roman" w:cs="Times New Roman"/>
        </w:rPr>
        <w:t>Available D</w:t>
      </w:r>
      <w:r w:rsidR="009451F0" w:rsidRPr="00E151BA">
        <w:rPr>
          <w:rFonts w:ascii="Times New Roman" w:hAnsi="Times New Roman" w:cs="Times New Roman"/>
        </w:rPr>
        <w:t xml:space="preserve">igital </w:t>
      </w:r>
      <w:r w:rsidR="006E2D40" w:rsidRPr="00E151BA">
        <w:rPr>
          <w:rFonts w:ascii="Times New Roman" w:hAnsi="Times New Roman" w:cs="Times New Roman"/>
        </w:rPr>
        <w:t>P</w:t>
      </w:r>
      <w:r w:rsidR="009451F0" w:rsidRPr="00E151BA">
        <w:rPr>
          <w:rFonts w:ascii="Times New Roman" w:hAnsi="Times New Roman" w:cs="Times New Roman"/>
        </w:rPr>
        <w:t>roducts</w:t>
      </w:r>
      <w:r w:rsidR="006E2D40" w:rsidRPr="00E151BA">
        <w:rPr>
          <w:rFonts w:ascii="Times New Roman" w:hAnsi="Times New Roman" w:cs="Times New Roman"/>
        </w:rPr>
        <w:t xml:space="preserve"> and S</w:t>
      </w:r>
      <w:r w:rsidR="009451F0" w:rsidRPr="00E151BA">
        <w:rPr>
          <w:rFonts w:ascii="Times New Roman" w:hAnsi="Times New Roman" w:cs="Times New Roman"/>
        </w:rPr>
        <w:t>ervices,</w:t>
      </w:r>
      <w:bookmarkEnd w:id="20"/>
    </w:p>
    <w:p w14:paraId="358024C1" w14:textId="00072CE9" w:rsidR="006E2D40" w:rsidRPr="00AE04F0" w:rsidRDefault="006E2D40" w:rsidP="00AE04F0">
      <w:pPr>
        <w:spacing w:line="480" w:lineRule="auto"/>
        <w:jc w:val="both"/>
        <w:rPr>
          <w:rFonts w:ascii="Times New Roman" w:hAnsi="Times New Roman" w:cs="Times New Roman"/>
          <w:sz w:val="24"/>
          <w:szCs w:val="24"/>
        </w:rPr>
      </w:pPr>
      <w:r w:rsidRPr="00E151BA">
        <w:rPr>
          <w:rFonts w:ascii="Times New Roman" w:hAnsi="Times New Roman" w:cs="Times New Roman"/>
          <w:sz w:val="24"/>
          <w:szCs w:val="24"/>
        </w:rPr>
        <w:t>The nature of offered products and services in online platforms creates the basis for customer acceptance or rejection of online banking services.</w:t>
      </w:r>
      <w:r w:rsidR="00B46D37" w:rsidRPr="00E151BA">
        <w:rPr>
          <w:rFonts w:ascii="Times New Roman" w:hAnsi="Times New Roman" w:cs="Times New Roman"/>
          <w:sz w:val="24"/>
          <w:szCs w:val="24"/>
        </w:rPr>
        <w:t xml:space="preserve"> At the least, Khanra et al. (2021) noted that customers expect products or services such as low overhead in terms of deposit and interests, low fees, commissions, or levies, online payments, efficiency, and speed of services, and 24/7 access to services and personal account. Lack of such basic services would result </w:t>
      </w:r>
      <w:r w:rsidR="00084FFC">
        <w:rPr>
          <w:rFonts w:ascii="Times New Roman" w:hAnsi="Times New Roman" w:cs="Times New Roman"/>
          <w:sz w:val="24"/>
          <w:szCs w:val="24"/>
        </w:rPr>
        <w:t>in</w:t>
      </w:r>
      <w:r w:rsidR="00B46D37" w:rsidRPr="00E151BA">
        <w:rPr>
          <w:rFonts w:ascii="Times New Roman" w:hAnsi="Times New Roman" w:cs="Times New Roman"/>
          <w:sz w:val="24"/>
          <w:szCs w:val="24"/>
        </w:rPr>
        <w:t xml:space="preserve"> low customer satisfaction, implying that customer expectations have not been met (Shareef et al., 2018).</w:t>
      </w:r>
      <w:r w:rsidR="00E151BA" w:rsidRPr="00E151BA">
        <w:rPr>
          <w:rFonts w:ascii="Times New Roman" w:hAnsi="Times New Roman" w:cs="Times New Roman"/>
          <w:sz w:val="24"/>
          <w:szCs w:val="24"/>
        </w:rPr>
        <w:t xml:space="preserve"> Shankar and Jebarajakirthy (2019) noted that bank customers expect </w:t>
      </w:r>
      <w:r w:rsidR="00084FFC">
        <w:rPr>
          <w:rFonts w:ascii="Times New Roman" w:hAnsi="Times New Roman" w:cs="Times New Roman"/>
          <w:sz w:val="24"/>
          <w:szCs w:val="24"/>
        </w:rPr>
        <w:t xml:space="preserve">a </w:t>
      </w:r>
      <w:r w:rsidR="00E151BA" w:rsidRPr="00E151BA">
        <w:rPr>
          <w:rFonts w:ascii="Times New Roman" w:hAnsi="Times New Roman" w:cs="Times New Roman"/>
          <w:sz w:val="24"/>
          <w:szCs w:val="24"/>
        </w:rPr>
        <w:t xml:space="preserve">simplified and robust security process, anywhere access, real-time transactions, low fees, fraud and security protection, and high-quality customer services. Offering these services and products largely align with customer expectations </w:t>
      </w:r>
      <w:r w:rsidR="00E151BA" w:rsidRPr="00AE04F0">
        <w:rPr>
          <w:rFonts w:ascii="Times New Roman" w:hAnsi="Times New Roman" w:cs="Times New Roman"/>
          <w:sz w:val="24"/>
          <w:szCs w:val="24"/>
        </w:rPr>
        <w:t>informing the need by customers to access and use online banking products.</w:t>
      </w:r>
    </w:p>
    <w:p w14:paraId="4DEA3F1D" w14:textId="7E31E51F" w:rsidR="006E2D40" w:rsidRPr="00AE04F0" w:rsidRDefault="006E2D40" w:rsidP="00AE04F0">
      <w:pPr>
        <w:pStyle w:val="Heading3"/>
        <w:spacing w:line="480" w:lineRule="auto"/>
        <w:rPr>
          <w:rFonts w:ascii="Times New Roman" w:hAnsi="Times New Roman" w:cs="Times New Roman"/>
        </w:rPr>
      </w:pPr>
      <w:bookmarkStart w:id="21" w:name="_Toc77245473"/>
      <w:r w:rsidRPr="00AE04F0">
        <w:rPr>
          <w:rFonts w:ascii="Times New Roman" w:hAnsi="Times New Roman" w:cs="Times New Roman"/>
        </w:rPr>
        <w:t xml:space="preserve">2.3.5. </w:t>
      </w:r>
      <w:r w:rsidR="00E151BA" w:rsidRPr="00AE04F0">
        <w:rPr>
          <w:rFonts w:ascii="Times New Roman" w:hAnsi="Times New Roman" w:cs="Times New Roman"/>
        </w:rPr>
        <w:t>Cost of T</w:t>
      </w:r>
      <w:r w:rsidR="009451F0" w:rsidRPr="00AE04F0">
        <w:rPr>
          <w:rFonts w:ascii="Times New Roman" w:hAnsi="Times New Roman" w:cs="Times New Roman"/>
        </w:rPr>
        <w:t xml:space="preserve">ransaction and </w:t>
      </w:r>
      <w:r w:rsidR="00E151BA" w:rsidRPr="00AE04F0">
        <w:rPr>
          <w:rFonts w:ascii="Times New Roman" w:hAnsi="Times New Roman" w:cs="Times New Roman"/>
        </w:rPr>
        <w:t>P</w:t>
      </w:r>
      <w:r w:rsidR="009451F0" w:rsidRPr="00AE04F0">
        <w:rPr>
          <w:rFonts w:ascii="Times New Roman" w:hAnsi="Times New Roman" w:cs="Times New Roman"/>
        </w:rPr>
        <w:t>ayment</w:t>
      </w:r>
      <w:r w:rsidR="00E151BA" w:rsidRPr="00AE04F0">
        <w:rPr>
          <w:rFonts w:ascii="Times New Roman" w:hAnsi="Times New Roman" w:cs="Times New Roman"/>
        </w:rPr>
        <w:t>s</w:t>
      </w:r>
      <w:bookmarkEnd w:id="21"/>
    </w:p>
    <w:p w14:paraId="1B492027" w14:textId="3C52C7B6" w:rsidR="006E2D40" w:rsidRPr="009E5357" w:rsidRDefault="00AE04F0" w:rsidP="009E5357">
      <w:pPr>
        <w:spacing w:line="480" w:lineRule="auto"/>
        <w:jc w:val="both"/>
        <w:rPr>
          <w:rFonts w:ascii="Times New Roman" w:hAnsi="Times New Roman" w:cs="Times New Roman"/>
          <w:sz w:val="24"/>
          <w:szCs w:val="24"/>
        </w:rPr>
      </w:pPr>
      <w:r w:rsidRPr="00AE04F0">
        <w:rPr>
          <w:rFonts w:ascii="Times New Roman" w:hAnsi="Times New Roman" w:cs="Times New Roman"/>
          <w:sz w:val="24"/>
          <w:szCs w:val="24"/>
        </w:rPr>
        <w:t>The cost of services in online platforms need to provide service differentiation that compel</w:t>
      </w:r>
      <w:r w:rsidR="00084FFC">
        <w:rPr>
          <w:rFonts w:ascii="Times New Roman" w:hAnsi="Times New Roman" w:cs="Times New Roman"/>
          <w:sz w:val="24"/>
          <w:szCs w:val="24"/>
        </w:rPr>
        <w:t>s</w:t>
      </w:r>
      <w:r w:rsidRPr="00AE04F0">
        <w:rPr>
          <w:rFonts w:ascii="Times New Roman" w:hAnsi="Times New Roman" w:cs="Times New Roman"/>
          <w:sz w:val="24"/>
          <w:szCs w:val="24"/>
        </w:rPr>
        <w:t xml:space="preserve"> customers to leave traditional banking for online services. Zhou (2018) reported that low transaction costs and service charges for payments would increase uptake of online services due </w:t>
      </w:r>
      <w:r w:rsidRPr="00AE04F0">
        <w:rPr>
          <w:rFonts w:ascii="Times New Roman" w:hAnsi="Times New Roman" w:cs="Times New Roman"/>
          <w:sz w:val="24"/>
          <w:szCs w:val="24"/>
        </w:rPr>
        <w:lastRenderedPageBreak/>
        <w:t xml:space="preserve">to customer satisfaction. When customers are satisfied with </w:t>
      </w:r>
      <w:r w:rsidR="00084FFC">
        <w:rPr>
          <w:rFonts w:ascii="Times New Roman" w:hAnsi="Times New Roman" w:cs="Times New Roman"/>
          <w:sz w:val="24"/>
          <w:szCs w:val="24"/>
        </w:rPr>
        <w:t xml:space="preserve">the </w:t>
      </w:r>
      <w:r w:rsidRPr="00AE04F0">
        <w:rPr>
          <w:rFonts w:ascii="Times New Roman" w:hAnsi="Times New Roman" w:cs="Times New Roman"/>
          <w:sz w:val="24"/>
          <w:szCs w:val="24"/>
        </w:rPr>
        <w:t xml:space="preserve">charges of online payments, they are likely to confirm their service expectations (Baabdullah et al., 2019). Dery et al. 2017) added that customers expect cost-effective levies, fees, or commissions on online products than those offered in traditional banking settings. However, despite the cost issues that may influence customer expectations, there are limited studies on whether generational differences influence </w:t>
      </w:r>
      <w:r w:rsidRPr="009E5357">
        <w:rPr>
          <w:rFonts w:ascii="Times New Roman" w:hAnsi="Times New Roman" w:cs="Times New Roman"/>
          <w:sz w:val="24"/>
          <w:szCs w:val="24"/>
        </w:rPr>
        <w:t>customer expectations thereby the need for this study.</w:t>
      </w:r>
    </w:p>
    <w:p w14:paraId="43644FC5" w14:textId="77777777" w:rsidR="00E151BA" w:rsidRPr="009E5357" w:rsidRDefault="00E151BA" w:rsidP="009E5357">
      <w:pPr>
        <w:pStyle w:val="Heading3"/>
        <w:spacing w:line="480" w:lineRule="auto"/>
        <w:rPr>
          <w:rFonts w:ascii="Times New Roman" w:hAnsi="Times New Roman" w:cs="Times New Roman"/>
        </w:rPr>
      </w:pPr>
      <w:bookmarkStart w:id="22" w:name="_Toc77245474"/>
      <w:r w:rsidRPr="009E5357">
        <w:rPr>
          <w:rFonts w:ascii="Times New Roman" w:hAnsi="Times New Roman" w:cs="Times New Roman"/>
        </w:rPr>
        <w:t>2.3.6. A</w:t>
      </w:r>
      <w:r w:rsidR="009451F0" w:rsidRPr="009E5357">
        <w:rPr>
          <w:rFonts w:ascii="Times New Roman" w:hAnsi="Times New Roman" w:cs="Times New Roman"/>
        </w:rPr>
        <w:t xml:space="preserve">vailable </w:t>
      </w:r>
      <w:r w:rsidRPr="009E5357">
        <w:rPr>
          <w:rFonts w:ascii="Times New Roman" w:hAnsi="Times New Roman" w:cs="Times New Roman"/>
        </w:rPr>
        <w:t>I</w:t>
      </w:r>
      <w:r w:rsidR="009451F0" w:rsidRPr="009E5357">
        <w:rPr>
          <w:rFonts w:ascii="Times New Roman" w:hAnsi="Times New Roman" w:cs="Times New Roman"/>
        </w:rPr>
        <w:t xml:space="preserve">nformation </w:t>
      </w:r>
      <w:r w:rsidRPr="009E5357">
        <w:rPr>
          <w:rFonts w:ascii="Times New Roman" w:hAnsi="Times New Roman" w:cs="Times New Roman"/>
        </w:rPr>
        <w:t>Co</w:t>
      </w:r>
      <w:r w:rsidR="009451F0" w:rsidRPr="009E5357">
        <w:rPr>
          <w:rFonts w:ascii="Times New Roman" w:hAnsi="Times New Roman" w:cs="Times New Roman"/>
        </w:rPr>
        <w:t>ntent</w:t>
      </w:r>
      <w:bookmarkEnd w:id="22"/>
    </w:p>
    <w:p w14:paraId="09F06238" w14:textId="45F53BE4" w:rsidR="009451F0" w:rsidRPr="009E5357" w:rsidRDefault="006F6349" w:rsidP="009E5357">
      <w:pPr>
        <w:spacing w:line="480" w:lineRule="auto"/>
        <w:jc w:val="both"/>
        <w:rPr>
          <w:rFonts w:ascii="Times New Roman" w:hAnsi="Times New Roman" w:cs="Times New Roman"/>
          <w:sz w:val="24"/>
          <w:szCs w:val="24"/>
        </w:rPr>
      </w:pPr>
      <w:r w:rsidRPr="009E5357">
        <w:rPr>
          <w:rFonts w:ascii="Times New Roman" w:hAnsi="Times New Roman" w:cs="Times New Roman"/>
          <w:sz w:val="24"/>
          <w:szCs w:val="24"/>
        </w:rPr>
        <w:t xml:space="preserve">The quality of </w:t>
      </w:r>
      <w:r w:rsidR="00084FFC">
        <w:rPr>
          <w:rFonts w:ascii="Times New Roman" w:hAnsi="Times New Roman" w:cs="Times New Roman"/>
          <w:sz w:val="24"/>
          <w:szCs w:val="24"/>
        </w:rPr>
        <w:t xml:space="preserve">the </w:t>
      </w:r>
      <w:r w:rsidRPr="009E5357">
        <w:rPr>
          <w:rFonts w:ascii="Times New Roman" w:hAnsi="Times New Roman" w:cs="Times New Roman"/>
          <w:sz w:val="24"/>
          <w:szCs w:val="24"/>
        </w:rPr>
        <w:t>information in online banking also influences customer expectation and satisfaction. Online platforms with easy-to-understand content would likely generate interest to use online banking services since they align with customer expectations</w:t>
      </w:r>
      <w:r w:rsidR="009E5357" w:rsidRPr="009E5357">
        <w:rPr>
          <w:rFonts w:ascii="Times New Roman" w:hAnsi="Times New Roman" w:cs="Times New Roman"/>
          <w:sz w:val="24"/>
          <w:szCs w:val="24"/>
        </w:rPr>
        <w:t xml:space="preserve"> (Kiljan et al., 2018).</w:t>
      </w:r>
      <w:r w:rsidRPr="009E5357">
        <w:rPr>
          <w:rFonts w:ascii="Times New Roman" w:hAnsi="Times New Roman" w:cs="Times New Roman"/>
          <w:sz w:val="24"/>
          <w:szCs w:val="24"/>
        </w:rPr>
        <w:t xml:space="preserve"> Highly detailed and confusing information in </w:t>
      </w:r>
      <w:r w:rsidR="00084FFC">
        <w:rPr>
          <w:rFonts w:ascii="Times New Roman" w:hAnsi="Times New Roman" w:cs="Times New Roman"/>
          <w:sz w:val="24"/>
          <w:szCs w:val="24"/>
        </w:rPr>
        <w:t xml:space="preserve">the </w:t>
      </w:r>
      <w:r w:rsidRPr="009E5357">
        <w:rPr>
          <w:rFonts w:ascii="Times New Roman" w:hAnsi="Times New Roman" w:cs="Times New Roman"/>
          <w:sz w:val="24"/>
          <w:szCs w:val="24"/>
        </w:rPr>
        <w:t xml:space="preserve">online platform would negatively influence customer expectation and reduce </w:t>
      </w:r>
      <w:r w:rsidR="00084FFC">
        <w:rPr>
          <w:rFonts w:ascii="Times New Roman" w:hAnsi="Times New Roman" w:cs="Times New Roman"/>
          <w:sz w:val="24"/>
          <w:szCs w:val="24"/>
        </w:rPr>
        <w:t xml:space="preserve">the </w:t>
      </w:r>
      <w:r w:rsidRPr="009E5357">
        <w:rPr>
          <w:rFonts w:ascii="Times New Roman" w:hAnsi="Times New Roman" w:cs="Times New Roman"/>
          <w:sz w:val="24"/>
          <w:szCs w:val="24"/>
        </w:rPr>
        <w:t>individual appeal to use offered services</w:t>
      </w:r>
      <w:r w:rsidR="009E5357" w:rsidRPr="009E5357">
        <w:rPr>
          <w:rFonts w:ascii="Times New Roman" w:hAnsi="Times New Roman" w:cs="Times New Roman"/>
          <w:sz w:val="24"/>
          <w:szCs w:val="24"/>
        </w:rPr>
        <w:t xml:space="preserve"> (Chaudhary et al., 2019)</w:t>
      </w:r>
      <w:r w:rsidRPr="009E5357">
        <w:rPr>
          <w:rFonts w:ascii="Times New Roman" w:hAnsi="Times New Roman" w:cs="Times New Roman"/>
          <w:sz w:val="24"/>
          <w:szCs w:val="24"/>
        </w:rPr>
        <w:t>.</w:t>
      </w:r>
      <w:r w:rsidR="009E5357" w:rsidRPr="009E5357">
        <w:rPr>
          <w:rFonts w:ascii="Times New Roman" w:hAnsi="Times New Roman" w:cs="Times New Roman"/>
          <w:sz w:val="24"/>
          <w:szCs w:val="24"/>
        </w:rPr>
        <w:t xml:space="preserve"> Hough and Chan (2018) added that customers are more likely to be satisfied with offered services and products when the information is brief, clear, and uses simple language to understand. Clear information would ensure that all diverse customers understand offered services and products irrespective of their literacy levels. In terms of generational cohorts, there are limited insights on its influence on information content and customer expectations. Thus, undertaking this study would help in determining whether the age of customers impacts customer expectations regarding availed information content in online banking.</w:t>
      </w:r>
    </w:p>
    <w:p w14:paraId="0AE2A3E4" w14:textId="02BFAB3A" w:rsidR="004C5A9D" w:rsidRPr="004B2B2A" w:rsidRDefault="00E151BA" w:rsidP="00AA02A9">
      <w:pPr>
        <w:pStyle w:val="Heading2"/>
      </w:pPr>
      <w:bookmarkStart w:id="23" w:name="_Toc77245475"/>
      <w:r w:rsidRPr="004B2B2A">
        <w:t>2.4. Conclusion</w:t>
      </w:r>
      <w:bookmarkEnd w:id="23"/>
    </w:p>
    <w:p w14:paraId="6A848CB4" w14:textId="1EC39CC6" w:rsidR="004C5A9D" w:rsidRPr="004B2B2A" w:rsidRDefault="004B2B2A" w:rsidP="004B2B2A">
      <w:pPr>
        <w:spacing w:line="480" w:lineRule="auto"/>
        <w:jc w:val="both"/>
        <w:rPr>
          <w:rFonts w:ascii="Times New Roman" w:hAnsi="Times New Roman" w:cs="Times New Roman"/>
          <w:sz w:val="24"/>
          <w:szCs w:val="24"/>
        </w:rPr>
      </w:pPr>
      <w:r w:rsidRPr="004B2B2A">
        <w:rPr>
          <w:rFonts w:ascii="Times New Roman" w:hAnsi="Times New Roman" w:cs="Times New Roman"/>
          <w:sz w:val="24"/>
          <w:szCs w:val="24"/>
        </w:rPr>
        <w:t xml:space="preserve">The current chapter has discussed past studies </w:t>
      </w:r>
      <w:r w:rsidR="00084FFC">
        <w:rPr>
          <w:rFonts w:ascii="Times New Roman" w:hAnsi="Times New Roman" w:cs="Times New Roman"/>
          <w:sz w:val="24"/>
          <w:szCs w:val="24"/>
        </w:rPr>
        <w:t>concerning</w:t>
      </w:r>
      <w:r w:rsidRPr="004B2B2A">
        <w:rPr>
          <w:rFonts w:ascii="Times New Roman" w:hAnsi="Times New Roman" w:cs="Times New Roman"/>
          <w:sz w:val="24"/>
          <w:szCs w:val="24"/>
        </w:rPr>
        <w:t xml:space="preserve"> customer expectations for digital transformation. Specific focus has been anchored on detailing the expectation confirmation theory that was used to examine factors that </w:t>
      </w:r>
      <w:r w:rsidR="00BA2025">
        <w:rPr>
          <w:rFonts w:ascii="Times New Roman" w:hAnsi="Times New Roman" w:cs="Times New Roman"/>
          <w:sz w:val="24"/>
          <w:szCs w:val="24"/>
        </w:rPr>
        <w:t xml:space="preserve">are </w:t>
      </w:r>
      <w:r w:rsidRPr="004B2B2A">
        <w:rPr>
          <w:rFonts w:ascii="Times New Roman" w:hAnsi="Times New Roman" w:cs="Times New Roman"/>
          <w:sz w:val="24"/>
          <w:szCs w:val="24"/>
        </w:rPr>
        <w:t xml:space="preserve">likely to affect customer expectations in online </w:t>
      </w:r>
      <w:r w:rsidRPr="004B2B2A">
        <w:rPr>
          <w:rFonts w:ascii="Times New Roman" w:hAnsi="Times New Roman" w:cs="Times New Roman"/>
          <w:sz w:val="24"/>
          <w:szCs w:val="24"/>
        </w:rPr>
        <w:lastRenderedPageBreak/>
        <w:t>banking within Azerbaijani. Further discussions have presented six constructs likely to influence and inform customer expectations in online banking including customer support, security, ease of use, products/services, costs of transactions, and information content.</w:t>
      </w:r>
      <w:r>
        <w:rPr>
          <w:rFonts w:ascii="Times New Roman" w:hAnsi="Times New Roman" w:cs="Times New Roman"/>
          <w:sz w:val="24"/>
          <w:szCs w:val="24"/>
        </w:rPr>
        <w:t xml:space="preserve"> The next chapter discusses the methods and strategies that were used to collect relevant data to answer the formulated research questions and hypothesis.</w:t>
      </w:r>
    </w:p>
    <w:p w14:paraId="09F37B2C" w14:textId="73B1304C" w:rsidR="004C5A9D" w:rsidRPr="00AE2396" w:rsidRDefault="004C5A9D" w:rsidP="004C5A9D"/>
    <w:p w14:paraId="3C673D60" w14:textId="61F29E57" w:rsidR="00057843" w:rsidRPr="0014147B" w:rsidRDefault="00057843" w:rsidP="0014147B">
      <w:pPr>
        <w:pStyle w:val="Heading1"/>
        <w:spacing w:line="480" w:lineRule="auto"/>
        <w:rPr>
          <w:rFonts w:ascii="Times New Roman" w:hAnsi="Times New Roman" w:cs="Times New Roman"/>
        </w:rPr>
      </w:pPr>
      <w:bookmarkStart w:id="24" w:name="_Toc77245476"/>
      <w:r w:rsidRPr="0014147B">
        <w:rPr>
          <w:rFonts w:ascii="Times New Roman" w:hAnsi="Times New Roman" w:cs="Times New Roman"/>
        </w:rPr>
        <w:t>Chapter 3: Methodology</w:t>
      </w:r>
      <w:bookmarkEnd w:id="24"/>
    </w:p>
    <w:p w14:paraId="2893E908" w14:textId="26BFC369" w:rsidR="00057843" w:rsidRPr="0014147B" w:rsidRDefault="00057843" w:rsidP="00AA02A9">
      <w:pPr>
        <w:pStyle w:val="Heading2"/>
      </w:pPr>
      <w:bookmarkStart w:id="25" w:name="_Toc77245477"/>
      <w:r w:rsidRPr="0014147B">
        <w:t>3.1. Introduction</w:t>
      </w:r>
      <w:bookmarkEnd w:id="25"/>
    </w:p>
    <w:p w14:paraId="666D1505" w14:textId="42CF17AE" w:rsidR="00057843" w:rsidRPr="0014147B" w:rsidRDefault="00737B43"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The purpose of this explanatory mixed-method research was to investigate customer expectations for digital transformation in Azerbaijani banks and examine whether generational differences influence variations in customer expectations. The purpose of this methodology chapter is to details strategies that were used to collect data to answer the research questions and hypothesis. The research philosophy upon which this study was based is first presented before elaborating </w:t>
      </w:r>
      <w:r w:rsidR="003D7E42">
        <w:rPr>
          <w:rFonts w:ascii="Times New Roman" w:hAnsi="Times New Roman" w:cs="Times New Roman"/>
          <w:sz w:val="24"/>
          <w:szCs w:val="24"/>
        </w:rPr>
        <w:t>on</w:t>
      </w:r>
      <w:r w:rsidRPr="0014147B">
        <w:rPr>
          <w:rFonts w:ascii="Times New Roman" w:hAnsi="Times New Roman" w:cs="Times New Roman"/>
          <w:sz w:val="24"/>
          <w:szCs w:val="24"/>
        </w:rPr>
        <w:t xml:space="preserve"> the research design. Further sections then present the research setting, population, and participant sampling. Data collection instruments are also discussed focusing on semi-structured interview questions and survey questionnaires. </w:t>
      </w:r>
      <w:r w:rsidR="003D7E42">
        <w:rPr>
          <w:rFonts w:ascii="Times New Roman" w:hAnsi="Times New Roman" w:cs="Times New Roman"/>
          <w:sz w:val="24"/>
          <w:szCs w:val="24"/>
        </w:rPr>
        <w:t>The d</w:t>
      </w:r>
      <w:r w:rsidRPr="0014147B">
        <w:rPr>
          <w:rFonts w:ascii="Times New Roman" w:hAnsi="Times New Roman" w:cs="Times New Roman"/>
          <w:sz w:val="24"/>
          <w:szCs w:val="24"/>
        </w:rPr>
        <w:t>ata collection process, data analysis, and potential ethical issues related to the study are discussed.</w:t>
      </w:r>
    </w:p>
    <w:p w14:paraId="2EAEB689" w14:textId="77777777" w:rsidR="003836CA" w:rsidRPr="0014147B" w:rsidRDefault="003836CA" w:rsidP="0014147B">
      <w:pPr>
        <w:keepNext/>
        <w:keepLines/>
        <w:spacing w:after="0" w:line="480" w:lineRule="auto"/>
        <w:jc w:val="both"/>
        <w:outlineLvl w:val="1"/>
        <w:rPr>
          <w:rFonts w:ascii="Times New Roman" w:eastAsiaTheme="majorEastAsia" w:hAnsi="Times New Roman" w:cs="Times New Roman"/>
          <w:b/>
          <w:bCs/>
          <w:sz w:val="24"/>
          <w:szCs w:val="24"/>
        </w:rPr>
      </w:pPr>
      <w:bookmarkStart w:id="26" w:name="_Toc63785360"/>
      <w:bookmarkStart w:id="27" w:name="_Toc77245478"/>
      <w:r w:rsidRPr="0014147B">
        <w:rPr>
          <w:rFonts w:ascii="Times New Roman" w:eastAsiaTheme="majorEastAsia" w:hAnsi="Times New Roman" w:cs="Times New Roman"/>
          <w:b/>
          <w:bCs/>
          <w:sz w:val="24"/>
          <w:szCs w:val="24"/>
        </w:rPr>
        <w:t>3.2. Research Philosophy</w:t>
      </w:r>
      <w:bookmarkEnd w:id="26"/>
      <w:r w:rsidRPr="0014147B">
        <w:rPr>
          <w:rFonts w:ascii="Times New Roman" w:eastAsiaTheme="majorEastAsia" w:hAnsi="Times New Roman" w:cs="Times New Roman"/>
          <w:b/>
          <w:bCs/>
          <w:sz w:val="24"/>
          <w:szCs w:val="24"/>
        </w:rPr>
        <w:t>— Pragmatism</w:t>
      </w:r>
      <w:bookmarkEnd w:id="27"/>
    </w:p>
    <w:p w14:paraId="53D9FDFD" w14:textId="15E4B62D" w:rsidR="00737B43" w:rsidRPr="0014147B" w:rsidRDefault="00737B43"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Ontology and epistemology form the basis of research philosophy in social science research. According to Saunders et al. (2017)</w:t>
      </w:r>
      <w:r w:rsidR="003D7E42">
        <w:rPr>
          <w:rFonts w:ascii="Times New Roman" w:hAnsi="Times New Roman" w:cs="Times New Roman"/>
          <w:sz w:val="24"/>
          <w:szCs w:val="24"/>
        </w:rPr>
        <w:t>,</w:t>
      </w:r>
      <w:r w:rsidRPr="0014147B">
        <w:rPr>
          <w:rFonts w:ascii="Times New Roman" w:hAnsi="Times New Roman" w:cs="Times New Roman"/>
          <w:sz w:val="24"/>
          <w:szCs w:val="24"/>
        </w:rPr>
        <w:t xml:space="preserve"> defined ontology </w:t>
      </w:r>
      <w:r w:rsidR="003D7E42">
        <w:rPr>
          <w:rFonts w:ascii="Times New Roman" w:hAnsi="Times New Roman" w:cs="Times New Roman"/>
          <w:sz w:val="24"/>
          <w:szCs w:val="24"/>
        </w:rPr>
        <w:t>i</w:t>
      </w:r>
      <w:r w:rsidRPr="0014147B">
        <w:rPr>
          <w:rFonts w:ascii="Times New Roman" w:hAnsi="Times New Roman" w:cs="Times New Roman"/>
          <w:sz w:val="24"/>
          <w:szCs w:val="24"/>
        </w:rPr>
        <w:t xml:space="preserve">s the nature of reality and properties that defined the social world, while epistemology relates to the origin, nature, and form of social reality. Positivism and constructivism are the main theoretical positions related to ontology and epistemology. Positivists argue that knowledge is only constructed through valid and objective </w:t>
      </w:r>
      <w:r w:rsidRPr="0014147B">
        <w:rPr>
          <w:rFonts w:ascii="Times New Roman" w:hAnsi="Times New Roman" w:cs="Times New Roman"/>
          <w:sz w:val="24"/>
          <w:szCs w:val="24"/>
        </w:rPr>
        <w:lastRenderedPageBreak/>
        <w:t xml:space="preserve">scientific methods such as the use of surveys to collect quantitative data (Bryman, 2017). By contrast, constructivists oppose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 xml:space="preserve">positivism position and argue that knowledge is socially constructed and independent of the researcher (Bryman, 2017). That is, individuals are not passive in knowledge creation, but actively reflect on their experiences and build personal views about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 xml:space="preserve">experience and contribute to pre-existing knowledge. </w:t>
      </w:r>
    </w:p>
    <w:p w14:paraId="6CD3CC36" w14:textId="1A538A04" w:rsidR="00737B43" w:rsidRPr="0014147B" w:rsidRDefault="00737B43"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Pragmatic philosophy was used in this study to avoid the theoretical debates of truth and reality largely evident between positivist and constructivist researchers (Saunders et al., 2017). Creswell (2017) shared that pragmatic philosophy enables researchers to distance themselves from contentious debates of right and wrong. Instead, pragmatism supports the notion that inquiry should use research methods that best help researchers answer study questions or understand the phenomenon under assessment. As such, reality and knowledge are based on habits that are socially constructed (Bryman, 2017). In this study, the use of pragmatism philosophy advocated the use of </w:t>
      </w:r>
      <w:r w:rsidR="003D7E42">
        <w:rPr>
          <w:rFonts w:ascii="Times New Roman" w:hAnsi="Times New Roman" w:cs="Times New Roman"/>
          <w:sz w:val="24"/>
          <w:szCs w:val="24"/>
        </w:rPr>
        <w:t xml:space="preserve">a </w:t>
      </w:r>
      <w:r w:rsidRPr="0014147B">
        <w:rPr>
          <w:rFonts w:ascii="Times New Roman" w:hAnsi="Times New Roman" w:cs="Times New Roman"/>
          <w:sz w:val="24"/>
          <w:szCs w:val="24"/>
        </w:rPr>
        <w:t>mixed research method to avoid contentions between truth and reality and instead focus on a research design that facilitates examination of the research problem.</w:t>
      </w:r>
    </w:p>
    <w:p w14:paraId="35078B01" w14:textId="7680817E" w:rsidR="003836CA" w:rsidRPr="0014147B" w:rsidRDefault="003836CA" w:rsidP="0014147B">
      <w:pPr>
        <w:keepNext/>
        <w:keepLines/>
        <w:spacing w:after="0" w:line="480" w:lineRule="auto"/>
        <w:outlineLvl w:val="1"/>
        <w:rPr>
          <w:rFonts w:ascii="Times New Roman" w:eastAsiaTheme="majorEastAsia" w:hAnsi="Times New Roman" w:cs="Times New Roman"/>
          <w:b/>
          <w:bCs/>
          <w:sz w:val="24"/>
          <w:szCs w:val="24"/>
        </w:rPr>
      </w:pPr>
      <w:bookmarkStart w:id="28" w:name="_Toc63785361"/>
      <w:bookmarkStart w:id="29" w:name="_Toc77245479"/>
      <w:r w:rsidRPr="0014147B">
        <w:rPr>
          <w:rFonts w:ascii="Times New Roman" w:eastAsiaTheme="majorEastAsia" w:hAnsi="Times New Roman" w:cs="Times New Roman"/>
          <w:b/>
          <w:bCs/>
          <w:sz w:val="24"/>
          <w:szCs w:val="24"/>
        </w:rPr>
        <w:t xml:space="preserve">3.3. Research </w:t>
      </w:r>
      <w:bookmarkEnd w:id="28"/>
      <w:r w:rsidR="00EF614C" w:rsidRPr="0014147B">
        <w:rPr>
          <w:rFonts w:ascii="Times New Roman" w:eastAsiaTheme="majorEastAsia" w:hAnsi="Times New Roman" w:cs="Times New Roman"/>
          <w:b/>
          <w:bCs/>
          <w:sz w:val="24"/>
          <w:szCs w:val="24"/>
        </w:rPr>
        <w:t>Design</w:t>
      </w:r>
      <w:bookmarkEnd w:id="29"/>
    </w:p>
    <w:p w14:paraId="6C022D86" w14:textId="48ABEE07" w:rsidR="00737B43" w:rsidRPr="0014147B" w:rsidRDefault="004C2E87"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The research design used in this study was based on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explanatory mixed method. Relevant data for the study was collected using both survey questionnaires and interview questions. Specifically, the rationale for using the mixed method design was informed by the pragmatic philosophy that supports the use of research methods that best contributes to assessing the study questions (Kaushik &amp; Walsh, 2019). Through explanatory research design, the researcher used both quantitative and qualitative methods to undertake the study, chronologically. As noted by</w:t>
      </w:r>
      <w:r w:rsidRPr="0014147B">
        <w:rPr>
          <w:rFonts w:ascii="Times New Roman" w:hAnsi="Times New Roman" w:cs="Times New Roman"/>
        </w:rPr>
        <w:t xml:space="preserve"> </w:t>
      </w:r>
      <w:r w:rsidRPr="0014147B">
        <w:rPr>
          <w:rFonts w:ascii="Times New Roman" w:hAnsi="Times New Roman" w:cs="Times New Roman"/>
          <w:sz w:val="24"/>
          <w:szCs w:val="24"/>
        </w:rPr>
        <w:t>Klave and Brinkmann (2019), explanatory mixed</w:t>
      </w:r>
      <w:r w:rsidR="003D7E42">
        <w:rPr>
          <w:rFonts w:ascii="Times New Roman" w:hAnsi="Times New Roman" w:cs="Times New Roman"/>
          <w:sz w:val="24"/>
          <w:szCs w:val="24"/>
        </w:rPr>
        <w:t>-</w:t>
      </w:r>
      <w:r w:rsidRPr="0014147B">
        <w:rPr>
          <w:rFonts w:ascii="Times New Roman" w:hAnsi="Times New Roman" w:cs="Times New Roman"/>
          <w:sz w:val="24"/>
          <w:szCs w:val="24"/>
        </w:rPr>
        <w:t>method design is suited when a researcher needs in-depth information to answer observed statistical trends that are surprising</w:t>
      </w:r>
      <w:r w:rsidR="00CE174D">
        <w:rPr>
          <w:rFonts w:ascii="Times New Roman" w:hAnsi="Times New Roman" w:cs="Times New Roman"/>
          <w:sz w:val="24"/>
          <w:szCs w:val="24"/>
        </w:rPr>
        <w:t xml:space="preserve"> or </w:t>
      </w:r>
      <w:r w:rsidRPr="0014147B">
        <w:rPr>
          <w:rFonts w:ascii="Times New Roman" w:hAnsi="Times New Roman" w:cs="Times New Roman"/>
          <w:sz w:val="24"/>
          <w:szCs w:val="24"/>
        </w:rPr>
        <w:t>uncertain.</w:t>
      </w:r>
    </w:p>
    <w:p w14:paraId="64BC7DC8" w14:textId="4CC0E2A4" w:rsidR="004C2E87" w:rsidRPr="0014147B" w:rsidRDefault="004C2E87"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lastRenderedPageBreak/>
        <w:t>Creswell (2017) added that explanatory mixed</w:t>
      </w:r>
      <w:r w:rsidR="003D7E42">
        <w:rPr>
          <w:rFonts w:ascii="Times New Roman" w:hAnsi="Times New Roman" w:cs="Times New Roman"/>
          <w:sz w:val="24"/>
          <w:szCs w:val="24"/>
        </w:rPr>
        <w:t>-</w:t>
      </w:r>
      <w:r w:rsidRPr="0014147B">
        <w:rPr>
          <w:rFonts w:ascii="Times New Roman" w:hAnsi="Times New Roman" w:cs="Times New Roman"/>
          <w:sz w:val="24"/>
          <w:szCs w:val="24"/>
        </w:rPr>
        <w:t xml:space="preserve">method design contributes to triangulation where data is collected from different sources using multiple methods. As a result, the obtained responses help to establish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 xml:space="preserve">internal validity of the findings. On the one hand, quantitative data helps a researcher collect numerical information to examine key trends, statistics, and correlations among variables. Davies (2020) shared that quantitative data uses a large sample size that ensures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objectivity of the findings. Also, since the researcher is detached from participants during data collection, the responses are objective and nonbiased (Davies, 2020). However, quantitative data does not facilitate capturing of human elements such as emotions, feelings, opinion</w:t>
      </w:r>
      <w:r w:rsidR="00BA2025">
        <w:rPr>
          <w:rFonts w:ascii="Times New Roman" w:hAnsi="Times New Roman" w:cs="Times New Roman"/>
          <w:sz w:val="24"/>
          <w:szCs w:val="24"/>
        </w:rPr>
        <w:t>s</w:t>
      </w:r>
      <w:r w:rsidRPr="0014147B">
        <w:rPr>
          <w:rFonts w:ascii="Times New Roman" w:hAnsi="Times New Roman" w:cs="Times New Roman"/>
          <w:sz w:val="24"/>
          <w:szCs w:val="24"/>
        </w:rPr>
        <w:t>, and perceptions about the topic under study (Bryman, 2017; Creswell, 2017).</w:t>
      </w:r>
    </w:p>
    <w:p w14:paraId="422BD6A9" w14:textId="67864AC7" w:rsidR="003836CA" w:rsidRPr="0014147B" w:rsidRDefault="004C2E87"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On the other hand, using qualitative research helps a researcher to address some of the shortcomings of quantitative data, thereby contributing to robust findings. Specifically, Bryman (2017) shared that qualitative research focuses on enabling a researcher </w:t>
      </w:r>
      <w:r w:rsidR="003D7E42">
        <w:rPr>
          <w:rFonts w:ascii="Times New Roman" w:hAnsi="Times New Roman" w:cs="Times New Roman"/>
          <w:sz w:val="24"/>
          <w:szCs w:val="24"/>
        </w:rPr>
        <w:t xml:space="preserve">to </w:t>
      </w:r>
      <w:r w:rsidRPr="0014147B">
        <w:rPr>
          <w:rFonts w:ascii="Times New Roman" w:hAnsi="Times New Roman" w:cs="Times New Roman"/>
          <w:sz w:val="24"/>
          <w:szCs w:val="24"/>
        </w:rPr>
        <w:t xml:space="preserve">collect non-numerical data using interviews or focus group discussions. Through interviews, a researcher collects in-depth responses from participants on the topic (Flick, 2018). In this study, </w:t>
      </w:r>
      <w:r w:rsidR="003D7E42">
        <w:rPr>
          <w:rFonts w:ascii="Times New Roman" w:hAnsi="Times New Roman" w:cs="Times New Roman"/>
          <w:sz w:val="24"/>
          <w:szCs w:val="24"/>
        </w:rPr>
        <w:t xml:space="preserve">the </w:t>
      </w:r>
      <w:r w:rsidRPr="0014147B">
        <w:rPr>
          <w:rFonts w:ascii="Times New Roman" w:hAnsi="Times New Roman" w:cs="Times New Roman"/>
          <w:sz w:val="24"/>
          <w:szCs w:val="24"/>
        </w:rPr>
        <w:t>collection of qualitative data was important in understanding survey responses and helping to understand customer views about their expectations in online banking. Another advantage of qualitative data is related to helping capture information to understand the lived experiences of the participants based on their past engagement with online banking (</w:t>
      </w:r>
      <w:r w:rsidR="003836CA" w:rsidRPr="0014147B">
        <w:rPr>
          <w:rFonts w:ascii="Times New Roman" w:hAnsi="Times New Roman" w:cs="Times New Roman"/>
          <w:sz w:val="24"/>
          <w:szCs w:val="24"/>
        </w:rPr>
        <w:t>Flick</w:t>
      </w:r>
      <w:r w:rsidRPr="0014147B">
        <w:rPr>
          <w:rFonts w:ascii="Times New Roman" w:hAnsi="Times New Roman" w:cs="Times New Roman"/>
          <w:sz w:val="24"/>
          <w:szCs w:val="24"/>
        </w:rPr>
        <w:t xml:space="preserve">, </w:t>
      </w:r>
      <w:r w:rsidR="003836CA" w:rsidRPr="0014147B">
        <w:rPr>
          <w:rFonts w:ascii="Times New Roman" w:hAnsi="Times New Roman" w:cs="Times New Roman"/>
          <w:sz w:val="24"/>
          <w:szCs w:val="24"/>
        </w:rPr>
        <w:t>2018)</w:t>
      </w:r>
      <w:r w:rsidR="004C2C6E" w:rsidRPr="0014147B">
        <w:rPr>
          <w:rFonts w:ascii="Times New Roman" w:hAnsi="Times New Roman" w:cs="Times New Roman"/>
          <w:sz w:val="24"/>
          <w:szCs w:val="24"/>
        </w:rPr>
        <w:t xml:space="preserve">. However, the use of a small sample size might affect </w:t>
      </w:r>
      <w:r w:rsidR="003D7E42">
        <w:rPr>
          <w:rFonts w:ascii="Times New Roman" w:hAnsi="Times New Roman" w:cs="Times New Roman"/>
          <w:sz w:val="24"/>
          <w:szCs w:val="24"/>
        </w:rPr>
        <w:t xml:space="preserve">the </w:t>
      </w:r>
      <w:r w:rsidR="004C2C6E" w:rsidRPr="0014147B">
        <w:rPr>
          <w:rFonts w:ascii="Times New Roman" w:hAnsi="Times New Roman" w:cs="Times New Roman"/>
          <w:sz w:val="24"/>
          <w:szCs w:val="24"/>
        </w:rPr>
        <w:t xml:space="preserve">transferability of the findings to other settings (Creswell, 2017). </w:t>
      </w:r>
    </w:p>
    <w:p w14:paraId="755C6865" w14:textId="416D732C" w:rsidR="003836CA" w:rsidRPr="0014147B" w:rsidRDefault="003836CA" w:rsidP="0014147B">
      <w:pPr>
        <w:keepNext/>
        <w:keepLines/>
        <w:spacing w:after="0" w:line="480" w:lineRule="auto"/>
        <w:outlineLvl w:val="1"/>
        <w:rPr>
          <w:rFonts w:ascii="Times New Roman" w:eastAsiaTheme="majorEastAsia" w:hAnsi="Times New Roman" w:cs="Times New Roman"/>
          <w:b/>
          <w:bCs/>
          <w:sz w:val="24"/>
          <w:szCs w:val="24"/>
        </w:rPr>
      </w:pPr>
      <w:bookmarkStart w:id="30" w:name="_Toc63785364"/>
      <w:bookmarkStart w:id="31" w:name="_Toc77245480"/>
      <w:r w:rsidRPr="0014147B">
        <w:rPr>
          <w:rFonts w:ascii="Times New Roman" w:eastAsiaTheme="majorEastAsia" w:hAnsi="Times New Roman" w:cs="Times New Roman"/>
          <w:b/>
          <w:bCs/>
          <w:sz w:val="24"/>
          <w:szCs w:val="24"/>
        </w:rPr>
        <w:t>3.4. Research Setting, Population</w:t>
      </w:r>
      <w:r w:rsidR="00595AE1" w:rsidRPr="0014147B">
        <w:rPr>
          <w:rFonts w:ascii="Times New Roman" w:eastAsiaTheme="majorEastAsia" w:hAnsi="Times New Roman" w:cs="Times New Roman"/>
          <w:b/>
          <w:bCs/>
          <w:sz w:val="24"/>
          <w:szCs w:val="24"/>
        </w:rPr>
        <w:t xml:space="preserve">, </w:t>
      </w:r>
      <w:r w:rsidRPr="0014147B">
        <w:rPr>
          <w:rFonts w:ascii="Times New Roman" w:eastAsiaTheme="majorEastAsia" w:hAnsi="Times New Roman" w:cs="Times New Roman"/>
          <w:b/>
          <w:bCs/>
          <w:sz w:val="24"/>
          <w:szCs w:val="24"/>
        </w:rPr>
        <w:t>Sampling</w:t>
      </w:r>
      <w:bookmarkEnd w:id="30"/>
      <w:r w:rsidR="00595AE1" w:rsidRPr="0014147B">
        <w:rPr>
          <w:rFonts w:ascii="Times New Roman" w:eastAsiaTheme="majorEastAsia" w:hAnsi="Times New Roman" w:cs="Times New Roman"/>
          <w:b/>
          <w:bCs/>
          <w:sz w:val="24"/>
          <w:szCs w:val="24"/>
        </w:rPr>
        <w:t xml:space="preserve"> and Recruitment</w:t>
      </w:r>
      <w:bookmarkEnd w:id="31"/>
    </w:p>
    <w:p w14:paraId="0341BBEC" w14:textId="6C854378" w:rsidR="004C2C6E" w:rsidRPr="0014147B" w:rsidRDefault="004C2C6E"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The setting of this study was limited to Azerbaijani with </w:t>
      </w:r>
      <w:r w:rsidR="00FC45E6">
        <w:rPr>
          <w:rFonts w:ascii="Times New Roman" w:hAnsi="Times New Roman" w:cs="Times New Roman"/>
          <w:sz w:val="24"/>
          <w:szCs w:val="24"/>
        </w:rPr>
        <w:t xml:space="preserve">a </w:t>
      </w:r>
      <w:r w:rsidRPr="0014147B">
        <w:rPr>
          <w:rFonts w:ascii="Times New Roman" w:hAnsi="Times New Roman" w:cs="Times New Roman"/>
          <w:sz w:val="24"/>
          <w:szCs w:val="24"/>
        </w:rPr>
        <w:t xml:space="preserve">specific focus on online or digital banking. Currently, there are an estimated 26 banks in Azerbaijani; 25 private commercial banks and one Central Bank of Azerbaijan (Mukhtarov et al., 2018). </w:t>
      </w:r>
      <w:r w:rsidR="008B3701" w:rsidRPr="0014147B">
        <w:rPr>
          <w:rFonts w:ascii="Times New Roman" w:hAnsi="Times New Roman" w:cs="Times New Roman"/>
          <w:sz w:val="24"/>
          <w:szCs w:val="24"/>
        </w:rPr>
        <w:t>According to Murshudli (2018)</w:t>
      </w:r>
      <w:r w:rsidR="00FC45E6">
        <w:rPr>
          <w:rFonts w:ascii="Times New Roman" w:hAnsi="Times New Roman" w:cs="Times New Roman"/>
          <w:sz w:val="24"/>
          <w:szCs w:val="24"/>
        </w:rPr>
        <w:t>,</w:t>
      </w:r>
      <w:r w:rsidR="008B3701" w:rsidRPr="0014147B">
        <w:rPr>
          <w:rFonts w:ascii="Times New Roman" w:hAnsi="Times New Roman" w:cs="Times New Roman"/>
          <w:sz w:val="24"/>
          <w:szCs w:val="24"/>
        </w:rPr>
        <w:t xml:space="preserve"> </w:t>
      </w:r>
      <w:r w:rsidR="008B3701" w:rsidRPr="0014147B">
        <w:rPr>
          <w:rFonts w:ascii="Times New Roman" w:hAnsi="Times New Roman" w:cs="Times New Roman"/>
          <w:sz w:val="24"/>
          <w:szCs w:val="24"/>
        </w:rPr>
        <w:lastRenderedPageBreak/>
        <w:t>most of the private commercial banks in Azerbaijan offer digital banking services and products. The percentage of people with Banks in Azerbaijani as of 2019 was 34.6% representing about 3.5 million of the adult population (Huseynova, 2020). According to Ismaylova (2020)</w:t>
      </w:r>
      <w:r w:rsidR="00FC45E6">
        <w:rPr>
          <w:rFonts w:ascii="Times New Roman" w:hAnsi="Times New Roman" w:cs="Times New Roman"/>
          <w:sz w:val="24"/>
          <w:szCs w:val="24"/>
        </w:rPr>
        <w:t>,</w:t>
      </w:r>
      <w:r w:rsidR="008B3701" w:rsidRPr="0014147B">
        <w:rPr>
          <w:rFonts w:ascii="Times New Roman" w:hAnsi="Times New Roman" w:cs="Times New Roman"/>
          <w:sz w:val="24"/>
          <w:szCs w:val="24"/>
        </w:rPr>
        <w:t xml:space="preserve"> internet banking has experienced substantial growth in Azerbaijani over the past five years, necessitating the need for this research to examine whether digital banking meet</w:t>
      </w:r>
      <w:r w:rsidR="00FC45E6">
        <w:rPr>
          <w:rFonts w:ascii="Times New Roman" w:hAnsi="Times New Roman" w:cs="Times New Roman"/>
          <w:sz w:val="24"/>
          <w:szCs w:val="24"/>
        </w:rPr>
        <w:t>s</w:t>
      </w:r>
      <w:r w:rsidR="008B3701" w:rsidRPr="0014147B">
        <w:rPr>
          <w:rFonts w:ascii="Times New Roman" w:hAnsi="Times New Roman" w:cs="Times New Roman"/>
          <w:sz w:val="24"/>
          <w:szCs w:val="24"/>
        </w:rPr>
        <w:t xml:space="preserve"> customer</w:t>
      </w:r>
      <w:r w:rsidR="00CE174D">
        <w:rPr>
          <w:rFonts w:ascii="Times New Roman" w:hAnsi="Times New Roman" w:cs="Times New Roman"/>
          <w:sz w:val="24"/>
          <w:szCs w:val="24"/>
        </w:rPr>
        <w:t xml:space="preserve"> expectations</w:t>
      </w:r>
      <w:r w:rsidR="008B3701" w:rsidRPr="0014147B">
        <w:rPr>
          <w:rFonts w:ascii="Times New Roman" w:hAnsi="Times New Roman" w:cs="Times New Roman"/>
          <w:sz w:val="24"/>
          <w:szCs w:val="24"/>
        </w:rPr>
        <w:t>.</w:t>
      </w:r>
    </w:p>
    <w:p w14:paraId="321C63FA" w14:textId="42E33358" w:rsidR="008B3701" w:rsidRPr="0014147B" w:rsidRDefault="008B3701"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The population of research interest in this study was the estimated 3.5 million bank customers in Azerbaijani. However, since it is difficult to survey and interview all these participants, a representative sample was selected to participate in this study. G*Power analysis was used to estimate an </w:t>
      </w:r>
      <w:r w:rsidR="00595AE1" w:rsidRPr="0014147B">
        <w:rPr>
          <w:rFonts w:ascii="Times New Roman" w:hAnsi="Times New Roman" w:cs="Times New Roman"/>
          <w:sz w:val="24"/>
          <w:szCs w:val="24"/>
        </w:rPr>
        <w:t>ideal</w:t>
      </w:r>
      <w:r w:rsidRPr="0014147B">
        <w:rPr>
          <w:rFonts w:ascii="Times New Roman" w:hAnsi="Times New Roman" w:cs="Times New Roman"/>
          <w:sz w:val="24"/>
          <w:szCs w:val="24"/>
        </w:rPr>
        <w:t xml:space="preserve"> sample size for the </w:t>
      </w:r>
      <w:r w:rsidR="00595AE1" w:rsidRPr="0014147B">
        <w:rPr>
          <w:rFonts w:ascii="Times New Roman" w:hAnsi="Times New Roman" w:cs="Times New Roman"/>
          <w:sz w:val="24"/>
          <w:szCs w:val="24"/>
        </w:rPr>
        <w:t>survey</w:t>
      </w:r>
      <w:r w:rsidR="004D7A36">
        <w:rPr>
          <w:rFonts w:ascii="Times New Roman" w:hAnsi="Times New Roman" w:cs="Times New Roman"/>
          <w:sz w:val="24"/>
          <w:szCs w:val="24"/>
        </w:rPr>
        <w:t xml:space="preserve">s </w:t>
      </w:r>
      <w:r w:rsidR="004D7A36" w:rsidRPr="004D7A36">
        <w:rPr>
          <w:rFonts w:ascii="Times New Roman" w:hAnsi="Times New Roman" w:cs="Times New Roman"/>
          <w:sz w:val="24"/>
          <w:szCs w:val="24"/>
        </w:rPr>
        <w:t>Qualtrics</w:t>
      </w:r>
      <w:r w:rsidR="004D7A36">
        <w:rPr>
          <w:rFonts w:ascii="Times New Roman" w:hAnsi="Times New Roman" w:cs="Times New Roman"/>
          <w:sz w:val="24"/>
          <w:szCs w:val="24"/>
        </w:rPr>
        <w:t xml:space="preserve">, </w:t>
      </w:r>
      <w:r w:rsidR="004D7A36" w:rsidRPr="004D7A36">
        <w:rPr>
          <w:rFonts w:ascii="Times New Roman" w:hAnsi="Times New Roman" w:cs="Times New Roman"/>
          <w:sz w:val="24"/>
          <w:szCs w:val="24"/>
        </w:rPr>
        <w:t>2021)</w:t>
      </w:r>
      <w:r w:rsidRPr="0014147B">
        <w:rPr>
          <w:rFonts w:ascii="Times New Roman" w:hAnsi="Times New Roman" w:cs="Times New Roman"/>
          <w:sz w:val="24"/>
          <w:szCs w:val="24"/>
        </w:rPr>
        <w:t>.  At a 95% confidence level and population size of 3.5 million, and a margin of error of 5%, the ideal sample size for this study was 385</w:t>
      </w:r>
      <w:r w:rsidR="00595AE1" w:rsidRPr="0014147B">
        <w:rPr>
          <w:rFonts w:ascii="Times New Roman" w:hAnsi="Times New Roman" w:cs="Times New Roman"/>
          <w:sz w:val="24"/>
          <w:szCs w:val="24"/>
        </w:rPr>
        <w:t xml:space="preserve"> (Bryman, 2017)</w:t>
      </w:r>
      <w:r w:rsidRPr="0014147B">
        <w:rPr>
          <w:rFonts w:ascii="Times New Roman" w:hAnsi="Times New Roman" w:cs="Times New Roman"/>
          <w:sz w:val="24"/>
          <w:szCs w:val="24"/>
        </w:rPr>
        <w:t xml:space="preserve">. </w:t>
      </w:r>
      <w:r w:rsidR="00595AE1" w:rsidRPr="0014147B">
        <w:rPr>
          <w:rFonts w:ascii="Times New Roman" w:hAnsi="Times New Roman" w:cs="Times New Roman"/>
          <w:sz w:val="24"/>
          <w:szCs w:val="24"/>
        </w:rPr>
        <w:t xml:space="preserve">Convenience sampling, a non-probability sampling technique, was used to sample participants into the study. Creswell (2017) reported that </w:t>
      </w:r>
      <w:r w:rsidR="00FC45E6">
        <w:rPr>
          <w:rFonts w:ascii="Times New Roman" w:hAnsi="Times New Roman" w:cs="Times New Roman"/>
          <w:sz w:val="24"/>
          <w:szCs w:val="24"/>
        </w:rPr>
        <w:t xml:space="preserve">the </w:t>
      </w:r>
      <w:r w:rsidR="00595AE1" w:rsidRPr="0014147B">
        <w:rPr>
          <w:rFonts w:ascii="Times New Roman" w:hAnsi="Times New Roman" w:cs="Times New Roman"/>
          <w:sz w:val="24"/>
          <w:szCs w:val="24"/>
        </w:rPr>
        <w:t>convenience sampling method focuses on recruiting participants from a target population or group of people easy to contact.</w:t>
      </w:r>
    </w:p>
    <w:p w14:paraId="4CDB0502" w14:textId="1C43C66E" w:rsidR="00595AE1" w:rsidRPr="0014147B" w:rsidRDefault="00595AE1"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Recruitment of survey participants was done through the use of flayers based on pre-determined inclusion and exclusion criteria. The inclusion criteria were limited to the following: (1) adults above 18 years, (2) have a bank account in Azerbaijani, and (3) be enrolled for online or digital banking services. The flyers were distributed in public places such as shopping malls, barbershops, salons, and local stores. Through these flayers, potential participants were informed about the aim and purpose of this study. Participants were informed about their privacy and confidentiality and assured that participating in the study was voluntary. An online link to the survey was provided in the flayer where potential participants who met the inclusion criteria </w:t>
      </w:r>
      <w:r w:rsidRPr="0014147B">
        <w:rPr>
          <w:rFonts w:ascii="Times New Roman" w:hAnsi="Times New Roman" w:cs="Times New Roman"/>
          <w:sz w:val="24"/>
          <w:szCs w:val="24"/>
        </w:rPr>
        <w:lastRenderedPageBreak/>
        <w:t xml:space="preserve">could anonymously fill and submit completed surveys. </w:t>
      </w:r>
      <w:r w:rsidR="00FC45E6">
        <w:rPr>
          <w:rFonts w:ascii="Times New Roman" w:hAnsi="Times New Roman" w:cs="Times New Roman"/>
          <w:sz w:val="24"/>
          <w:szCs w:val="24"/>
        </w:rPr>
        <w:t>P</w:t>
      </w:r>
      <w:r w:rsidRPr="0014147B">
        <w:rPr>
          <w:rFonts w:ascii="Times New Roman" w:hAnsi="Times New Roman" w:cs="Times New Roman"/>
          <w:sz w:val="24"/>
          <w:szCs w:val="24"/>
        </w:rPr>
        <w:t>hone contact and an email were attached in the flayers in case participants needed further clarifications about the study.</w:t>
      </w:r>
    </w:p>
    <w:p w14:paraId="4FF80FE2" w14:textId="38829511" w:rsidR="00595AE1" w:rsidRPr="0014147B" w:rsidRDefault="00595AE1" w:rsidP="00CE174D">
      <w:pPr>
        <w:spacing w:after="0"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For the interview participants, purposive sampling (a non-probability sampling method) was used to recruit 12 participants into the study. </w:t>
      </w:r>
      <w:r w:rsidR="00CE174D">
        <w:rPr>
          <w:rFonts w:ascii="Times New Roman" w:hAnsi="Times New Roman" w:cs="Times New Roman"/>
          <w:sz w:val="24"/>
          <w:szCs w:val="24"/>
        </w:rPr>
        <w:t>The choice of 12 participants was informed by the need to attain rigo</w:t>
      </w:r>
      <w:r w:rsidR="00FC45E6">
        <w:rPr>
          <w:rFonts w:ascii="Times New Roman" w:hAnsi="Times New Roman" w:cs="Times New Roman"/>
          <w:sz w:val="24"/>
          <w:szCs w:val="24"/>
        </w:rPr>
        <w:t>u</w:t>
      </w:r>
      <w:r w:rsidR="00CE174D">
        <w:rPr>
          <w:rFonts w:ascii="Times New Roman" w:hAnsi="Times New Roman" w:cs="Times New Roman"/>
          <w:sz w:val="24"/>
          <w:szCs w:val="24"/>
        </w:rPr>
        <w:t xml:space="preserve">r where no new information may emerge even with </w:t>
      </w:r>
      <w:r w:rsidR="00FC45E6">
        <w:rPr>
          <w:rFonts w:ascii="Times New Roman" w:hAnsi="Times New Roman" w:cs="Times New Roman"/>
          <w:sz w:val="24"/>
          <w:szCs w:val="24"/>
        </w:rPr>
        <w:t xml:space="preserve">the </w:t>
      </w:r>
      <w:r w:rsidR="00CE174D">
        <w:rPr>
          <w:rFonts w:ascii="Times New Roman" w:hAnsi="Times New Roman" w:cs="Times New Roman"/>
          <w:sz w:val="24"/>
          <w:szCs w:val="24"/>
        </w:rPr>
        <w:t>addition of new participants (Bryman, 2017). Creswell (2017) shared that a sample size of between 8-20 is enough to reach rigo</w:t>
      </w:r>
      <w:r w:rsidR="00FC45E6">
        <w:rPr>
          <w:rFonts w:ascii="Times New Roman" w:hAnsi="Times New Roman" w:cs="Times New Roman"/>
          <w:sz w:val="24"/>
          <w:szCs w:val="24"/>
        </w:rPr>
        <w:t>u</w:t>
      </w:r>
      <w:r w:rsidR="00CE174D">
        <w:rPr>
          <w:rFonts w:ascii="Times New Roman" w:hAnsi="Times New Roman" w:cs="Times New Roman"/>
          <w:sz w:val="24"/>
          <w:szCs w:val="24"/>
        </w:rPr>
        <w:t>r and collect in-depth qualitative data. To identify the 12 participant</w:t>
      </w:r>
      <w:r w:rsidR="00FC45E6">
        <w:rPr>
          <w:rFonts w:ascii="Times New Roman" w:hAnsi="Times New Roman" w:cs="Times New Roman"/>
          <w:sz w:val="24"/>
          <w:szCs w:val="24"/>
        </w:rPr>
        <w:t>s</w:t>
      </w:r>
      <w:r w:rsidR="00CE174D">
        <w:rPr>
          <w:rFonts w:ascii="Times New Roman" w:hAnsi="Times New Roman" w:cs="Times New Roman"/>
          <w:sz w:val="24"/>
          <w:szCs w:val="24"/>
        </w:rPr>
        <w:t xml:space="preserve"> for the interviews, p</w:t>
      </w:r>
      <w:r w:rsidRPr="0014147B">
        <w:rPr>
          <w:rFonts w:ascii="Times New Roman" w:hAnsi="Times New Roman" w:cs="Times New Roman"/>
          <w:sz w:val="24"/>
          <w:szCs w:val="24"/>
        </w:rPr>
        <w:t xml:space="preserve">urposive sampling, also called judgemental sampling or selective sampling (Davies, 2020), enables researchers to use pre-established contacts to recruit participants with desired characteristics or qualifications related to the topic under study. In this study, the researcher used pre-established contacts with bank customers from different generational cohorts (18 years to 59 years) to participate in the study. Table 1 summarizes the demographic characteristics of participants who were recruited into the study. </w:t>
      </w:r>
    </w:p>
    <w:p w14:paraId="4A9AFDDD" w14:textId="4780E336" w:rsidR="00595AE1" w:rsidRPr="0014147B" w:rsidRDefault="00595AE1" w:rsidP="00595AE1">
      <w:pPr>
        <w:pStyle w:val="Caption"/>
        <w:keepNext/>
        <w:rPr>
          <w:rFonts w:ascii="Times New Roman" w:hAnsi="Times New Roman" w:cs="Times New Roman"/>
          <w:b/>
          <w:bCs/>
          <w:i w:val="0"/>
          <w:iCs w:val="0"/>
          <w:color w:val="auto"/>
          <w:sz w:val="24"/>
          <w:szCs w:val="24"/>
        </w:rPr>
      </w:pPr>
      <w:bookmarkStart w:id="32" w:name="_Toc77245650"/>
      <w:r w:rsidRPr="0014147B">
        <w:rPr>
          <w:rFonts w:ascii="Times New Roman" w:hAnsi="Times New Roman" w:cs="Times New Roman"/>
          <w:b/>
          <w:bCs/>
          <w:i w:val="0"/>
          <w:iCs w:val="0"/>
          <w:color w:val="auto"/>
          <w:sz w:val="24"/>
          <w:szCs w:val="24"/>
        </w:rPr>
        <w:t xml:space="preserve">Table </w:t>
      </w:r>
      <w:r w:rsidRPr="0014147B">
        <w:rPr>
          <w:rFonts w:ascii="Times New Roman" w:hAnsi="Times New Roman" w:cs="Times New Roman"/>
          <w:b/>
          <w:bCs/>
          <w:i w:val="0"/>
          <w:iCs w:val="0"/>
          <w:color w:val="auto"/>
          <w:sz w:val="24"/>
          <w:szCs w:val="24"/>
        </w:rPr>
        <w:fldChar w:fldCharType="begin"/>
      </w:r>
      <w:r w:rsidRPr="0014147B">
        <w:rPr>
          <w:rFonts w:ascii="Times New Roman" w:hAnsi="Times New Roman" w:cs="Times New Roman"/>
          <w:b/>
          <w:bCs/>
          <w:i w:val="0"/>
          <w:iCs w:val="0"/>
          <w:color w:val="auto"/>
          <w:sz w:val="24"/>
          <w:szCs w:val="24"/>
        </w:rPr>
        <w:instrText xml:space="preserve"> SEQ Table \* ARABIC </w:instrText>
      </w:r>
      <w:r w:rsidRPr="0014147B">
        <w:rPr>
          <w:rFonts w:ascii="Times New Roman" w:hAnsi="Times New Roman" w:cs="Times New Roman"/>
          <w:b/>
          <w:bCs/>
          <w:i w:val="0"/>
          <w:iCs w:val="0"/>
          <w:color w:val="auto"/>
          <w:sz w:val="24"/>
          <w:szCs w:val="24"/>
        </w:rPr>
        <w:fldChar w:fldCharType="separate"/>
      </w:r>
      <w:r w:rsidRPr="0014147B">
        <w:rPr>
          <w:rFonts w:ascii="Times New Roman" w:hAnsi="Times New Roman" w:cs="Times New Roman"/>
          <w:b/>
          <w:bCs/>
          <w:i w:val="0"/>
          <w:iCs w:val="0"/>
          <w:noProof/>
          <w:color w:val="auto"/>
          <w:sz w:val="24"/>
          <w:szCs w:val="24"/>
        </w:rPr>
        <w:t>1</w:t>
      </w:r>
      <w:r w:rsidRPr="0014147B">
        <w:rPr>
          <w:rFonts w:ascii="Times New Roman" w:hAnsi="Times New Roman" w:cs="Times New Roman"/>
          <w:b/>
          <w:bCs/>
          <w:i w:val="0"/>
          <w:iCs w:val="0"/>
          <w:color w:val="auto"/>
          <w:sz w:val="24"/>
          <w:szCs w:val="24"/>
        </w:rPr>
        <w:fldChar w:fldCharType="end"/>
      </w:r>
      <w:r w:rsidRPr="0014147B">
        <w:rPr>
          <w:rFonts w:ascii="Times New Roman" w:hAnsi="Times New Roman" w:cs="Times New Roman"/>
          <w:b/>
          <w:bCs/>
          <w:i w:val="0"/>
          <w:iCs w:val="0"/>
          <w:color w:val="auto"/>
          <w:sz w:val="24"/>
          <w:szCs w:val="24"/>
        </w:rPr>
        <w:t>: The demographic characteristics of participants who participated in the interview sessions.</w:t>
      </w:r>
      <w:bookmarkEnd w:id="32"/>
    </w:p>
    <w:tbl>
      <w:tblPr>
        <w:tblStyle w:val="PlainTable22"/>
        <w:tblW w:w="8640" w:type="dxa"/>
        <w:tblLook w:val="04A0" w:firstRow="1" w:lastRow="0" w:firstColumn="1" w:lastColumn="0" w:noHBand="0" w:noVBand="1"/>
      </w:tblPr>
      <w:tblGrid>
        <w:gridCol w:w="570"/>
        <w:gridCol w:w="1867"/>
        <w:gridCol w:w="1229"/>
        <w:gridCol w:w="1704"/>
        <w:gridCol w:w="1294"/>
        <w:gridCol w:w="1976"/>
      </w:tblGrid>
      <w:tr w:rsidR="003836CA" w:rsidRPr="005F714B" w14:paraId="7FB9C4BF" w14:textId="77777777" w:rsidTr="00B16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779DFC9E" w14:textId="77777777" w:rsidR="003836CA" w:rsidRPr="005F714B" w:rsidRDefault="003836CA" w:rsidP="005F714B">
            <w:pPr>
              <w:rPr>
                <w:rFonts w:ascii="Times New Roman" w:hAnsi="Times New Roman"/>
                <w:b w:val="0"/>
                <w:bCs w:val="0"/>
                <w:sz w:val="24"/>
                <w:szCs w:val="24"/>
              </w:rPr>
            </w:pPr>
            <w:r w:rsidRPr="005F714B">
              <w:rPr>
                <w:rFonts w:ascii="Times New Roman" w:hAnsi="Times New Roman"/>
                <w:b w:val="0"/>
                <w:bCs w:val="0"/>
                <w:sz w:val="24"/>
                <w:szCs w:val="24"/>
              </w:rPr>
              <w:t>No.</w:t>
            </w:r>
          </w:p>
        </w:tc>
        <w:tc>
          <w:tcPr>
            <w:tcW w:w="1867" w:type="dxa"/>
          </w:tcPr>
          <w:p w14:paraId="02F1241A" w14:textId="77777777" w:rsidR="003836CA" w:rsidRPr="005F714B" w:rsidRDefault="003836CA" w:rsidP="005F71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5F714B">
              <w:rPr>
                <w:rFonts w:ascii="Times New Roman" w:hAnsi="Times New Roman"/>
                <w:b w:val="0"/>
                <w:bCs w:val="0"/>
                <w:sz w:val="24"/>
                <w:szCs w:val="24"/>
              </w:rPr>
              <w:t>Synonym</w:t>
            </w:r>
          </w:p>
        </w:tc>
        <w:tc>
          <w:tcPr>
            <w:tcW w:w="1229" w:type="dxa"/>
          </w:tcPr>
          <w:p w14:paraId="78029FBB" w14:textId="77777777" w:rsidR="003836CA" w:rsidRPr="005F714B" w:rsidRDefault="003836CA" w:rsidP="005F71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5F714B">
              <w:rPr>
                <w:rFonts w:ascii="Times New Roman" w:hAnsi="Times New Roman"/>
                <w:b w:val="0"/>
                <w:bCs w:val="0"/>
                <w:sz w:val="24"/>
                <w:szCs w:val="24"/>
              </w:rPr>
              <w:t>Gender</w:t>
            </w:r>
          </w:p>
        </w:tc>
        <w:tc>
          <w:tcPr>
            <w:tcW w:w="1704" w:type="dxa"/>
          </w:tcPr>
          <w:p w14:paraId="17B6C22C" w14:textId="77777777" w:rsidR="003836CA" w:rsidRPr="005F714B" w:rsidRDefault="003836CA" w:rsidP="005F71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5F714B">
              <w:rPr>
                <w:rFonts w:ascii="Times New Roman" w:hAnsi="Times New Roman"/>
                <w:b w:val="0"/>
                <w:bCs w:val="0"/>
                <w:sz w:val="24"/>
                <w:szCs w:val="24"/>
              </w:rPr>
              <w:t>Education degree</w:t>
            </w:r>
          </w:p>
        </w:tc>
        <w:tc>
          <w:tcPr>
            <w:tcW w:w="1294" w:type="dxa"/>
          </w:tcPr>
          <w:p w14:paraId="5943D87E" w14:textId="47BD0EDB" w:rsidR="003836CA" w:rsidRPr="005F714B" w:rsidRDefault="00595AE1" w:rsidP="005F71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5F714B">
              <w:rPr>
                <w:rFonts w:ascii="Times New Roman" w:hAnsi="Times New Roman"/>
                <w:b w:val="0"/>
                <w:bCs w:val="0"/>
                <w:sz w:val="24"/>
                <w:szCs w:val="24"/>
              </w:rPr>
              <w:t>Customer</w:t>
            </w:r>
            <w:r w:rsidR="003836CA" w:rsidRPr="005F714B">
              <w:rPr>
                <w:rFonts w:ascii="Times New Roman" w:hAnsi="Times New Roman"/>
                <w:b w:val="0"/>
                <w:bCs w:val="0"/>
                <w:sz w:val="24"/>
                <w:szCs w:val="24"/>
              </w:rPr>
              <w:t xml:space="preserve"> (years)</w:t>
            </w:r>
          </w:p>
        </w:tc>
        <w:tc>
          <w:tcPr>
            <w:tcW w:w="1976" w:type="dxa"/>
          </w:tcPr>
          <w:p w14:paraId="1AD530B1" w14:textId="48A165BC" w:rsidR="003836CA" w:rsidRPr="005F714B" w:rsidRDefault="00595AE1" w:rsidP="005F71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5F714B">
              <w:rPr>
                <w:rFonts w:ascii="Times New Roman" w:hAnsi="Times New Roman"/>
                <w:b w:val="0"/>
                <w:bCs w:val="0"/>
                <w:sz w:val="24"/>
                <w:szCs w:val="24"/>
              </w:rPr>
              <w:t>Banks</w:t>
            </w:r>
          </w:p>
        </w:tc>
      </w:tr>
      <w:tr w:rsidR="003836CA" w:rsidRPr="005F714B" w14:paraId="00E735DD"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4BDDA69" w14:textId="77777777" w:rsidR="003836CA" w:rsidRPr="005F714B" w:rsidRDefault="003836CA" w:rsidP="005F714B">
            <w:pPr>
              <w:rPr>
                <w:rFonts w:ascii="Times New Roman" w:hAnsi="Times New Roman"/>
                <w:b w:val="0"/>
                <w:bCs w:val="0"/>
                <w:sz w:val="24"/>
                <w:szCs w:val="24"/>
              </w:rPr>
            </w:pPr>
            <w:r w:rsidRPr="005F714B">
              <w:rPr>
                <w:rFonts w:ascii="Times New Roman" w:hAnsi="Times New Roman"/>
                <w:b w:val="0"/>
                <w:bCs w:val="0"/>
                <w:sz w:val="24"/>
                <w:szCs w:val="24"/>
              </w:rPr>
              <w:t>1</w:t>
            </w:r>
          </w:p>
        </w:tc>
        <w:tc>
          <w:tcPr>
            <w:tcW w:w="1867" w:type="dxa"/>
          </w:tcPr>
          <w:p w14:paraId="5270ADE8" w14:textId="1A922AD1" w:rsidR="003836CA" w:rsidRPr="005F714B" w:rsidRDefault="00B169A5" w:rsidP="005F714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Interviewee 1</w:t>
            </w:r>
          </w:p>
        </w:tc>
        <w:tc>
          <w:tcPr>
            <w:tcW w:w="1229" w:type="dxa"/>
          </w:tcPr>
          <w:p w14:paraId="47CC8D39" w14:textId="77777777" w:rsidR="003836CA" w:rsidRPr="005F714B" w:rsidRDefault="003836CA" w:rsidP="005F714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Female</w:t>
            </w:r>
          </w:p>
        </w:tc>
        <w:tc>
          <w:tcPr>
            <w:tcW w:w="1704" w:type="dxa"/>
          </w:tcPr>
          <w:p w14:paraId="0D52ABC9" w14:textId="77777777" w:rsidR="003836CA" w:rsidRPr="005F714B" w:rsidRDefault="003836CA" w:rsidP="005F71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Undergraduate</w:t>
            </w:r>
          </w:p>
        </w:tc>
        <w:tc>
          <w:tcPr>
            <w:tcW w:w="1294" w:type="dxa"/>
          </w:tcPr>
          <w:p w14:paraId="3794FCF6" w14:textId="369FBC8C" w:rsidR="003836CA" w:rsidRPr="005F714B" w:rsidRDefault="00595AE1" w:rsidP="005F71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21</w:t>
            </w:r>
          </w:p>
        </w:tc>
        <w:tc>
          <w:tcPr>
            <w:tcW w:w="1976" w:type="dxa"/>
          </w:tcPr>
          <w:p w14:paraId="69B93305" w14:textId="0765B97F" w:rsidR="003836CA" w:rsidRPr="005F714B" w:rsidRDefault="004E052B" w:rsidP="005F714B">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A</w:t>
            </w:r>
          </w:p>
        </w:tc>
      </w:tr>
      <w:tr w:rsidR="00B169A5" w:rsidRPr="005F714B" w14:paraId="6C6E93E1"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410A1A1B"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2</w:t>
            </w:r>
          </w:p>
        </w:tc>
        <w:tc>
          <w:tcPr>
            <w:tcW w:w="1867" w:type="dxa"/>
          </w:tcPr>
          <w:p w14:paraId="3B9847D7" w14:textId="20B973C7"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2</w:t>
            </w:r>
          </w:p>
        </w:tc>
        <w:tc>
          <w:tcPr>
            <w:tcW w:w="1229" w:type="dxa"/>
          </w:tcPr>
          <w:p w14:paraId="5C08D3BA" w14:textId="3638CD5C"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59AF717E" w14:textId="77777777"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Masters</w:t>
            </w:r>
          </w:p>
        </w:tc>
        <w:tc>
          <w:tcPr>
            <w:tcW w:w="1294" w:type="dxa"/>
          </w:tcPr>
          <w:p w14:paraId="3AA1D055" w14:textId="5316FF92"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18</w:t>
            </w:r>
          </w:p>
        </w:tc>
        <w:tc>
          <w:tcPr>
            <w:tcW w:w="1976" w:type="dxa"/>
          </w:tcPr>
          <w:p w14:paraId="6CC21362" w14:textId="1DD5704A"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B</w:t>
            </w:r>
          </w:p>
        </w:tc>
      </w:tr>
      <w:tr w:rsidR="00B169A5" w:rsidRPr="005F714B" w14:paraId="1D8F0936"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692C138D"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3</w:t>
            </w:r>
          </w:p>
        </w:tc>
        <w:tc>
          <w:tcPr>
            <w:tcW w:w="1867" w:type="dxa"/>
          </w:tcPr>
          <w:p w14:paraId="5AF6E8F4" w14:textId="30635536" w:rsidR="00B169A5" w:rsidRPr="005F714B" w:rsidRDefault="00B169A5" w:rsidP="00B169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3</w:t>
            </w:r>
          </w:p>
        </w:tc>
        <w:tc>
          <w:tcPr>
            <w:tcW w:w="1229" w:type="dxa"/>
          </w:tcPr>
          <w:p w14:paraId="4D53C596" w14:textId="77777777"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21CFE961" w14:textId="258CCD6A"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College</w:t>
            </w:r>
          </w:p>
        </w:tc>
        <w:tc>
          <w:tcPr>
            <w:tcW w:w="1294" w:type="dxa"/>
          </w:tcPr>
          <w:p w14:paraId="4038F891" w14:textId="77777777"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17</w:t>
            </w:r>
          </w:p>
        </w:tc>
        <w:tc>
          <w:tcPr>
            <w:tcW w:w="1976" w:type="dxa"/>
          </w:tcPr>
          <w:p w14:paraId="64A4B3B5" w14:textId="458ABEBC"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A</w:t>
            </w:r>
          </w:p>
        </w:tc>
      </w:tr>
      <w:tr w:rsidR="00B169A5" w:rsidRPr="005F714B" w14:paraId="43E4D008"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13612A05"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4</w:t>
            </w:r>
          </w:p>
        </w:tc>
        <w:tc>
          <w:tcPr>
            <w:tcW w:w="1867" w:type="dxa"/>
          </w:tcPr>
          <w:p w14:paraId="1195CDA6" w14:textId="4CD9DD31"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4</w:t>
            </w:r>
          </w:p>
        </w:tc>
        <w:tc>
          <w:tcPr>
            <w:tcW w:w="1229" w:type="dxa"/>
          </w:tcPr>
          <w:p w14:paraId="3AFF05E3" w14:textId="77777777"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6491B239" w14:textId="77777777"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Doctorate</w:t>
            </w:r>
          </w:p>
        </w:tc>
        <w:tc>
          <w:tcPr>
            <w:tcW w:w="1294" w:type="dxa"/>
          </w:tcPr>
          <w:p w14:paraId="446F2FF7" w14:textId="6AF0BC5D"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15</w:t>
            </w:r>
          </w:p>
        </w:tc>
        <w:tc>
          <w:tcPr>
            <w:tcW w:w="1976" w:type="dxa"/>
          </w:tcPr>
          <w:p w14:paraId="788FE8D9" w14:textId="0F6F5A03"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C</w:t>
            </w:r>
          </w:p>
        </w:tc>
      </w:tr>
      <w:tr w:rsidR="00B169A5" w:rsidRPr="005F714B" w14:paraId="354EDB6D"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C0D9ED8"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5</w:t>
            </w:r>
          </w:p>
        </w:tc>
        <w:tc>
          <w:tcPr>
            <w:tcW w:w="1867" w:type="dxa"/>
          </w:tcPr>
          <w:p w14:paraId="7193996F" w14:textId="040CAAD7" w:rsidR="00B169A5" w:rsidRPr="005F714B" w:rsidRDefault="00B169A5" w:rsidP="00B169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5</w:t>
            </w:r>
          </w:p>
        </w:tc>
        <w:tc>
          <w:tcPr>
            <w:tcW w:w="1229" w:type="dxa"/>
          </w:tcPr>
          <w:p w14:paraId="467236C7" w14:textId="77777777"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Female</w:t>
            </w:r>
          </w:p>
        </w:tc>
        <w:tc>
          <w:tcPr>
            <w:tcW w:w="1704" w:type="dxa"/>
          </w:tcPr>
          <w:p w14:paraId="26AC4916" w14:textId="77777777"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Masters</w:t>
            </w:r>
          </w:p>
        </w:tc>
        <w:tc>
          <w:tcPr>
            <w:tcW w:w="1294" w:type="dxa"/>
          </w:tcPr>
          <w:p w14:paraId="3A7C8DD6" w14:textId="682B7754"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13</w:t>
            </w:r>
          </w:p>
        </w:tc>
        <w:tc>
          <w:tcPr>
            <w:tcW w:w="1976" w:type="dxa"/>
          </w:tcPr>
          <w:p w14:paraId="575A1119" w14:textId="779C34A6"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F</w:t>
            </w:r>
          </w:p>
        </w:tc>
      </w:tr>
      <w:tr w:rsidR="00B169A5" w:rsidRPr="005F714B" w14:paraId="710D1AB1"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2D44BB4B"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6</w:t>
            </w:r>
          </w:p>
        </w:tc>
        <w:tc>
          <w:tcPr>
            <w:tcW w:w="1867" w:type="dxa"/>
          </w:tcPr>
          <w:p w14:paraId="40D1E5CB" w14:textId="00ECD446"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6</w:t>
            </w:r>
          </w:p>
        </w:tc>
        <w:tc>
          <w:tcPr>
            <w:tcW w:w="1229" w:type="dxa"/>
          </w:tcPr>
          <w:p w14:paraId="4F696367" w14:textId="01147B0B"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19174B46" w14:textId="77777777"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Undergraduate</w:t>
            </w:r>
          </w:p>
        </w:tc>
        <w:tc>
          <w:tcPr>
            <w:tcW w:w="1294" w:type="dxa"/>
          </w:tcPr>
          <w:p w14:paraId="2DAF82A4" w14:textId="5AA8F14A"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11</w:t>
            </w:r>
          </w:p>
        </w:tc>
        <w:tc>
          <w:tcPr>
            <w:tcW w:w="1976" w:type="dxa"/>
          </w:tcPr>
          <w:p w14:paraId="4133889F" w14:textId="2F3FA5B0"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D</w:t>
            </w:r>
          </w:p>
        </w:tc>
      </w:tr>
      <w:tr w:rsidR="00B169A5" w:rsidRPr="005F714B" w14:paraId="21A3EDA0"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1EC5FDD3"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7</w:t>
            </w:r>
          </w:p>
        </w:tc>
        <w:tc>
          <w:tcPr>
            <w:tcW w:w="1867" w:type="dxa"/>
          </w:tcPr>
          <w:p w14:paraId="2CA75581" w14:textId="07FFEDA1" w:rsidR="00B169A5" w:rsidRPr="005F714B" w:rsidRDefault="00B169A5" w:rsidP="00B169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7</w:t>
            </w:r>
          </w:p>
        </w:tc>
        <w:tc>
          <w:tcPr>
            <w:tcW w:w="1229" w:type="dxa"/>
          </w:tcPr>
          <w:p w14:paraId="2A880524" w14:textId="4AFFE4C9"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Female</w:t>
            </w:r>
          </w:p>
        </w:tc>
        <w:tc>
          <w:tcPr>
            <w:tcW w:w="1704" w:type="dxa"/>
          </w:tcPr>
          <w:p w14:paraId="3F39F04C" w14:textId="77777777"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Undergraduate</w:t>
            </w:r>
          </w:p>
        </w:tc>
        <w:tc>
          <w:tcPr>
            <w:tcW w:w="1294" w:type="dxa"/>
          </w:tcPr>
          <w:p w14:paraId="2CC4729F" w14:textId="77777777"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10</w:t>
            </w:r>
          </w:p>
        </w:tc>
        <w:tc>
          <w:tcPr>
            <w:tcW w:w="1976" w:type="dxa"/>
          </w:tcPr>
          <w:p w14:paraId="076DFD88" w14:textId="1607406F"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C</w:t>
            </w:r>
          </w:p>
        </w:tc>
      </w:tr>
      <w:tr w:rsidR="00B169A5" w:rsidRPr="005F714B" w14:paraId="3A732AA2"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28DFD4D7" w14:textId="77777777"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8</w:t>
            </w:r>
          </w:p>
        </w:tc>
        <w:tc>
          <w:tcPr>
            <w:tcW w:w="1867" w:type="dxa"/>
          </w:tcPr>
          <w:p w14:paraId="2DF4FB0C" w14:textId="7C4FEB94"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8</w:t>
            </w:r>
          </w:p>
        </w:tc>
        <w:tc>
          <w:tcPr>
            <w:tcW w:w="1229" w:type="dxa"/>
          </w:tcPr>
          <w:p w14:paraId="2A4FC504" w14:textId="08BD9C29"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5145F322" w14:textId="77777777"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Masters</w:t>
            </w:r>
          </w:p>
        </w:tc>
        <w:tc>
          <w:tcPr>
            <w:tcW w:w="1294" w:type="dxa"/>
          </w:tcPr>
          <w:p w14:paraId="038D408A" w14:textId="391B27B9"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9</w:t>
            </w:r>
          </w:p>
        </w:tc>
        <w:tc>
          <w:tcPr>
            <w:tcW w:w="1976" w:type="dxa"/>
          </w:tcPr>
          <w:p w14:paraId="5CF191CC" w14:textId="7058B43B"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E</w:t>
            </w:r>
          </w:p>
        </w:tc>
      </w:tr>
      <w:tr w:rsidR="00B169A5" w:rsidRPr="005F714B" w14:paraId="66664367"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18BE222" w14:textId="6E147F0E"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9</w:t>
            </w:r>
          </w:p>
        </w:tc>
        <w:tc>
          <w:tcPr>
            <w:tcW w:w="1867" w:type="dxa"/>
          </w:tcPr>
          <w:p w14:paraId="7E6F0EE2" w14:textId="3B56A529" w:rsidR="00B169A5" w:rsidRPr="005F714B" w:rsidRDefault="00B169A5" w:rsidP="00B169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9</w:t>
            </w:r>
          </w:p>
        </w:tc>
        <w:tc>
          <w:tcPr>
            <w:tcW w:w="1229" w:type="dxa"/>
          </w:tcPr>
          <w:p w14:paraId="059B00D2" w14:textId="44341092"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267B3090" w14:textId="5B5366C0"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College</w:t>
            </w:r>
          </w:p>
        </w:tc>
        <w:tc>
          <w:tcPr>
            <w:tcW w:w="1294" w:type="dxa"/>
          </w:tcPr>
          <w:p w14:paraId="5F02C799" w14:textId="61CFB9D9"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3</w:t>
            </w:r>
          </w:p>
        </w:tc>
        <w:tc>
          <w:tcPr>
            <w:tcW w:w="1976" w:type="dxa"/>
          </w:tcPr>
          <w:p w14:paraId="08B016C5" w14:textId="6F141439"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D</w:t>
            </w:r>
          </w:p>
        </w:tc>
      </w:tr>
      <w:tr w:rsidR="00B169A5" w:rsidRPr="005F714B" w14:paraId="68C95380"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022B395D" w14:textId="7CC33B89"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10</w:t>
            </w:r>
          </w:p>
        </w:tc>
        <w:tc>
          <w:tcPr>
            <w:tcW w:w="1867" w:type="dxa"/>
          </w:tcPr>
          <w:p w14:paraId="4F444CDF" w14:textId="7586781E"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10</w:t>
            </w:r>
          </w:p>
        </w:tc>
        <w:tc>
          <w:tcPr>
            <w:tcW w:w="1229" w:type="dxa"/>
          </w:tcPr>
          <w:p w14:paraId="0A45E7AD" w14:textId="1E153A2E"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Female</w:t>
            </w:r>
          </w:p>
        </w:tc>
        <w:tc>
          <w:tcPr>
            <w:tcW w:w="1704" w:type="dxa"/>
          </w:tcPr>
          <w:p w14:paraId="36D5881A" w14:textId="294D26AE"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Undergraduate</w:t>
            </w:r>
          </w:p>
        </w:tc>
        <w:tc>
          <w:tcPr>
            <w:tcW w:w="1294" w:type="dxa"/>
          </w:tcPr>
          <w:p w14:paraId="38D32663" w14:textId="7919AB45"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2</w:t>
            </w:r>
          </w:p>
        </w:tc>
        <w:tc>
          <w:tcPr>
            <w:tcW w:w="1976" w:type="dxa"/>
          </w:tcPr>
          <w:p w14:paraId="17746EBF" w14:textId="24DDE12C"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C</w:t>
            </w:r>
          </w:p>
        </w:tc>
      </w:tr>
      <w:tr w:rsidR="00B169A5" w:rsidRPr="005F714B" w14:paraId="01DF4987" w14:textId="77777777" w:rsidTr="00B16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62145B2" w14:textId="0E1A1695"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11</w:t>
            </w:r>
          </w:p>
        </w:tc>
        <w:tc>
          <w:tcPr>
            <w:tcW w:w="1867" w:type="dxa"/>
          </w:tcPr>
          <w:p w14:paraId="457B6693" w14:textId="275F73BE" w:rsidR="00B169A5" w:rsidRPr="005F714B" w:rsidRDefault="00B169A5" w:rsidP="00B169A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11</w:t>
            </w:r>
          </w:p>
        </w:tc>
        <w:tc>
          <w:tcPr>
            <w:tcW w:w="1229" w:type="dxa"/>
          </w:tcPr>
          <w:p w14:paraId="2A1AF5FD" w14:textId="61A45879"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675BA38E" w14:textId="2396F62D"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College</w:t>
            </w:r>
          </w:p>
        </w:tc>
        <w:tc>
          <w:tcPr>
            <w:tcW w:w="1294" w:type="dxa"/>
          </w:tcPr>
          <w:p w14:paraId="419E64B7" w14:textId="68CC766B" w:rsidR="00B169A5" w:rsidRPr="005F714B" w:rsidRDefault="00B169A5" w:rsidP="00B169A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4</w:t>
            </w:r>
          </w:p>
        </w:tc>
        <w:tc>
          <w:tcPr>
            <w:tcW w:w="1976" w:type="dxa"/>
          </w:tcPr>
          <w:p w14:paraId="748A8A0F" w14:textId="37C40FBA" w:rsidR="00B169A5" w:rsidRPr="005F714B" w:rsidRDefault="00B169A5" w:rsidP="00B169A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B</w:t>
            </w:r>
          </w:p>
        </w:tc>
      </w:tr>
      <w:tr w:rsidR="00B169A5" w:rsidRPr="005F714B" w14:paraId="7FC552B6" w14:textId="77777777" w:rsidTr="00B169A5">
        <w:tc>
          <w:tcPr>
            <w:cnfStyle w:val="001000000000" w:firstRow="0" w:lastRow="0" w:firstColumn="1" w:lastColumn="0" w:oddVBand="0" w:evenVBand="0" w:oddHBand="0" w:evenHBand="0" w:firstRowFirstColumn="0" w:firstRowLastColumn="0" w:lastRowFirstColumn="0" w:lastRowLastColumn="0"/>
            <w:tcW w:w="570" w:type="dxa"/>
          </w:tcPr>
          <w:p w14:paraId="0E249B73" w14:textId="1F4E3A48" w:rsidR="00B169A5" w:rsidRPr="005F714B" w:rsidRDefault="00B169A5" w:rsidP="00B169A5">
            <w:pPr>
              <w:rPr>
                <w:rFonts w:ascii="Times New Roman" w:hAnsi="Times New Roman"/>
                <w:b w:val="0"/>
                <w:bCs w:val="0"/>
                <w:sz w:val="24"/>
                <w:szCs w:val="24"/>
              </w:rPr>
            </w:pPr>
            <w:r w:rsidRPr="005F714B">
              <w:rPr>
                <w:rFonts w:ascii="Times New Roman" w:hAnsi="Times New Roman"/>
                <w:b w:val="0"/>
                <w:bCs w:val="0"/>
                <w:sz w:val="24"/>
                <w:szCs w:val="24"/>
              </w:rPr>
              <w:t>12</w:t>
            </w:r>
          </w:p>
        </w:tc>
        <w:tc>
          <w:tcPr>
            <w:tcW w:w="1867" w:type="dxa"/>
          </w:tcPr>
          <w:p w14:paraId="2D6C4B71" w14:textId="4FA6B6B4" w:rsidR="00B169A5" w:rsidRPr="005F714B" w:rsidRDefault="00B169A5" w:rsidP="00B169A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425C1">
              <w:rPr>
                <w:rFonts w:ascii="Times New Roman" w:hAnsi="Times New Roman"/>
                <w:sz w:val="24"/>
                <w:szCs w:val="24"/>
              </w:rPr>
              <w:t>Interviewe</w:t>
            </w:r>
            <w:r>
              <w:rPr>
                <w:rFonts w:ascii="Times New Roman" w:hAnsi="Times New Roman"/>
                <w:sz w:val="24"/>
                <w:szCs w:val="24"/>
              </w:rPr>
              <w:t>e 12</w:t>
            </w:r>
          </w:p>
        </w:tc>
        <w:tc>
          <w:tcPr>
            <w:tcW w:w="1229" w:type="dxa"/>
          </w:tcPr>
          <w:p w14:paraId="2E96FE86" w14:textId="0284050A"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Male</w:t>
            </w:r>
          </w:p>
        </w:tc>
        <w:tc>
          <w:tcPr>
            <w:tcW w:w="1704" w:type="dxa"/>
          </w:tcPr>
          <w:p w14:paraId="71AF37AA" w14:textId="20CE764D"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Undergraduate</w:t>
            </w:r>
          </w:p>
        </w:tc>
        <w:tc>
          <w:tcPr>
            <w:tcW w:w="1294" w:type="dxa"/>
          </w:tcPr>
          <w:p w14:paraId="69F75E8E" w14:textId="4A4F7D3E" w:rsidR="00B169A5" w:rsidRPr="005F714B" w:rsidRDefault="00B169A5" w:rsidP="00B169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2</w:t>
            </w:r>
          </w:p>
        </w:tc>
        <w:tc>
          <w:tcPr>
            <w:tcW w:w="1976" w:type="dxa"/>
          </w:tcPr>
          <w:p w14:paraId="51F359B5" w14:textId="0EC7DFB5" w:rsidR="00B169A5" w:rsidRPr="005F714B" w:rsidRDefault="00B169A5" w:rsidP="00B169A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F714B">
              <w:rPr>
                <w:rFonts w:ascii="Times New Roman" w:hAnsi="Times New Roman"/>
                <w:sz w:val="24"/>
                <w:szCs w:val="24"/>
              </w:rPr>
              <w:t>Bank A</w:t>
            </w:r>
          </w:p>
        </w:tc>
      </w:tr>
    </w:tbl>
    <w:p w14:paraId="6F37556D" w14:textId="00B2F0A4" w:rsidR="003836CA" w:rsidRDefault="003836CA" w:rsidP="003836CA">
      <w:pPr>
        <w:spacing w:line="240" w:lineRule="auto"/>
        <w:rPr>
          <w:rFonts w:cstheme="minorHAnsi"/>
          <w:sz w:val="24"/>
          <w:szCs w:val="24"/>
        </w:rPr>
      </w:pPr>
    </w:p>
    <w:p w14:paraId="237EDD0A" w14:textId="77777777" w:rsidR="003836CA" w:rsidRPr="0014147B" w:rsidRDefault="003836CA" w:rsidP="0014147B">
      <w:pPr>
        <w:keepNext/>
        <w:keepLines/>
        <w:spacing w:after="0" w:line="480" w:lineRule="auto"/>
        <w:outlineLvl w:val="1"/>
        <w:rPr>
          <w:rFonts w:ascii="Times New Roman" w:eastAsiaTheme="majorEastAsia" w:hAnsi="Times New Roman" w:cs="Times New Roman"/>
          <w:b/>
          <w:bCs/>
          <w:sz w:val="24"/>
          <w:szCs w:val="24"/>
        </w:rPr>
      </w:pPr>
      <w:bookmarkStart w:id="33" w:name="_Toc63785369"/>
      <w:bookmarkStart w:id="34" w:name="_Toc77245481"/>
      <w:r w:rsidRPr="0014147B">
        <w:rPr>
          <w:rFonts w:ascii="Times New Roman" w:eastAsiaTheme="majorEastAsia" w:hAnsi="Times New Roman" w:cs="Times New Roman"/>
          <w:b/>
          <w:bCs/>
          <w:sz w:val="24"/>
          <w:szCs w:val="24"/>
        </w:rPr>
        <w:lastRenderedPageBreak/>
        <w:t>3.5. Data Collection Instruments</w:t>
      </w:r>
      <w:bookmarkEnd w:id="33"/>
      <w:bookmarkEnd w:id="34"/>
    </w:p>
    <w:p w14:paraId="451F742C" w14:textId="7B789E0A" w:rsidR="00956DCB" w:rsidRPr="0014147B" w:rsidRDefault="00956DCB"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The primary data collection instruments included survey questionnaires (Appendix A) and interview questions (Appendix B).</w:t>
      </w:r>
      <w:r w:rsidR="00891DE8" w:rsidRPr="0014147B">
        <w:rPr>
          <w:rFonts w:ascii="Times New Roman" w:hAnsi="Times New Roman" w:cs="Times New Roman"/>
          <w:sz w:val="24"/>
          <w:szCs w:val="24"/>
        </w:rPr>
        <w:t xml:space="preserve"> The survey questionnaire was modified using the survey constructs by Wang et al. (2001) related to the instruments for measuring customer satisfaction toward websites that market digital products and services. </w:t>
      </w:r>
      <w:r w:rsidR="009C69EB" w:rsidRPr="0014147B">
        <w:rPr>
          <w:rFonts w:ascii="Times New Roman" w:hAnsi="Times New Roman" w:cs="Times New Roman"/>
          <w:sz w:val="24"/>
          <w:szCs w:val="24"/>
        </w:rPr>
        <w:t>The customer satisfaction scale towards digital products and services has been verified using 21 constructs. These 21 constructs are related to customer support, security, ease of use, digital products/services, transaction and payment, information content, and innovation.</w:t>
      </w:r>
    </w:p>
    <w:p w14:paraId="4335FABA" w14:textId="0827D73B" w:rsidR="009C69EB" w:rsidRPr="0014147B" w:rsidRDefault="009C69EB" w:rsidP="0014147B">
      <w:pPr>
        <w:spacing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Test-retest reliability coefficients predict the scale to have Cronbach’s alpha of 0.74, which shows good internal consistency. The 21 items include statements such as “My bank website understands my problems and requests”, and “The output format is easy to read.” The 21 items are on a 5-point Likert scale with the highest scores towards digital products or services showing </w:t>
      </w:r>
      <w:r w:rsidR="00FC45E6">
        <w:rPr>
          <w:rFonts w:ascii="Times New Roman" w:hAnsi="Times New Roman" w:cs="Times New Roman"/>
          <w:sz w:val="24"/>
          <w:szCs w:val="24"/>
        </w:rPr>
        <w:t xml:space="preserve">the </w:t>
      </w:r>
      <w:r w:rsidRPr="0014147B">
        <w:rPr>
          <w:rFonts w:ascii="Times New Roman" w:hAnsi="Times New Roman" w:cs="Times New Roman"/>
          <w:sz w:val="24"/>
          <w:szCs w:val="24"/>
        </w:rPr>
        <w:t xml:space="preserve">highest level of customer expectation. The survey questionnaire also includes questions 1-9 that capture participants’ demographic data such as age, gender, level of education, access to digital banking, and </w:t>
      </w:r>
      <w:r w:rsidR="00FC45E6">
        <w:rPr>
          <w:rFonts w:ascii="Times New Roman" w:hAnsi="Times New Roman" w:cs="Times New Roman"/>
          <w:sz w:val="24"/>
          <w:szCs w:val="24"/>
        </w:rPr>
        <w:t xml:space="preserve">the </w:t>
      </w:r>
      <w:r w:rsidRPr="0014147B">
        <w:rPr>
          <w:rFonts w:ascii="Times New Roman" w:hAnsi="Times New Roman" w:cs="Times New Roman"/>
          <w:sz w:val="24"/>
          <w:szCs w:val="24"/>
        </w:rPr>
        <w:t>number of times in a week they use online banking.</w:t>
      </w:r>
    </w:p>
    <w:p w14:paraId="21D968B0" w14:textId="06A6F3E7" w:rsidR="009C69EB" w:rsidRPr="009C69EB" w:rsidRDefault="009C69EB" w:rsidP="00B05433">
      <w:pPr>
        <w:spacing w:after="0"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Semi-structured interview questions (Appendix B) were also used to collect qualitative data for the study. A total of 11 interview questions were used to conduct in-depth interviews. Participants were asked to share their motives for using online banking services, ways in which their </w:t>
      </w:r>
      <w:r w:rsidRPr="009C69EB">
        <w:rPr>
          <w:rFonts w:ascii="Times New Roman" w:hAnsi="Times New Roman" w:cs="Times New Roman"/>
          <w:sz w:val="24"/>
          <w:szCs w:val="24"/>
        </w:rPr>
        <w:t>bank</w:t>
      </w:r>
      <w:r w:rsidRPr="0014147B">
        <w:rPr>
          <w:rFonts w:ascii="Times New Roman" w:hAnsi="Times New Roman" w:cs="Times New Roman"/>
          <w:sz w:val="24"/>
          <w:szCs w:val="24"/>
        </w:rPr>
        <w:t xml:space="preserve">s </w:t>
      </w:r>
      <w:r w:rsidRPr="009C69EB">
        <w:rPr>
          <w:rFonts w:ascii="Times New Roman" w:hAnsi="Times New Roman" w:cs="Times New Roman"/>
          <w:sz w:val="24"/>
          <w:szCs w:val="24"/>
        </w:rPr>
        <w:t xml:space="preserve">meet </w:t>
      </w:r>
      <w:r w:rsidRPr="0014147B">
        <w:rPr>
          <w:rFonts w:ascii="Times New Roman" w:hAnsi="Times New Roman" w:cs="Times New Roman"/>
          <w:sz w:val="24"/>
          <w:szCs w:val="24"/>
        </w:rPr>
        <w:t xml:space="preserve">their </w:t>
      </w:r>
      <w:r w:rsidRPr="009C69EB">
        <w:rPr>
          <w:rFonts w:ascii="Times New Roman" w:hAnsi="Times New Roman" w:cs="Times New Roman"/>
          <w:sz w:val="24"/>
          <w:szCs w:val="24"/>
        </w:rPr>
        <w:t>online</w:t>
      </w:r>
      <w:r w:rsidRPr="0014147B">
        <w:rPr>
          <w:rFonts w:ascii="Times New Roman" w:hAnsi="Times New Roman" w:cs="Times New Roman"/>
          <w:sz w:val="24"/>
          <w:szCs w:val="24"/>
        </w:rPr>
        <w:t xml:space="preserve"> banking</w:t>
      </w:r>
      <w:r w:rsidRPr="009C69EB">
        <w:rPr>
          <w:rFonts w:ascii="Times New Roman" w:hAnsi="Times New Roman" w:cs="Times New Roman"/>
          <w:sz w:val="24"/>
          <w:szCs w:val="24"/>
        </w:rPr>
        <w:t xml:space="preserve"> or digital financial expectations</w:t>
      </w:r>
      <w:r w:rsidRPr="0014147B">
        <w:rPr>
          <w:rFonts w:ascii="Times New Roman" w:hAnsi="Times New Roman" w:cs="Times New Roman"/>
          <w:sz w:val="24"/>
          <w:szCs w:val="24"/>
        </w:rPr>
        <w:t>, and the advantages and disadvantages of online banking. Further, participants were encouraged to share their experience in terms of ease of use, security issues, customer support, available products and/ or services, payment costs, quality of available content, and nature of innovativeness.</w:t>
      </w:r>
    </w:p>
    <w:p w14:paraId="787B53C4" w14:textId="2E5F44A4" w:rsidR="003836CA" w:rsidRPr="0014147B" w:rsidRDefault="003836CA" w:rsidP="0014147B">
      <w:pPr>
        <w:keepNext/>
        <w:keepLines/>
        <w:spacing w:after="0" w:line="480" w:lineRule="auto"/>
        <w:outlineLvl w:val="1"/>
        <w:rPr>
          <w:rFonts w:ascii="Times New Roman" w:eastAsiaTheme="majorEastAsia" w:hAnsi="Times New Roman" w:cs="Times New Roman"/>
          <w:b/>
          <w:bCs/>
          <w:sz w:val="24"/>
          <w:szCs w:val="24"/>
        </w:rPr>
      </w:pPr>
      <w:bookmarkStart w:id="35" w:name="_Toc63785370"/>
      <w:bookmarkStart w:id="36" w:name="_Toc77245482"/>
      <w:r w:rsidRPr="0014147B">
        <w:rPr>
          <w:rFonts w:ascii="Times New Roman" w:eastAsiaTheme="majorEastAsia" w:hAnsi="Times New Roman" w:cs="Times New Roman"/>
          <w:b/>
          <w:bCs/>
          <w:sz w:val="24"/>
          <w:szCs w:val="24"/>
        </w:rPr>
        <w:lastRenderedPageBreak/>
        <w:t>3.5. Data Collection Pro</w:t>
      </w:r>
      <w:r w:rsidR="009C69EB" w:rsidRPr="0014147B">
        <w:rPr>
          <w:rFonts w:ascii="Times New Roman" w:eastAsiaTheme="majorEastAsia" w:hAnsi="Times New Roman" w:cs="Times New Roman"/>
          <w:b/>
          <w:bCs/>
          <w:sz w:val="24"/>
          <w:szCs w:val="24"/>
        </w:rPr>
        <w:t>cedure</w:t>
      </w:r>
      <w:bookmarkEnd w:id="35"/>
      <w:bookmarkEnd w:id="36"/>
    </w:p>
    <w:p w14:paraId="4190971F" w14:textId="105E2CDE" w:rsidR="009C69EB" w:rsidRPr="0014147B" w:rsidRDefault="003F7801" w:rsidP="0014147B">
      <w:pPr>
        <w:spacing w:line="480" w:lineRule="auto"/>
        <w:jc w:val="both"/>
        <w:rPr>
          <w:rFonts w:ascii="Times New Roman" w:hAnsi="Times New Roman" w:cs="Times New Roman"/>
          <w:sz w:val="24"/>
          <w:szCs w:val="24"/>
        </w:rPr>
      </w:pPr>
      <w:bookmarkStart w:id="37" w:name="_Hlk51656426"/>
      <w:r w:rsidRPr="0014147B">
        <w:rPr>
          <w:rFonts w:ascii="Times New Roman" w:hAnsi="Times New Roman" w:cs="Times New Roman"/>
          <w:sz w:val="24"/>
          <w:szCs w:val="24"/>
        </w:rPr>
        <w:t>The data w</w:t>
      </w:r>
      <w:r w:rsidR="007B599A">
        <w:rPr>
          <w:rFonts w:ascii="Times New Roman" w:hAnsi="Times New Roman" w:cs="Times New Roman"/>
          <w:sz w:val="24"/>
          <w:szCs w:val="24"/>
        </w:rPr>
        <w:t>ere</w:t>
      </w:r>
      <w:r w:rsidRPr="0014147B">
        <w:rPr>
          <w:rFonts w:ascii="Times New Roman" w:hAnsi="Times New Roman" w:cs="Times New Roman"/>
          <w:sz w:val="24"/>
          <w:szCs w:val="24"/>
        </w:rPr>
        <w:t xml:space="preserve"> collected both quantitatively and qualitatively. First, quantitative data was collected through online surveys where participants were given flyers with a link to the online survey</w:t>
      </w:r>
      <w:r w:rsidR="007427ED" w:rsidRPr="0014147B">
        <w:rPr>
          <w:rFonts w:ascii="Times New Roman" w:hAnsi="Times New Roman" w:cs="Times New Roman"/>
          <w:sz w:val="24"/>
          <w:szCs w:val="24"/>
        </w:rPr>
        <w:t xml:space="preserve"> at Qualtrics.com</w:t>
      </w:r>
      <w:r w:rsidRPr="0014147B">
        <w:rPr>
          <w:rFonts w:ascii="Times New Roman" w:hAnsi="Times New Roman" w:cs="Times New Roman"/>
          <w:sz w:val="24"/>
          <w:szCs w:val="24"/>
        </w:rPr>
        <w:t>. Participants who expressed interest in the study visited the online survey and took 5-10 minutes to complete the survey. An online consent form was attacked on the first page of the survey with an option of EXIT or CONTINUE. Participants who completed and returned the surveys were assumed to have voluntarily given online consent to participate in the study. The obtained survey responses were used to conduct quantitative analysis.</w:t>
      </w:r>
    </w:p>
    <w:p w14:paraId="6F9ED269" w14:textId="46257A77" w:rsidR="003F7801" w:rsidRPr="0014147B" w:rsidRDefault="003F7801" w:rsidP="00B05433">
      <w:pPr>
        <w:spacing w:after="0"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Second, qualitative data analysis was conducted using audio-visual interviews due to COVID-19 to minimize physical contact. </w:t>
      </w:r>
      <w:r w:rsidR="007427ED" w:rsidRPr="0014147B">
        <w:rPr>
          <w:rFonts w:ascii="Times New Roman" w:hAnsi="Times New Roman" w:cs="Times New Roman"/>
          <w:sz w:val="24"/>
          <w:szCs w:val="24"/>
        </w:rPr>
        <w:t>The 11 interview questions were used as a guide asking each participant the same questions. Each interview session lasted 30-45 minutes. Participant responses were recorded after informing the participants that the interviews were to be audio-recorded. Each interview was conducted in a private room to maintain the privacy of the participants and also reduce disruptions. Upon completing the interviews, participants were thanked respectively. Recorded audio responses were immediately transcribed verbatim, coded using synonyms, and stored in a password protected computer for thematic analysis.</w:t>
      </w:r>
    </w:p>
    <w:p w14:paraId="2D1154DC" w14:textId="19258201" w:rsidR="003836CA" w:rsidRPr="0014147B" w:rsidRDefault="003836CA" w:rsidP="0014147B">
      <w:pPr>
        <w:keepNext/>
        <w:keepLines/>
        <w:spacing w:after="0" w:line="480" w:lineRule="auto"/>
        <w:outlineLvl w:val="1"/>
        <w:rPr>
          <w:rFonts w:ascii="Times New Roman" w:eastAsiaTheme="majorEastAsia" w:hAnsi="Times New Roman" w:cs="Times New Roman"/>
          <w:b/>
          <w:bCs/>
          <w:sz w:val="24"/>
          <w:szCs w:val="24"/>
        </w:rPr>
      </w:pPr>
      <w:bookmarkStart w:id="38" w:name="_Toc63785371"/>
      <w:bookmarkStart w:id="39" w:name="_Toc77245483"/>
      <w:bookmarkEnd w:id="37"/>
      <w:r w:rsidRPr="0014147B">
        <w:rPr>
          <w:rFonts w:ascii="Times New Roman" w:eastAsiaTheme="majorEastAsia" w:hAnsi="Times New Roman" w:cs="Times New Roman"/>
          <w:b/>
          <w:bCs/>
          <w:sz w:val="24"/>
          <w:szCs w:val="24"/>
        </w:rPr>
        <w:t>3.6. Data Analysis</w:t>
      </w:r>
      <w:bookmarkEnd w:id="38"/>
      <w:r w:rsidR="007427ED" w:rsidRPr="0014147B">
        <w:rPr>
          <w:rFonts w:ascii="Times New Roman" w:eastAsiaTheme="majorEastAsia" w:hAnsi="Times New Roman" w:cs="Times New Roman"/>
          <w:b/>
          <w:bCs/>
          <w:sz w:val="24"/>
          <w:szCs w:val="24"/>
        </w:rPr>
        <w:t xml:space="preserve"> Procedure</w:t>
      </w:r>
      <w:bookmarkEnd w:id="39"/>
      <w:r w:rsidRPr="0014147B">
        <w:rPr>
          <w:rFonts w:ascii="Times New Roman" w:eastAsiaTheme="majorEastAsia" w:hAnsi="Times New Roman" w:cs="Times New Roman"/>
          <w:b/>
          <w:bCs/>
          <w:sz w:val="24"/>
          <w:szCs w:val="24"/>
        </w:rPr>
        <w:t xml:space="preserve"> </w:t>
      </w:r>
    </w:p>
    <w:p w14:paraId="1F93E11D" w14:textId="66723343" w:rsidR="003836CA" w:rsidRPr="0014147B" w:rsidRDefault="007427ED" w:rsidP="0014147B">
      <w:pPr>
        <w:spacing w:line="480" w:lineRule="auto"/>
        <w:jc w:val="both"/>
        <w:rPr>
          <w:rFonts w:ascii="Times New Roman" w:hAnsi="Times New Roman" w:cs="Times New Roman"/>
          <w:sz w:val="24"/>
          <w:szCs w:val="24"/>
        </w:rPr>
      </w:pPr>
      <w:bookmarkStart w:id="40" w:name="_Hlk51656411"/>
      <w:r w:rsidRPr="0014147B">
        <w:rPr>
          <w:rFonts w:ascii="Times New Roman" w:hAnsi="Times New Roman" w:cs="Times New Roman"/>
          <w:sz w:val="24"/>
          <w:szCs w:val="24"/>
        </w:rPr>
        <w:t>Collected survey data w</w:t>
      </w:r>
      <w:r w:rsidR="007B599A">
        <w:rPr>
          <w:rFonts w:ascii="Times New Roman" w:hAnsi="Times New Roman" w:cs="Times New Roman"/>
          <w:sz w:val="24"/>
          <w:szCs w:val="24"/>
        </w:rPr>
        <w:t>ere</w:t>
      </w:r>
      <w:r w:rsidRPr="0014147B">
        <w:rPr>
          <w:rFonts w:ascii="Times New Roman" w:hAnsi="Times New Roman" w:cs="Times New Roman"/>
          <w:sz w:val="24"/>
          <w:szCs w:val="24"/>
        </w:rPr>
        <w:t xml:space="preserve"> analysed qualitatively, while interview responses were analysed using thematic analysis. </w:t>
      </w:r>
      <w:r w:rsidR="00482F4C" w:rsidRPr="0014147B">
        <w:rPr>
          <w:rFonts w:ascii="Times New Roman" w:hAnsi="Times New Roman" w:cs="Times New Roman"/>
          <w:sz w:val="24"/>
          <w:szCs w:val="24"/>
        </w:rPr>
        <w:t>First, descriptive statistics and inferential statistics were used to analyze survey responses. Descriptive statistics w</w:t>
      </w:r>
      <w:r w:rsidR="007B599A">
        <w:rPr>
          <w:rFonts w:ascii="Times New Roman" w:hAnsi="Times New Roman" w:cs="Times New Roman"/>
          <w:sz w:val="24"/>
          <w:szCs w:val="24"/>
        </w:rPr>
        <w:t>ere</w:t>
      </w:r>
      <w:r w:rsidR="00482F4C" w:rsidRPr="0014147B">
        <w:rPr>
          <w:rFonts w:ascii="Times New Roman" w:hAnsi="Times New Roman" w:cs="Times New Roman"/>
          <w:sz w:val="24"/>
          <w:szCs w:val="24"/>
        </w:rPr>
        <w:t xml:space="preserve"> used to capture information such as means, standard deviations, frequencies, and percentages. </w:t>
      </w:r>
      <w:r w:rsidR="003836CA" w:rsidRPr="0014147B">
        <w:rPr>
          <w:rFonts w:ascii="Times New Roman" w:hAnsi="Times New Roman" w:cs="Times New Roman"/>
          <w:sz w:val="24"/>
          <w:szCs w:val="24"/>
        </w:rPr>
        <w:t xml:space="preserve">For the Likert scale data, the responses were assigned numerical scores (1 = Strongly Disagree, to 5= Strongly Agree). For convenience in results comparison, the 5-point Likert scale was merged into a three-point scale: Strongly </w:t>
      </w:r>
      <w:r w:rsidR="003836CA" w:rsidRPr="0014147B">
        <w:rPr>
          <w:rFonts w:ascii="Times New Roman" w:hAnsi="Times New Roman" w:cs="Times New Roman"/>
          <w:sz w:val="24"/>
          <w:szCs w:val="24"/>
        </w:rPr>
        <w:lastRenderedPageBreak/>
        <w:t xml:space="preserve">Disagree/Disagree, Neutral, and Strongly agree/Agree. </w:t>
      </w:r>
      <w:r w:rsidR="00CE174D">
        <w:rPr>
          <w:rFonts w:ascii="Times New Roman" w:hAnsi="Times New Roman" w:cs="Times New Roman"/>
          <w:sz w:val="24"/>
          <w:szCs w:val="24"/>
        </w:rPr>
        <w:t xml:space="preserve"> </w:t>
      </w:r>
      <w:r w:rsidR="003836CA" w:rsidRPr="0014147B">
        <w:rPr>
          <w:rFonts w:ascii="Times New Roman" w:hAnsi="Times New Roman" w:cs="Times New Roman"/>
          <w:sz w:val="24"/>
          <w:szCs w:val="24"/>
        </w:rPr>
        <w:t xml:space="preserve">Inferential statistics such as t-test and Pearson’s correlation were used to determine whether there was a significant difference between the means of the two groups who responded to the options of Strongly Disagree/Disagree and Strongly Agree/Agree. P-values that were ≤ 0.05 at </w:t>
      </w:r>
      <w:r w:rsidR="007B599A">
        <w:rPr>
          <w:rFonts w:ascii="Times New Roman" w:hAnsi="Times New Roman" w:cs="Times New Roman"/>
          <w:sz w:val="24"/>
          <w:szCs w:val="24"/>
        </w:rPr>
        <w:t xml:space="preserve">a </w:t>
      </w:r>
      <w:r w:rsidR="003836CA" w:rsidRPr="0014147B">
        <w:rPr>
          <w:rFonts w:ascii="Times New Roman" w:hAnsi="Times New Roman" w:cs="Times New Roman"/>
          <w:sz w:val="24"/>
          <w:szCs w:val="24"/>
        </w:rPr>
        <w:t xml:space="preserve">95% level of confidence were considered significant. Further, Cohen’s </w:t>
      </w:r>
      <w:r w:rsidR="003836CA" w:rsidRPr="0014147B">
        <w:rPr>
          <w:rFonts w:ascii="Times New Roman" w:hAnsi="Times New Roman" w:cs="Times New Roman"/>
          <w:i/>
          <w:iCs/>
          <w:sz w:val="24"/>
          <w:szCs w:val="24"/>
        </w:rPr>
        <w:t>d</w:t>
      </w:r>
      <w:r w:rsidR="003836CA" w:rsidRPr="0014147B">
        <w:rPr>
          <w:rFonts w:ascii="Times New Roman" w:hAnsi="Times New Roman" w:cs="Times New Roman"/>
          <w:sz w:val="24"/>
          <w:szCs w:val="24"/>
        </w:rPr>
        <w:t xml:space="preserve"> was used to examine the difference between two means using effect sizes</w:t>
      </w:r>
      <w:r w:rsidR="00482F4C" w:rsidRPr="0014147B">
        <w:rPr>
          <w:rFonts w:ascii="Times New Roman" w:hAnsi="Times New Roman" w:cs="Times New Roman"/>
          <w:sz w:val="24"/>
          <w:szCs w:val="24"/>
        </w:rPr>
        <w:t xml:space="preserve"> </w:t>
      </w:r>
      <w:r w:rsidR="003836CA" w:rsidRPr="0014147B">
        <w:rPr>
          <w:rFonts w:ascii="Times New Roman" w:hAnsi="Times New Roman" w:cs="Times New Roman"/>
          <w:sz w:val="24"/>
          <w:szCs w:val="24"/>
        </w:rPr>
        <w:t>(Bryman, 2016).</w:t>
      </w:r>
    </w:p>
    <w:p w14:paraId="072FC63E" w14:textId="7C85F034" w:rsidR="003836CA" w:rsidRPr="00B05433" w:rsidRDefault="003836CA" w:rsidP="00B05433">
      <w:pPr>
        <w:spacing w:after="0" w:line="480" w:lineRule="auto"/>
        <w:jc w:val="both"/>
        <w:rPr>
          <w:rFonts w:ascii="Times New Roman" w:hAnsi="Times New Roman" w:cs="Times New Roman"/>
          <w:sz w:val="24"/>
          <w:szCs w:val="24"/>
        </w:rPr>
      </w:pPr>
      <w:r w:rsidRPr="0014147B">
        <w:rPr>
          <w:rFonts w:ascii="Times New Roman" w:hAnsi="Times New Roman" w:cs="Times New Roman"/>
          <w:sz w:val="24"/>
          <w:szCs w:val="24"/>
        </w:rPr>
        <w:t xml:space="preserve">Qualitative data were analysed using the thematic analysis </w:t>
      </w:r>
      <w:r w:rsidR="00482F4C" w:rsidRPr="0014147B">
        <w:rPr>
          <w:rFonts w:ascii="Times New Roman" w:hAnsi="Times New Roman" w:cs="Times New Roman"/>
          <w:sz w:val="24"/>
          <w:szCs w:val="24"/>
        </w:rPr>
        <w:t xml:space="preserve">using the </w:t>
      </w:r>
      <w:r w:rsidRPr="0014147B">
        <w:rPr>
          <w:rFonts w:ascii="Times New Roman" w:hAnsi="Times New Roman" w:cs="Times New Roman"/>
          <w:sz w:val="24"/>
          <w:szCs w:val="24"/>
        </w:rPr>
        <w:t xml:space="preserve">six-step process proposed by Braun &amp; Clarke (2019); familiarization, coding, creating themes, reviewing themes, defining, and naming themes, and writing up. Step 1 focused on familiarizing with the data by taking initial notes and keywords. Step 2 entailed </w:t>
      </w:r>
      <w:r w:rsidR="00482F4C" w:rsidRPr="0014147B">
        <w:rPr>
          <w:rFonts w:ascii="Times New Roman" w:hAnsi="Times New Roman" w:cs="Times New Roman"/>
          <w:sz w:val="24"/>
          <w:szCs w:val="24"/>
        </w:rPr>
        <w:t xml:space="preserve">open </w:t>
      </w:r>
      <w:r w:rsidRPr="0014147B">
        <w:rPr>
          <w:rFonts w:ascii="Times New Roman" w:hAnsi="Times New Roman" w:cs="Times New Roman"/>
          <w:sz w:val="24"/>
          <w:szCs w:val="24"/>
        </w:rPr>
        <w:t xml:space="preserve">coding </w:t>
      </w:r>
      <w:r w:rsidR="00482F4C" w:rsidRPr="0014147B">
        <w:rPr>
          <w:rFonts w:ascii="Times New Roman" w:hAnsi="Times New Roman" w:cs="Times New Roman"/>
          <w:sz w:val="24"/>
          <w:szCs w:val="24"/>
        </w:rPr>
        <w:t xml:space="preserve">of raw </w:t>
      </w:r>
      <w:r w:rsidRPr="0014147B">
        <w:rPr>
          <w:rFonts w:ascii="Times New Roman" w:hAnsi="Times New Roman" w:cs="Times New Roman"/>
          <w:sz w:val="24"/>
          <w:szCs w:val="24"/>
        </w:rPr>
        <w:t xml:space="preserve">data </w:t>
      </w:r>
      <w:r w:rsidR="00482F4C" w:rsidRPr="0014147B">
        <w:rPr>
          <w:rFonts w:ascii="Times New Roman" w:hAnsi="Times New Roman" w:cs="Times New Roman"/>
          <w:sz w:val="24"/>
          <w:szCs w:val="24"/>
        </w:rPr>
        <w:t>where key phrases, sentences, and keywords</w:t>
      </w:r>
      <w:r w:rsidRPr="0014147B">
        <w:rPr>
          <w:rFonts w:ascii="Times New Roman" w:hAnsi="Times New Roman" w:cs="Times New Roman"/>
          <w:sz w:val="24"/>
          <w:szCs w:val="24"/>
        </w:rPr>
        <w:t xml:space="preserve"> from the interviews </w:t>
      </w:r>
      <w:r w:rsidR="00482F4C" w:rsidRPr="0014147B">
        <w:rPr>
          <w:rFonts w:ascii="Times New Roman" w:hAnsi="Times New Roman" w:cs="Times New Roman"/>
          <w:sz w:val="24"/>
          <w:szCs w:val="24"/>
        </w:rPr>
        <w:t>were identified</w:t>
      </w:r>
      <w:r w:rsidRPr="0014147B">
        <w:rPr>
          <w:rFonts w:ascii="Times New Roman" w:hAnsi="Times New Roman" w:cs="Times New Roman"/>
          <w:sz w:val="24"/>
          <w:szCs w:val="24"/>
        </w:rPr>
        <w:t xml:space="preserve">. Step 3 </w:t>
      </w:r>
      <w:r w:rsidR="00482F4C" w:rsidRPr="0014147B">
        <w:rPr>
          <w:rFonts w:ascii="Times New Roman" w:hAnsi="Times New Roman" w:cs="Times New Roman"/>
          <w:sz w:val="24"/>
          <w:szCs w:val="24"/>
        </w:rPr>
        <w:t>entailed theme</w:t>
      </w:r>
      <w:r w:rsidRPr="0014147B">
        <w:rPr>
          <w:rFonts w:ascii="Times New Roman" w:hAnsi="Times New Roman" w:cs="Times New Roman"/>
          <w:sz w:val="24"/>
          <w:szCs w:val="24"/>
        </w:rPr>
        <w:t xml:space="preserve"> generat</w:t>
      </w:r>
      <w:r w:rsidR="00482F4C" w:rsidRPr="0014147B">
        <w:rPr>
          <w:rFonts w:ascii="Times New Roman" w:hAnsi="Times New Roman" w:cs="Times New Roman"/>
          <w:sz w:val="24"/>
          <w:szCs w:val="24"/>
        </w:rPr>
        <w:t xml:space="preserve">ion </w:t>
      </w:r>
      <w:r w:rsidRPr="0014147B">
        <w:rPr>
          <w:rFonts w:ascii="Times New Roman" w:hAnsi="Times New Roman" w:cs="Times New Roman"/>
          <w:sz w:val="24"/>
          <w:szCs w:val="24"/>
        </w:rPr>
        <w:t xml:space="preserve">by </w:t>
      </w:r>
      <w:r w:rsidR="00482F4C" w:rsidRPr="0014147B">
        <w:rPr>
          <w:rFonts w:ascii="Times New Roman" w:hAnsi="Times New Roman" w:cs="Times New Roman"/>
          <w:sz w:val="24"/>
          <w:szCs w:val="24"/>
        </w:rPr>
        <w:t>merging initially</w:t>
      </w:r>
      <w:r w:rsidRPr="0014147B">
        <w:rPr>
          <w:rFonts w:ascii="Times New Roman" w:hAnsi="Times New Roman" w:cs="Times New Roman"/>
          <w:sz w:val="24"/>
          <w:szCs w:val="24"/>
        </w:rPr>
        <w:t xml:space="preserve"> created codes from Step 2. Step 4 </w:t>
      </w:r>
      <w:r w:rsidR="00482F4C" w:rsidRPr="0014147B">
        <w:rPr>
          <w:rFonts w:ascii="Times New Roman" w:hAnsi="Times New Roman" w:cs="Times New Roman"/>
          <w:sz w:val="24"/>
          <w:szCs w:val="24"/>
        </w:rPr>
        <w:t xml:space="preserve">entailed the </w:t>
      </w:r>
      <w:r w:rsidRPr="0014147B">
        <w:rPr>
          <w:rFonts w:ascii="Times New Roman" w:hAnsi="Times New Roman" w:cs="Times New Roman"/>
          <w:sz w:val="24"/>
          <w:szCs w:val="24"/>
        </w:rPr>
        <w:t xml:space="preserve">reviewing </w:t>
      </w:r>
      <w:r w:rsidR="00482F4C" w:rsidRPr="0014147B">
        <w:rPr>
          <w:rFonts w:ascii="Times New Roman" w:hAnsi="Times New Roman" w:cs="Times New Roman"/>
          <w:sz w:val="24"/>
          <w:szCs w:val="24"/>
        </w:rPr>
        <w:t>of</w:t>
      </w:r>
      <w:r w:rsidRPr="0014147B">
        <w:rPr>
          <w:rFonts w:ascii="Times New Roman" w:hAnsi="Times New Roman" w:cs="Times New Roman"/>
          <w:sz w:val="24"/>
          <w:szCs w:val="24"/>
        </w:rPr>
        <w:t xml:space="preserve"> </w:t>
      </w:r>
      <w:r w:rsidR="00482F4C" w:rsidRPr="0014147B">
        <w:rPr>
          <w:rFonts w:ascii="Times New Roman" w:hAnsi="Times New Roman" w:cs="Times New Roman"/>
          <w:sz w:val="24"/>
          <w:szCs w:val="24"/>
        </w:rPr>
        <w:t xml:space="preserve">developed </w:t>
      </w:r>
      <w:r w:rsidRPr="0014147B">
        <w:rPr>
          <w:rFonts w:ascii="Times New Roman" w:hAnsi="Times New Roman" w:cs="Times New Roman"/>
          <w:sz w:val="24"/>
          <w:szCs w:val="24"/>
        </w:rPr>
        <w:t xml:space="preserve">themes to ensure they align with the study questions. Step 5 defined and renamed the themes, while Step 6 </w:t>
      </w:r>
      <w:r w:rsidR="00482F4C" w:rsidRPr="0014147B">
        <w:rPr>
          <w:rFonts w:ascii="Times New Roman" w:hAnsi="Times New Roman" w:cs="Times New Roman"/>
          <w:sz w:val="24"/>
          <w:szCs w:val="24"/>
        </w:rPr>
        <w:t>focused on</w:t>
      </w:r>
      <w:r w:rsidRPr="0014147B">
        <w:rPr>
          <w:rFonts w:ascii="Times New Roman" w:hAnsi="Times New Roman" w:cs="Times New Roman"/>
          <w:sz w:val="24"/>
          <w:szCs w:val="24"/>
        </w:rPr>
        <w:t xml:space="preserve"> writing the </w:t>
      </w:r>
      <w:r w:rsidR="00482F4C" w:rsidRPr="0014147B">
        <w:rPr>
          <w:rFonts w:ascii="Times New Roman" w:hAnsi="Times New Roman" w:cs="Times New Roman"/>
          <w:sz w:val="24"/>
          <w:szCs w:val="24"/>
        </w:rPr>
        <w:t>findings based on the captured information</w:t>
      </w:r>
      <w:r w:rsidRPr="0014147B">
        <w:rPr>
          <w:rFonts w:ascii="Times New Roman" w:hAnsi="Times New Roman" w:cs="Times New Roman"/>
          <w:sz w:val="24"/>
          <w:szCs w:val="24"/>
        </w:rPr>
        <w:t xml:space="preserve"> from the thematic analysis process</w:t>
      </w:r>
      <w:r w:rsidR="00482F4C" w:rsidRPr="0014147B">
        <w:rPr>
          <w:rFonts w:ascii="Times New Roman" w:hAnsi="Times New Roman" w:cs="Times New Roman"/>
          <w:sz w:val="24"/>
          <w:szCs w:val="24"/>
        </w:rPr>
        <w:t xml:space="preserve">, </w:t>
      </w:r>
      <w:r w:rsidR="00482F4C" w:rsidRPr="00B05433">
        <w:rPr>
          <w:rFonts w:ascii="Times New Roman" w:hAnsi="Times New Roman" w:cs="Times New Roman"/>
          <w:sz w:val="24"/>
          <w:szCs w:val="24"/>
        </w:rPr>
        <w:t>supporting the insights</w:t>
      </w:r>
      <w:r w:rsidRPr="00B05433">
        <w:rPr>
          <w:rFonts w:ascii="Times New Roman" w:hAnsi="Times New Roman" w:cs="Times New Roman"/>
          <w:sz w:val="24"/>
          <w:szCs w:val="24"/>
        </w:rPr>
        <w:t xml:space="preserve"> using </w:t>
      </w:r>
      <w:r w:rsidR="00482F4C" w:rsidRPr="00B05433">
        <w:rPr>
          <w:rFonts w:ascii="Times New Roman" w:hAnsi="Times New Roman" w:cs="Times New Roman"/>
          <w:sz w:val="24"/>
          <w:szCs w:val="24"/>
        </w:rPr>
        <w:t>direct quotes and interview</w:t>
      </w:r>
      <w:r w:rsidRPr="00B05433">
        <w:rPr>
          <w:rFonts w:ascii="Times New Roman" w:hAnsi="Times New Roman" w:cs="Times New Roman"/>
          <w:sz w:val="24"/>
          <w:szCs w:val="24"/>
        </w:rPr>
        <w:t xml:space="preserve"> excerpts. </w:t>
      </w:r>
    </w:p>
    <w:p w14:paraId="4ED4EE8C" w14:textId="77777777" w:rsidR="003836CA" w:rsidRPr="00B05433" w:rsidRDefault="003836CA" w:rsidP="00B05433">
      <w:pPr>
        <w:keepNext/>
        <w:keepLines/>
        <w:spacing w:after="0" w:line="480" w:lineRule="auto"/>
        <w:jc w:val="both"/>
        <w:outlineLvl w:val="1"/>
        <w:rPr>
          <w:rFonts w:ascii="Times New Roman" w:eastAsiaTheme="majorEastAsia" w:hAnsi="Times New Roman" w:cs="Times New Roman"/>
          <w:b/>
          <w:bCs/>
          <w:sz w:val="24"/>
          <w:szCs w:val="24"/>
        </w:rPr>
      </w:pPr>
      <w:bookmarkStart w:id="41" w:name="_Toc63785372"/>
      <w:bookmarkStart w:id="42" w:name="_Toc77245484"/>
      <w:bookmarkEnd w:id="40"/>
      <w:r w:rsidRPr="00B05433">
        <w:rPr>
          <w:rFonts w:ascii="Times New Roman" w:eastAsiaTheme="majorEastAsia" w:hAnsi="Times New Roman" w:cs="Times New Roman"/>
          <w:b/>
          <w:bCs/>
          <w:sz w:val="24"/>
          <w:szCs w:val="24"/>
        </w:rPr>
        <w:t>3.7. Ethical Issues</w:t>
      </w:r>
      <w:bookmarkEnd w:id="41"/>
      <w:bookmarkEnd w:id="42"/>
    </w:p>
    <w:p w14:paraId="31980F52" w14:textId="4F199F3A" w:rsidR="00482F4C" w:rsidRPr="00B05433" w:rsidRDefault="00B05433" w:rsidP="00B05433">
      <w:pPr>
        <w:spacing w:after="0" w:line="480" w:lineRule="auto"/>
        <w:jc w:val="both"/>
        <w:rPr>
          <w:rFonts w:ascii="Times New Roman" w:hAnsi="Times New Roman" w:cs="Times New Roman"/>
          <w:sz w:val="24"/>
          <w:szCs w:val="24"/>
        </w:rPr>
      </w:pPr>
      <w:r w:rsidRPr="00B05433">
        <w:rPr>
          <w:rFonts w:ascii="Times New Roman" w:hAnsi="Times New Roman" w:cs="Times New Roman"/>
          <w:sz w:val="24"/>
          <w:szCs w:val="24"/>
        </w:rPr>
        <w:t>There are potential ethical concerns that emerge from this study related to the use of human participants.</w:t>
      </w:r>
      <w:r>
        <w:rPr>
          <w:rFonts w:ascii="Times New Roman" w:hAnsi="Times New Roman" w:cs="Times New Roman"/>
          <w:sz w:val="24"/>
          <w:szCs w:val="24"/>
        </w:rPr>
        <w:t xml:space="preserve"> These ethical issues include privacy, informed consent, data confidentiality, and storage. Participants provided their consent before participating in the study. Also, participants were assured of their privacy and no personal data such as names, places of residencies, or place of work was collected (Davies, 2020). Participants were informed that participating in the study was voluntary and could leave the study at any time without negative consequences (Bryman, 2017). Collected data was coded and secur</w:t>
      </w:r>
      <w:r w:rsidR="007B599A">
        <w:rPr>
          <w:rFonts w:ascii="Times New Roman" w:hAnsi="Times New Roman" w:cs="Times New Roman"/>
          <w:sz w:val="24"/>
          <w:szCs w:val="24"/>
        </w:rPr>
        <w:t>el</w:t>
      </w:r>
      <w:r>
        <w:rPr>
          <w:rFonts w:ascii="Times New Roman" w:hAnsi="Times New Roman" w:cs="Times New Roman"/>
          <w:sz w:val="24"/>
          <w:szCs w:val="24"/>
        </w:rPr>
        <w:t>y stored in a password</w:t>
      </w:r>
      <w:r w:rsidR="007B599A">
        <w:rPr>
          <w:rFonts w:ascii="Times New Roman" w:hAnsi="Times New Roman" w:cs="Times New Roman"/>
          <w:sz w:val="24"/>
          <w:szCs w:val="24"/>
        </w:rPr>
        <w:t>-</w:t>
      </w:r>
      <w:r>
        <w:rPr>
          <w:rFonts w:ascii="Times New Roman" w:hAnsi="Times New Roman" w:cs="Times New Roman"/>
          <w:sz w:val="24"/>
          <w:szCs w:val="24"/>
        </w:rPr>
        <w:t xml:space="preserve">protected computer and </w:t>
      </w:r>
      <w:r>
        <w:rPr>
          <w:rFonts w:ascii="Times New Roman" w:hAnsi="Times New Roman" w:cs="Times New Roman"/>
          <w:sz w:val="24"/>
          <w:szCs w:val="24"/>
        </w:rPr>
        <w:lastRenderedPageBreak/>
        <w:t>backed up to Google drive for future reference before permanent deletion after 5 years (Creswell, 2017).</w:t>
      </w:r>
    </w:p>
    <w:p w14:paraId="2CD87E7F" w14:textId="77777777" w:rsidR="003836CA" w:rsidRPr="00B05433" w:rsidRDefault="003836CA" w:rsidP="00B05433">
      <w:pPr>
        <w:keepNext/>
        <w:keepLines/>
        <w:spacing w:after="0" w:line="480" w:lineRule="auto"/>
        <w:outlineLvl w:val="1"/>
        <w:rPr>
          <w:rFonts w:ascii="Times New Roman" w:eastAsiaTheme="majorEastAsia" w:hAnsi="Times New Roman" w:cs="Times New Roman"/>
          <w:b/>
          <w:bCs/>
          <w:sz w:val="24"/>
          <w:szCs w:val="24"/>
        </w:rPr>
      </w:pPr>
      <w:bookmarkStart w:id="43" w:name="_Toc63785373"/>
      <w:bookmarkStart w:id="44" w:name="_Toc77245485"/>
      <w:r w:rsidRPr="00B05433">
        <w:rPr>
          <w:rFonts w:ascii="Times New Roman" w:eastAsiaTheme="majorEastAsia" w:hAnsi="Times New Roman" w:cs="Times New Roman"/>
          <w:b/>
          <w:bCs/>
          <w:sz w:val="24"/>
          <w:szCs w:val="24"/>
        </w:rPr>
        <w:t>3.8. Conclusion</w:t>
      </w:r>
      <w:bookmarkEnd w:id="43"/>
      <w:bookmarkEnd w:id="44"/>
    </w:p>
    <w:p w14:paraId="4D99FD51" w14:textId="0EE89F97" w:rsidR="003836CA" w:rsidRPr="00AE2396" w:rsidRDefault="00B05433" w:rsidP="00B05433">
      <w:pPr>
        <w:spacing w:after="0" w:line="480" w:lineRule="auto"/>
        <w:jc w:val="both"/>
        <w:rPr>
          <w:rFonts w:cstheme="minorHAnsi"/>
          <w:sz w:val="24"/>
          <w:szCs w:val="24"/>
        </w:rPr>
      </w:pPr>
      <w:r>
        <w:rPr>
          <w:rFonts w:ascii="Times New Roman" w:hAnsi="Times New Roman" w:cs="Times New Roman"/>
          <w:sz w:val="24"/>
          <w:szCs w:val="24"/>
        </w:rPr>
        <w:t>The methodology chapter has detailed the research philosophy, design, and target population for the study. Data collection instruments such as surveys and interview questions have been presented. The chapter has also detailed how data was collected from the participants and how it was analysed. Potential ethical issues associated with this study have also been discussed. The next chapter presents the survey results and interview findings from participants recruited to participate in this study.</w:t>
      </w:r>
    </w:p>
    <w:p w14:paraId="32412C3B" w14:textId="07EEF8EA" w:rsidR="009F1930" w:rsidRPr="003C5F90" w:rsidRDefault="009F1930" w:rsidP="003C5F90">
      <w:pPr>
        <w:pStyle w:val="Heading1"/>
        <w:spacing w:line="480" w:lineRule="auto"/>
        <w:rPr>
          <w:rFonts w:ascii="Times New Roman" w:hAnsi="Times New Roman" w:cs="Times New Roman"/>
        </w:rPr>
      </w:pPr>
      <w:bookmarkStart w:id="45" w:name="_Toc77245486"/>
      <w:r w:rsidRPr="003C5F90">
        <w:rPr>
          <w:rFonts w:ascii="Times New Roman" w:hAnsi="Times New Roman" w:cs="Times New Roman"/>
        </w:rPr>
        <w:t>Chapter 4: Results</w:t>
      </w:r>
      <w:r w:rsidR="00A15263" w:rsidRPr="003C5F90">
        <w:rPr>
          <w:rFonts w:ascii="Times New Roman" w:hAnsi="Times New Roman" w:cs="Times New Roman"/>
        </w:rPr>
        <w:t xml:space="preserve"> </w:t>
      </w:r>
      <w:r w:rsidR="001318A3" w:rsidRPr="003C5F90">
        <w:rPr>
          <w:rFonts w:ascii="Times New Roman" w:hAnsi="Times New Roman" w:cs="Times New Roman"/>
        </w:rPr>
        <w:t>and Findings</w:t>
      </w:r>
      <w:bookmarkEnd w:id="45"/>
    </w:p>
    <w:p w14:paraId="567F4B18" w14:textId="5AA70703" w:rsidR="009F1930" w:rsidRPr="003C5F90" w:rsidRDefault="00057843" w:rsidP="003C5F90">
      <w:pPr>
        <w:pStyle w:val="Heading2"/>
      </w:pPr>
      <w:bookmarkStart w:id="46" w:name="_Toc77245487"/>
      <w:r w:rsidRPr="003C5F90">
        <w:t>4</w:t>
      </w:r>
      <w:r w:rsidR="009F1930" w:rsidRPr="003C5F90">
        <w:t>.1. Introduction</w:t>
      </w:r>
      <w:bookmarkEnd w:id="46"/>
    </w:p>
    <w:p w14:paraId="4B75F0B0" w14:textId="315B80BF" w:rsidR="00A571D3" w:rsidRPr="005B4BE6" w:rsidRDefault="00A5448C" w:rsidP="005B4BE6">
      <w:pPr>
        <w:spacing w:line="480" w:lineRule="auto"/>
        <w:jc w:val="both"/>
        <w:rPr>
          <w:rFonts w:ascii="Times New Roman" w:hAnsi="Times New Roman" w:cs="Times New Roman"/>
          <w:sz w:val="24"/>
          <w:szCs w:val="24"/>
        </w:rPr>
      </w:pPr>
      <w:bookmarkStart w:id="47" w:name="_Hlk74731163"/>
      <w:r w:rsidRPr="003C5F90">
        <w:rPr>
          <w:rFonts w:ascii="Times New Roman" w:hAnsi="Times New Roman" w:cs="Times New Roman"/>
          <w:sz w:val="24"/>
          <w:szCs w:val="24"/>
        </w:rPr>
        <w:t xml:space="preserve">The </w:t>
      </w:r>
      <w:r w:rsidR="00A571D3" w:rsidRPr="003C5F90">
        <w:rPr>
          <w:rFonts w:ascii="Times New Roman" w:hAnsi="Times New Roman" w:cs="Times New Roman"/>
          <w:sz w:val="24"/>
          <w:szCs w:val="24"/>
        </w:rPr>
        <w:t>purpose</w:t>
      </w:r>
      <w:r w:rsidRPr="003C5F90">
        <w:rPr>
          <w:rFonts w:ascii="Times New Roman" w:hAnsi="Times New Roman" w:cs="Times New Roman"/>
          <w:sz w:val="24"/>
          <w:szCs w:val="24"/>
        </w:rPr>
        <w:t xml:space="preserve"> of this explanatory mixed</w:t>
      </w:r>
      <w:r w:rsidR="007B599A" w:rsidRPr="003C5F90">
        <w:rPr>
          <w:rFonts w:ascii="Times New Roman" w:hAnsi="Times New Roman" w:cs="Times New Roman"/>
          <w:sz w:val="24"/>
          <w:szCs w:val="24"/>
        </w:rPr>
        <w:t>-</w:t>
      </w:r>
      <w:r w:rsidRPr="003C5F90">
        <w:rPr>
          <w:rFonts w:ascii="Times New Roman" w:hAnsi="Times New Roman" w:cs="Times New Roman"/>
          <w:sz w:val="24"/>
          <w:szCs w:val="24"/>
        </w:rPr>
        <w:t xml:space="preserve">method research was to investigate customer expectations for digital transformation in Azerbaijani banks and </w:t>
      </w:r>
      <w:r w:rsidR="00A571D3" w:rsidRPr="003C5F90">
        <w:rPr>
          <w:rFonts w:ascii="Times New Roman" w:hAnsi="Times New Roman" w:cs="Times New Roman"/>
          <w:sz w:val="24"/>
          <w:szCs w:val="24"/>
        </w:rPr>
        <w:t>examine</w:t>
      </w:r>
      <w:r w:rsidRPr="003C5F90">
        <w:rPr>
          <w:rFonts w:ascii="Times New Roman" w:hAnsi="Times New Roman" w:cs="Times New Roman"/>
          <w:sz w:val="24"/>
          <w:szCs w:val="24"/>
        </w:rPr>
        <w:t xml:space="preserve"> whether generational differences influence variations in customer expectations.</w:t>
      </w:r>
      <w:r w:rsidR="00A571D3" w:rsidRPr="003C5F90">
        <w:rPr>
          <w:rFonts w:ascii="Times New Roman" w:hAnsi="Times New Roman" w:cs="Times New Roman"/>
          <w:sz w:val="24"/>
          <w:szCs w:val="24"/>
        </w:rPr>
        <w:t xml:space="preserve"> </w:t>
      </w:r>
      <w:bookmarkEnd w:id="47"/>
      <w:r w:rsidR="00A571D3" w:rsidRPr="003C5F90">
        <w:rPr>
          <w:rFonts w:ascii="Times New Roman" w:hAnsi="Times New Roman" w:cs="Times New Roman"/>
          <w:sz w:val="24"/>
          <w:szCs w:val="24"/>
        </w:rPr>
        <w:t xml:space="preserve">In this chapter, the results obtained from the survey questionnaires and the interview responses are presented. </w:t>
      </w:r>
      <w:r w:rsidR="007B599A" w:rsidRPr="003C5F90">
        <w:rPr>
          <w:rFonts w:ascii="Times New Roman" w:hAnsi="Times New Roman" w:cs="Times New Roman"/>
          <w:sz w:val="24"/>
          <w:szCs w:val="24"/>
        </w:rPr>
        <w:t>The d</w:t>
      </w:r>
      <w:r w:rsidR="00A571D3" w:rsidRPr="003C5F90">
        <w:rPr>
          <w:rFonts w:ascii="Times New Roman" w:hAnsi="Times New Roman" w:cs="Times New Roman"/>
          <w:sz w:val="24"/>
          <w:szCs w:val="24"/>
        </w:rPr>
        <w:t>emographic characteristics of survey participants are detailed before highlighting participant responses on customer expectations in online banking in Azerbaijani. Subsequent sections then present key themes identified from the interview responses on customer expectations.</w:t>
      </w:r>
      <w:r w:rsidR="00AE4F5E" w:rsidRPr="003C5F90">
        <w:rPr>
          <w:rFonts w:ascii="Times New Roman" w:hAnsi="Times New Roman" w:cs="Times New Roman"/>
          <w:sz w:val="24"/>
          <w:szCs w:val="24"/>
        </w:rPr>
        <w:t xml:space="preserve"> The advantages and shortcomings associated with online banking and their relationship with customer expectations are also detailed. The chapter </w:t>
      </w:r>
      <w:r w:rsidR="00AE4F5E" w:rsidRPr="005B4BE6">
        <w:rPr>
          <w:rFonts w:ascii="Times New Roman" w:hAnsi="Times New Roman" w:cs="Times New Roman"/>
          <w:sz w:val="24"/>
          <w:szCs w:val="24"/>
        </w:rPr>
        <w:t>concludes with a summary of the main findings.</w:t>
      </w:r>
    </w:p>
    <w:p w14:paraId="00B0C8B0" w14:textId="3B473688" w:rsidR="007D32C5" w:rsidRPr="005B4BE6" w:rsidRDefault="007D32C5" w:rsidP="005B4BE6">
      <w:pPr>
        <w:pStyle w:val="Heading2"/>
      </w:pPr>
      <w:bookmarkStart w:id="48" w:name="_Toc77245488"/>
      <w:bookmarkStart w:id="49" w:name="_Hlk74475125"/>
      <w:r w:rsidRPr="005B4BE6">
        <w:t xml:space="preserve">4.2. Demographic Characteristics </w:t>
      </w:r>
      <w:r w:rsidR="00A571D3" w:rsidRPr="005B4BE6">
        <w:t>of Survey Participants</w:t>
      </w:r>
      <w:bookmarkEnd w:id="48"/>
    </w:p>
    <w:p w14:paraId="3603DE44" w14:textId="62839792" w:rsidR="00A571D3" w:rsidRDefault="003C5F90" w:rsidP="005B4BE6">
      <w:pPr>
        <w:spacing w:line="480" w:lineRule="auto"/>
        <w:jc w:val="both"/>
        <w:rPr>
          <w:rFonts w:ascii="Times New Roman" w:hAnsi="Times New Roman" w:cs="Times New Roman"/>
          <w:sz w:val="24"/>
          <w:szCs w:val="24"/>
        </w:rPr>
      </w:pPr>
      <w:r w:rsidRPr="005B4BE6">
        <w:rPr>
          <w:rFonts w:ascii="Times New Roman" w:hAnsi="Times New Roman" w:cs="Times New Roman"/>
          <w:sz w:val="24"/>
          <w:szCs w:val="24"/>
        </w:rPr>
        <w:t>In the current study, 65</w:t>
      </w:r>
      <w:r w:rsidR="00A571D3" w:rsidRPr="005B4BE6">
        <w:rPr>
          <w:rFonts w:ascii="Times New Roman" w:hAnsi="Times New Roman" w:cs="Times New Roman"/>
          <w:sz w:val="24"/>
          <w:szCs w:val="24"/>
        </w:rPr>
        <w:t xml:space="preserve"> participants participate in the study. </w:t>
      </w:r>
      <w:r w:rsidRPr="005B4BE6">
        <w:rPr>
          <w:rFonts w:ascii="Times New Roman" w:hAnsi="Times New Roman" w:cs="Times New Roman"/>
          <w:sz w:val="24"/>
          <w:szCs w:val="24"/>
        </w:rPr>
        <w:t>O</w:t>
      </w:r>
      <w:r w:rsidR="00A571D3" w:rsidRPr="005B4BE6">
        <w:rPr>
          <w:rFonts w:ascii="Times New Roman" w:hAnsi="Times New Roman" w:cs="Times New Roman"/>
          <w:sz w:val="24"/>
          <w:szCs w:val="24"/>
        </w:rPr>
        <w:t xml:space="preserve">f these respondents, </w:t>
      </w:r>
      <w:r w:rsidRPr="005B4BE6">
        <w:rPr>
          <w:rFonts w:ascii="Times New Roman" w:hAnsi="Times New Roman" w:cs="Times New Roman"/>
          <w:sz w:val="24"/>
          <w:szCs w:val="24"/>
        </w:rPr>
        <w:t xml:space="preserve">55.38% </w:t>
      </w:r>
      <w:r w:rsidR="00A571D3" w:rsidRPr="005B4BE6">
        <w:rPr>
          <w:rFonts w:ascii="Times New Roman" w:hAnsi="Times New Roman" w:cs="Times New Roman"/>
          <w:sz w:val="24"/>
          <w:szCs w:val="24"/>
        </w:rPr>
        <w:t xml:space="preserve">were male participants and </w:t>
      </w:r>
      <w:r w:rsidRPr="005B4BE6">
        <w:rPr>
          <w:rFonts w:ascii="Times New Roman" w:hAnsi="Times New Roman" w:cs="Times New Roman"/>
          <w:sz w:val="24"/>
          <w:szCs w:val="24"/>
        </w:rPr>
        <w:t xml:space="preserve">44.62% </w:t>
      </w:r>
      <w:r w:rsidR="00A571D3" w:rsidRPr="005B4BE6">
        <w:rPr>
          <w:rFonts w:ascii="Times New Roman" w:hAnsi="Times New Roman" w:cs="Times New Roman"/>
          <w:sz w:val="24"/>
          <w:szCs w:val="24"/>
        </w:rPr>
        <w:t xml:space="preserve">identified as female. </w:t>
      </w:r>
      <w:r w:rsidR="00A059A4" w:rsidRPr="005B4BE6">
        <w:rPr>
          <w:rFonts w:ascii="Times New Roman" w:hAnsi="Times New Roman" w:cs="Times New Roman"/>
          <w:sz w:val="24"/>
          <w:szCs w:val="24"/>
        </w:rPr>
        <w:t xml:space="preserve">In terms of Age, </w:t>
      </w:r>
      <w:r w:rsidR="00180BE3" w:rsidRPr="005B4BE6">
        <w:rPr>
          <w:rFonts w:ascii="Times New Roman" w:hAnsi="Times New Roman" w:cs="Times New Roman"/>
          <w:sz w:val="24"/>
          <w:szCs w:val="24"/>
        </w:rPr>
        <w:t xml:space="preserve">the </w:t>
      </w:r>
      <w:r w:rsidR="00A059A4" w:rsidRPr="005B4BE6">
        <w:rPr>
          <w:rFonts w:ascii="Times New Roman" w:hAnsi="Times New Roman" w:cs="Times New Roman"/>
          <w:sz w:val="24"/>
          <w:szCs w:val="24"/>
        </w:rPr>
        <w:t>majority (</w:t>
      </w:r>
      <w:r w:rsidR="005B4BE6" w:rsidRPr="005B4BE6">
        <w:rPr>
          <w:rFonts w:ascii="Times New Roman" w:hAnsi="Times New Roman" w:cs="Times New Roman"/>
          <w:sz w:val="24"/>
          <w:szCs w:val="24"/>
        </w:rPr>
        <w:t xml:space="preserve">36.92%) </w:t>
      </w:r>
      <w:r w:rsidR="00EB037C" w:rsidRPr="005B4BE6">
        <w:rPr>
          <w:rFonts w:ascii="Times New Roman" w:hAnsi="Times New Roman" w:cs="Times New Roman"/>
          <w:sz w:val="24"/>
          <w:szCs w:val="24"/>
        </w:rPr>
        <w:t xml:space="preserve">were </w:t>
      </w:r>
      <w:r w:rsidR="00A059A4" w:rsidRPr="005B4BE6">
        <w:rPr>
          <w:rFonts w:ascii="Times New Roman" w:hAnsi="Times New Roman" w:cs="Times New Roman"/>
          <w:sz w:val="24"/>
          <w:szCs w:val="24"/>
        </w:rPr>
        <w:lastRenderedPageBreak/>
        <w:t xml:space="preserve">fell within the </w:t>
      </w:r>
      <w:r w:rsidR="005B4BE6" w:rsidRPr="005B4BE6">
        <w:rPr>
          <w:rFonts w:ascii="Times New Roman" w:hAnsi="Times New Roman" w:cs="Times New Roman"/>
          <w:sz w:val="24"/>
          <w:szCs w:val="24"/>
        </w:rPr>
        <w:t>30-39</w:t>
      </w:r>
      <w:r w:rsidR="00EB037C" w:rsidRPr="005B4BE6">
        <w:rPr>
          <w:rFonts w:ascii="Times New Roman" w:hAnsi="Times New Roman" w:cs="Times New Roman"/>
          <w:sz w:val="24"/>
          <w:szCs w:val="24"/>
        </w:rPr>
        <w:t xml:space="preserve"> </w:t>
      </w:r>
      <w:r w:rsidR="00A059A4" w:rsidRPr="005B4BE6">
        <w:rPr>
          <w:rFonts w:ascii="Times New Roman" w:hAnsi="Times New Roman" w:cs="Times New Roman"/>
          <w:sz w:val="24"/>
          <w:szCs w:val="24"/>
        </w:rPr>
        <w:t>age bracket, followed by</w:t>
      </w:r>
      <w:r w:rsidR="00EB037C" w:rsidRPr="005B4BE6">
        <w:rPr>
          <w:rFonts w:ascii="Times New Roman" w:hAnsi="Times New Roman" w:cs="Times New Roman"/>
          <w:sz w:val="24"/>
          <w:szCs w:val="24"/>
        </w:rPr>
        <w:t xml:space="preserve"> </w:t>
      </w:r>
      <w:r w:rsidR="005B4BE6" w:rsidRPr="005B4BE6">
        <w:rPr>
          <w:rFonts w:ascii="Times New Roman" w:hAnsi="Times New Roman" w:cs="Times New Roman"/>
          <w:sz w:val="24"/>
          <w:szCs w:val="24"/>
        </w:rPr>
        <w:t xml:space="preserve">30.77% </w:t>
      </w:r>
      <w:r w:rsidR="00A059A4" w:rsidRPr="005B4BE6">
        <w:rPr>
          <w:rFonts w:ascii="Times New Roman" w:hAnsi="Times New Roman" w:cs="Times New Roman"/>
          <w:sz w:val="24"/>
          <w:szCs w:val="24"/>
        </w:rPr>
        <w:t xml:space="preserve">who fell in the </w:t>
      </w:r>
      <w:r w:rsidR="005B4BE6" w:rsidRPr="005B4BE6">
        <w:rPr>
          <w:rFonts w:ascii="Times New Roman" w:hAnsi="Times New Roman" w:cs="Times New Roman"/>
          <w:sz w:val="24"/>
          <w:szCs w:val="24"/>
        </w:rPr>
        <w:t>40-49 age bracket</w:t>
      </w:r>
      <w:r w:rsidR="00A059A4" w:rsidRPr="005B4BE6">
        <w:rPr>
          <w:rFonts w:ascii="Times New Roman" w:hAnsi="Times New Roman" w:cs="Times New Roman"/>
          <w:sz w:val="24"/>
          <w:szCs w:val="24"/>
        </w:rPr>
        <w:t xml:space="preserve">, </w:t>
      </w:r>
      <w:r w:rsidR="005B4BE6" w:rsidRPr="005B4BE6">
        <w:rPr>
          <w:rFonts w:ascii="Times New Roman" w:hAnsi="Times New Roman" w:cs="Times New Roman"/>
          <w:sz w:val="24"/>
          <w:szCs w:val="24"/>
        </w:rPr>
        <w:t xml:space="preserve">29.23% </w:t>
      </w:r>
      <w:r w:rsidR="00EB037C" w:rsidRPr="005B4BE6">
        <w:rPr>
          <w:rFonts w:ascii="Times New Roman" w:hAnsi="Times New Roman" w:cs="Times New Roman"/>
          <w:sz w:val="24"/>
          <w:szCs w:val="24"/>
        </w:rPr>
        <w:t xml:space="preserve">fell </w:t>
      </w:r>
      <w:r w:rsidR="005B4BE6" w:rsidRPr="005B4BE6">
        <w:rPr>
          <w:rFonts w:ascii="Times New Roman" w:hAnsi="Times New Roman" w:cs="Times New Roman"/>
          <w:sz w:val="24"/>
          <w:szCs w:val="24"/>
        </w:rPr>
        <w:t>within 20-29</w:t>
      </w:r>
      <w:r w:rsidR="00A059A4" w:rsidRPr="005B4BE6">
        <w:rPr>
          <w:rFonts w:ascii="Times New Roman" w:hAnsi="Times New Roman" w:cs="Times New Roman"/>
          <w:sz w:val="24"/>
          <w:szCs w:val="24"/>
        </w:rPr>
        <w:t xml:space="preserve"> years, and </w:t>
      </w:r>
      <w:r w:rsidR="005B4BE6" w:rsidRPr="005B4BE6">
        <w:rPr>
          <w:rFonts w:ascii="Times New Roman" w:hAnsi="Times New Roman" w:cs="Times New Roman"/>
          <w:sz w:val="24"/>
          <w:szCs w:val="24"/>
        </w:rPr>
        <w:t>1.54% were within 50-59 years and above 60 years. In terms of education, m</w:t>
      </w:r>
      <w:r w:rsidR="00AE4F5E" w:rsidRPr="005B4BE6">
        <w:rPr>
          <w:rFonts w:ascii="Times New Roman" w:hAnsi="Times New Roman" w:cs="Times New Roman"/>
          <w:sz w:val="24"/>
          <w:szCs w:val="24"/>
        </w:rPr>
        <w:t xml:space="preserve">ost of the participants </w:t>
      </w:r>
      <w:r w:rsidR="005B4BE6" w:rsidRPr="005B4BE6">
        <w:rPr>
          <w:rFonts w:ascii="Times New Roman" w:hAnsi="Times New Roman" w:cs="Times New Roman"/>
          <w:sz w:val="24"/>
          <w:szCs w:val="24"/>
        </w:rPr>
        <w:t xml:space="preserve">(81.54%) </w:t>
      </w:r>
      <w:r w:rsidR="00AE4F5E" w:rsidRPr="005B4BE6">
        <w:rPr>
          <w:rFonts w:ascii="Times New Roman" w:hAnsi="Times New Roman" w:cs="Times New Roman"/>
          <w:sz w:val="24"/>
          <w:szCs w:val="24"/>
        </w:rPr>
        <w:t>held a higher education degree</w:t>
      </w:r>
      <w:r w:rsidR="005B4BE6" w:rsidRPr="005B4BE6">
        <w:rPr>
          <w:rFonts w:ascii="Times New Roman" w:hAnsi="Times New Roman" w:cs="Times New Roman"/>
          <w:sz w:val="24"/>
          <w:szCs w:val="24"/>
        </w:rPr>
        <w:t xml:space="preserve">, </w:t>
      </w:r>
      <w:r w:rsidR="00AE4F5E" w:rsidRPr="005B4BE6">
        <w:rPr>
          <w:rFonts w:ascii="Times New Roman" w:hAnsi="Times New Roman" w:cs="Times New Roman"/>
          <w:sz w:val="24"/>
          <w:szCs w:val="24"/>
        </w:rPr>
        <w:t xml:space="preserve">compared to </w:t>
      </w:r>
      <w:r w:rsidR="005B4BE6" w:rsidRPr="005B4BE6">
        <w:rPr>
          <w:rFonts w:ascii="Times New Roman" w:hAnsi="Times New Roman" w:cs="Times New Roman"/>
          <w:sz w:val="24"/>
          <w:szCs w:val="24"/>
        </w:rPr>
        <w:t xml:space="preserve">16.92% </w:t>
      </w:r>
      <w:r w:rsidR="00AE4F5E" w:rsidRPr="005B4BE6">
        <w:rPr>
          <w:rFonts w:ascii="Times New Roman" w:hAnsi="Times New Roman" w:cs="Times New Roman"/>
          <w:sz w:val="24"/>
          <w:szCs w:val="24"/>
        </w:rPr>
        <w:t xml:space="preserve">and </w:t>
      </w:r>
      <w:r w:rsidR="005B4BE6" w:rsidRPr="005B4BE6">
        <w:rPr>
          <w:rFonts w:ascii="Times New Roman" w:hAnsi="Times New Roman" w:cs="Times New Roman"/>
          <w:sz w:val="24"/>
          <w:szCs w:val="24"/>
        </w:rPr>
        <w:t xml:space="preserve">1.54% </w:t>
      </w:r>
      <w:r w:rsidR="00AE4F5E" w:rsidRPr="005B4BE6">
        <w:rPr>
          <w:rFonts w:ascii="Times New Roman" w:hAnsi="Times New Roman" w:cs="Times New Roman"/>
          <w:sz w:val="24"/>
          <w:szCs w:val="24"/>
        </w:rPr>
        <w:t xml:space="preserve">who held a high school certificate and a primary school certificate, respectively. Table 2 presents </w:t>
      </w:r>
      <w:r w:rsidR="00180BE3" w:rsidRPr="005B4BE6">
        <w:rPr>
          <w:rFonts w:ascii="Times New Roman" w:hAnsi="Times New Roman" w:cs="Times New Roman"/>
          <w:sz w:val="24"/>
          <w:szCs w:val="24"/>
        </w:rPr>
        <w:t xml:space="preserve">the </w:t>
      </w:r>
      <w:r w:rsidR="00AE4F5E" w:rsidRPr="005B4BE6">
        <w:rPr>
          <w:rFonts w:ascii="Times New Roman" w:hAnsi="Times New Roman" w:cs="Times New Roman"/>
          <w:sz w:val="24"/>
          <w:szCs w:val="24"/>
        </w:rPr>
        <w:t>demographic results of the 317 participants who participated in this study.</w:t>
      </w:r>
    </w:p>
    <w:p w14:paraId="6D5AB38C" w14:textId="6C8EC107" w:rsidR="005B4BE6" w:rsidRDefault="005B4BE6" w:rsidP="005B4BE6">
      <w:pPr>
        <w:spacing w:line="480" w:lineRule="auto"/>
        <w:jc w:val="both"/>
        <w:rPr>
          <w:rFonts w:ascii="Times New Roman" w:hAnsi="Times New Roman" w:cs="Times New Roman"/>
          <w:sz w:val="24"/>
          <w:szCs w:val="24"/>
        </w:rPr>
      </w:pPr>
    </w:p>
    <w:p w14:paraId="3B902C4B" w14:textId="77777777" w:rsidR="005B4BE6" w:rsidRPr="005B4BE6" w:rsidRDefault="005B4BE6" w:rsidP="005B4BE6">
      <w:pPr>
        <w:spacing w:line="480" w:lineRule="auto"/>
        <w:jc w:val="both"/>
        <w:rPr>
          <w:rFonts w:ascii="Times New Roman" w:hAnsi="Times New Roman" w:cs="Times New Roman"/>
          <w:sz w:val="24"/>
          <w:szCs w:val="24"/>
        </w:rPr>
      </w:pPr>
    </w:p>
    <w:p w14:paraId="558C6FB0" w14:textId="2FBA42F1" w:rsidR="00AE4F5E" w:rsidRPr="00AE2396" w:rsidRDefault="00AE4F5E" w:rsidP="005B4BE6">
      <w:pPr>
        <w:pStyle w:val="Caption"/>
        <w:keepNext/>
        <w:spacing w:after="0" w:line="480" w:lineRule="auto"/>
        <w:rPr>
          <w:rFonts w:ascii="Times New Roman" w:hAnsi="Times New Roman" w:cs="Times New Roman"/>
          <w:i w:val="0"/>
          <w:iCs w:val="0"/>
          <w:color w:val="auto"/>
          <w:sz w:val="24"/>
          <w:szCs w:val="24"/>
        </w:rPr>
      </w:pPr>
      <w:bookmarkStart w:id="50" w:name="_Toc77245651"/>
      <w:r w:rsidRPr="00AE2396">
        <w:rPr>
          <w:rFonts w:ascii="Times New Roman" w:hAnsi="Times New Roman" w:cs="Times New Roman"/>
          <w:i w:val="0"/>
          <w:iCs w:val="0"/>
          <w:color w:val="auto"/>
          <w:sz w:val="24"/>
          <w:szCs w:val="24"/>
        </w:rPr>
        <w:t xml:space="preserve">Table </w:t>
      </w:r>
      <w:r w:rsidRPr="00AE2396">
        <w:rPr>
          <w:rFonts w:ascii="Times New Roman" w:hAnsi="Times New Roman" w:cs="Times New Roman"/>
          <w:i w:val="0"/>
          <w:iCs w:val="0"/>
          <w:color w:val="auto"/>
          <w:sz w:val="24"/>
          <w:szCs w:val="24"/>
        </w:rPr>
        <w:fldChar w:fldCharType="begin"/>
      </w:r>
      <w:r w:rsidRPr="00AE2396">
        <w:rPr>
          <w:rFonts w:ascii="Times New Roman" w:hAnsi="Times New Roman" w:cs="Times New Roman"/>
          <w:i w:val="0"/>
          <w:iCs w:val="0"/>
          <w:color w:val="auto"/>
          <w:sz w:val="24"/>
          <w:szCs w:val="24"/>
        </w:rPr>
        <w:instrText xml:space="preserve"> SEQ Table \* ARABIC </w:instrText>
      </w:r>
      <w:r w:rsidRPr="00AE2396">
        <w:rPr>
          <w:rFonts w:ascii="Times New Roman" w:hAnsi="Times New Roman" w:cs="Times New Roman"/>
          <w:i w:val="0"/>
          <w:iCs w:val="0"/>
          <w:color w:val="auto"/>
          <w:sz w:val="24"/>
          <w:szCs w:val="24"/>
        </w:rPr>
        <w:fldChar w:fldCharType="separate"/>
      </w:r>
      <w:r w:rsidR="004D7A36">
        <w:rPr>
          <w:rFonts w:ascii="Times New Roman" w:hAnsi="Times New Roman" w:cs="Times New Roman"/>
          <w:i w:val="0"/>
          <w:iCs w:val="0"/>
          <w:noProof/>
          <w:color w:val="auto"/>
          <w:sz w:val="24"/>
          <w:szCs w:val="24"/>
        </w:rPr>
        <w:t>2</w:t>
      </w:r>
      <w:r w:rsidRPr="00AE2396">
        <w:rPr>
          <w:rFonts w:ascii="Times New Roman" w:hAnsi="Times New Roman" w:cs="Times New Roman"/>
          <w:i w:val="0"/>
          <w:iCs w:val="0"/>
          <w:color w:val="auto"/>
          <w:sz w:val="24"/>
          <w:szCs w:val="24"/>
        </w:rPr>
        <w:fldChar w:fldCharType="end"/>
      </w:r>
      <w:r w:rsidRPr="00AE2396">
        <w:rPr>
          <w:rFonts w:ascii="Times New Roman" w:hAnsi="Times New Roman" w:cs="Times New Roman"/>
          <w:i w:val="0"/>
          <w:iCs w:val="0"/>
          <w:color w:val="auto"/>
          <w:sz w:val="24"/>
          <w:szCs w:val="24"/>
        </w:rPr>
        <w:t xml:space="preserve">: </w:t>
      </w:r>
      <w:r w:rsidRPr="00AE2396">
        <w:rPr>
          <w:rFonts w:ascii="Times New Roman" w:hAnsi="Times New Roman" w:cs="Times New Roman"/>
          <w:color w:val="auto"/>
          <w:sz w:val="24"/>
          <w:szCs w:val="24"/>
        </w:rPr>
        <w:t xml:space="preserve">The Demographic characteristics of participants who participated in the study (n = </w:t>
      </w:r>
      <w:r w:rsidR="003C5F90">
        <w:rPr>
          <w:rFonts w:ascii="Times New Roman" w:hAnsi="Times New Roman" w:cs="Times New Roman"/>
          <w:color w:val="auto"/>
          <w:sz w:val="24"/>
          <w:szCs w:val="24"/>
        </w:rPr>
        <w:t>65</w:t>
      </w:r>
      <w:r w:rsidRPr="00AE2396">
        <w:rPr>
          <w:rFonts w:ascii="Times New Roman" w:hAnsi="Times New Roman" w:cs="Times New Roman"/>
          <w:color w:val="auto"/>
          <w:sz w:val="24"/>
          <w:szCs w:val="24"/>
        </w:rPr>
        <w:t>)</w:t>
      </w:r>
      <w:bookmarkEnd w:id="50"/>
    </w:p>
    <w:tbl>
      <w:tblPr>
        <w:tblStyle w:val="PlainTable2"/>
        <w:tblW w:w="0" w:type="auto"/>
        <w:tblLook w:val="04A0" w:firstRow="1" w:lastRow="0" w:firstColumn="1" w:lastColumn="0" w:noHBand="0" w:noVBand="1"/>
      </w:tblPr>
      <w:tblGrid>
        <w:gridCol w:w="2761"/>
        <w:gridCol w:w="2189"/>
        <w:gridCol w:w="2430"/>
      </w:tblGrid>
      <w:tr w:rsidR="00A571D3" w:rsidRPr="00AE2396" w14:paraId="56D6D85C" w14:textId="77777777" w:rsidTr="00AE4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0A6F8811" w14:textId="32D9D695" w:rsidR="00A571D3" w:rsidRPr="00AE2396" w:rsidRDefault="00A571D3" w:rsidP="00AE4F5E">
            <w:pPr>
              <w:rPr>
                <w:rFonts w:ascii="Times New Roman" w:hAnsi="Times New Roman" w:cs="Times New Roman"/>
                <w:b w:val="0"/>
                <w:bCs w:val="0"/>
                <w:sz w:val="24"/>
                <w:szCs w:val="24"/>
              </w:rPr>
            </w:pPr>
            <w:r w:rsidRPr="00AE2396">
              <w:rPr>
                <w:rFonts w:ascii="Times New Roman" w:hAnsi="Times New Roman" w:cs="Times New Roman"/>
                <w:b w:val="0"/>
                <w:bCs w:val="0"/>
                <w:sz w:val="24"/>
                <w:szCs w:val="24"/>
              </w:rPr>
              <w:t>Demographic characteristic</w:t>
            </w:r>
          </w:p>
        </w:tc>
        <w:tc>
          <w:tcPr>
            <w:tcW w:w="2189" w:type="dxa"/>
          </w:tcPr>
          <w:p w14:paraId="73C39C7C" w14:textId="55E88FD7" w:rsidR="00A571D3" w:rsidRPr="00AE2396" w:rsidRDefault="00A571D3" w:rsidP="00AE4F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E2396">
              <w:rPr>
                <w:rFonts w:ascii="Times New Roman" w:hAnsi="Times New Roman" w:cs="Times New Roman"/>
                <w:b w:val="0"/>
                <w:bCs w:val="0"/>
                <w:sz w:val="24"/>
                <w:szCs w:val="24"/>
              </w:rPr>
              <w:t>Frequency (n = 317)</w:t>
            </w:r>
          </w:p>
        </w:tc>
        <w:tc>
          <w:tcPr>
            <w:tcW w:w="2430" w:type="dxa"/>
          </w:tcPr>
          <w:p w14:paraId="3257369C" w14:textId="55439CE3" w:rsidR="00A571D3" w:rsidRPr="00AE2396" w:rsidRDefault="00A571D3" w:rsidP="00AE4F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E2396">
              <w:rPr>
                <w:rFonts w:ascii="Times New Roman" w:hAnsi="Times New Roman" w:cs="Times New Roman"/>
                <w:b w:val="0"/>
                <w:bCs w:val="0"/>
                <w:sz w:val="24"/>
                <w:szCs w:val="24"/>
              </w:rPr>
              <w:t>Percentage (%)</w:t>
            </w:r>
          </w:p>
        </w:tc>
      </w:tr>
      <w:tr w:rsidR="00A571D3" w:rsidRPr="00AE2396" w14:paraId="037617EA" w14:textId="77777777" w:rsidTr="00AE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11F0FF5B" w14:textId="77777777" w:rsidR="00A571D3" w:rsidRPr="00AE2396" w:rsidRDefault="00A571D3" w:rsidP="00AE4F5E">
            <w:pPr>
              <w:rPr>
                <w:rFonts w:ascii="Times New Roman" w:hAnsi="Times New Roman" w:cs="Times New Roman"/>
                <w:b w:val="0"/>
                <w:bCs w:val="0"/>
                <w:sz w:val="24"/>
                <w:szCs w:val="24"/>
              </w:rPr>
            </w:pPr>
            <w:r w:rsidRPr="00AE2396">
              <w:rPr>
                <w:rFonts w:ascii="Times New Roman" w:hAnsi="Times New Roman" w:cs="Times New Roman"/>
                <w:b w:val="0"/>
                <w:bCs w:val="0"/>
                <w:sz w:val="24"/>
                <w:szCs w:val="24"/>
              </w:rPr>
              <w:t>Gender</w:t>
            </w:r>
          </w:p>
          <w:p w14:paraId="4DBFB1AE" w14:textId="77777777" w:rsidR="00A571D3" w:rsidRPr="00AE2396" w:rsidRDefault="00A571D3" w:rsidP="00AE4F5E">
            <w:pPr>
              <w:ind w:left="720"/>
              <w:rPr>
                <w:rFonts w:ascii="Times New Roman" w:hAnsi="Times New Roman" w:cs="Times New Roman"/>
                <w:b w:val="0"/>
                <w:bCs w:val="0"/>
                <w:i/>
                <w:iCs/>
                <w:sz w:val="24"/>
                <w:szCs w:val="24"/>
              </w:rPr>
            </w:pPr>
            <w:r w:rsidRPr="00AE2396">
              <w:rPr>
                <w:rFonts w:ascii="Times New Roman" w:hAnsi="Times New Roman" w:cs="Times New Roman"/>
                <w:b w:val="0"/>
                <w:bCs w:val="0"/>
                <w:i/>
                <w:iCs/>
                <w:sz w:val="24"/>
                <w:szCs w:val="24"/>
              </w:rPr>
              <w:t xml:space="preserve">Male </w:t>
            </w:r>
          </w:p>
          <w:p w14:paraId="0B372B86" w14:textId="42E3C2DD" w:rsidR="00A571D3" w:rsidRPr="00AE2396" w:rsidRDefault="00A571D3" w:rsidP="00AE4F5E">
            <w:pPr>
              <w:ind w:left="720"/>
              <w:rPr>
                <w:rFonts w:ascii="Times New Roman" w:hAnsi="Times New Roman" w:cs="Times New Roman"/>
                <w:b w:val="0"/>
                <w:bCs w:val="0"/>
                <w:sz w:val="24"/>
                <w:szCs w:val="24"/>
              </w:rPr>
            </w:pPr>
            <w:r w:rsidRPr="00AE2396">
              <w:rPr>
                <w:rFonts w:ascii="Times New Roman" w:hAnsi="Times New Roman" w:cs="Times New Roman"/>
                <w:b w:val="0"/>
                <w:bCs w:val="0"/>
                <w:i/>
                <w:iCs/>
                <w:sz w:val="24"/>
                <w:szCs w:val="24"/>
              </w:rPr>
              <w:t>Female</w:t>
            </w:r>
          </w:p>
        </w:tc>
        <w:tc>
          <w:tcPr>
            <w:tcW w:w="2189" w:type="dxa"/>
          </w:tcPr>
          <w:p w14:paraId="3814D69D" w14:textId="77777777" w:rsidR="00A571D3" w:rsidRPr="00AE2396" w:rsidRDefault="00A571D3"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8C014B" w14:textId="7ED5BB8B" w:rsidR="00A571D3" w:rsidRPr="00AE2396" w:rsidRDefault="003C5F90"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p w14:paraId="5E8D6EF2" w14:textId="22699883" w:rsidR="00A571D3" w:rsidRPr="00AE2396" w:rsidRDefault="003C5F90"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2430" w:type="dxa"/>
          </w:tcPr>
          <w:p w14:paraId="743DCBC6" w14:textId="77777777" w:rsidR="00A571D3" w:rsidRPr="00AE2396" w:rsidRDefault="00A571D3"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5F9BA7C" w14:textId="3347F508" w:rsidR="00A571D3" w:rsidRPr="00AE2396" w:rsidRDefault="003C5F90"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55.38</w:t>
            </w:r>
          </w:p>
          <w:p w14:paraId="72E62DC0" w14:textId="2129F02D" w:rsidR="00A571D3" w:rsidRPr="00AE2396" w:rsidRDefault="003C5F90"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44.62</w:t>
            </w:r>
          </w:p>
        </w:tc>
      </w:tr>
      <w:tr w:rsidR="00A571D3" w:rsidRPr="00AE2396" w14:paraId="46F4FB6B" w14:textId="77777777" w:rsidTr="00AE4F5E">
        <w:tc>
          <w:tcPr>
            <w:cnfStyle w:val="001000000000" w:firstRow="0" w:lastRow="0" w:firstColumn="1" w:lastColumn="0" w:oddVBand="0" w:evenVBand="0" w:oddHBand="0" w:evenHBand="0" w:firstRowFirstColumn="0" w:firstRowLastColumn="0" w:lastRowFirstColumn="0" w:lastRowLastColumn="0"/>
            <w:tcW w:w="2761" w:type="dxa"/>
          </w:tcPr>
          <w:p w14:paraId="00208C56" w14:textId="77777777" w:rsidR="00A571D3" w:rsidRPr="00AE2396" w:rsidRDefault="00A571D3" w:rsidP="00AE4F5E">
            <w:pPr>
              <w:rPr>
                <w:rFonts w:ascii="Times New Roman" w:hAnsi="Times New Roman" w:cs="Times New Roman"/>
                <w:b w:val="0"/>
                <w:bCs w:val="0"/>
                <w:sz w:val="24"/>
                <w:szCs w:val="24"/>
              </w:rPr>
            </w:pPr>
            <w:r w:rsidRPr="00AE2396">
              <w:rPr>
                <w:rFonts w:ascii="Times New Roman" w:hAnsi="Times New Roman" w:cs="Times New Roman"/>
                <w:b w:val="0"/>
                <w:bCs w:val="0"/>
                <w:sz w:val="24"/>
                <w:szCs w:val="24"/>
              </w:rPr>
              <w:t>Age</w:t>
            </w:r>
          </w:p>
          <w:p w14:paraId="278B4F27" w14:textId="79888DD0" w:rsidR="00A571D3" w:rsidRPr="00AE2396" w:rsidRDefault="003C5F90" w:rsidP="00AE4F5E">
            <w:pPr>
              <w:ind w:left="720"/>
              <w:rPr>
                <w:rFonts w:ascii="Times New Roman" w:hAnsi="Times New Roman" w:cs="Times New Roman"/>
                <w:b w:val="0"/>
                <w:bCs w:val="0"/>
                <w:i/>
                <w:iCs/>
                <w:sz w:val="24"/>
                <w:szCs w:val="24"/>
              </w:rPr>
            </w:pPr>
            <w:r>
              <w:rPr>
                <w:rFonts w:ascii="Times New Roman" w:hAnsi="Times New Roman" w:cs="Times New Roman"/>
                <w:b w:val="0"/>
                <w:bCs w:val="0"/>
                <w:i/>
                <w:iCs/>
                <w:sz w:val="24"/>
                <w:szCs w:val="24"/>
              </w:rPr>
              <w:t>20-29</w:t>
            </w:r>
          </w:p>
          <w:p w14:paraId="66553BB9" w14:textId="359E3774" w:rsidR="00A571D3" w:rsidRPr="00AE2396" w:rsidRDefault="003C5F90" w:rsidP="00AE4F5E">
            <w:pPr>
              <w:ind w:left="720"/>
              <w:rPr>
                <w:rFonts w:ascii="Times New Roman" w:hAnsi="Times New Roman" w:cs="Times New Roman"/>
                <w:b w:val="0"/>
                <w:bCs w:val="0"/>
                <w:i/>
                <w:iCs/>
                <w:sz w:val="24"/>
                <w:szCs w:val="24"/>
              </w:rPr>
            </w:pPr>
            <w:r>
              <w:rPr>
                <w:rFonts w:ascii="Times New Roman" w:hAnsi="Times New Roman" w:cs="Times New Roman"/>
                <w:b w:val="0"/>
                <w:bCs w:val="0"/>
                <w:i/>
                <w:iCs/>
                <w:sz w:val="24"/>
                <w:szCs w:val="24"/>
              </w:rPr>
              <w:t>30-39</w:t>
            </w:r>
          </w:p>
          <w:p w14:paraId="5EEF0912" w14:textId="2BD8235C" w:rsidR="00A571D3" w:rsidRPr="00AE2396" w:rsidRDefault="003C5F90" w:rsidP="00AE4F5E">
            <w:pPr>
              <w:ind w:left="720"/>
              <w:rPr>
                <w:rFonts w:ascii="Times New Roman" w:hAnsi="Times New Roman" w:cs="Times New Roman"/>
                <w:b w:val="0"/>
                <w:bCs w:val="0"/>
                <w:i/>
                <w:iCs/>
                <w:sz w:val="24"/>
                <w:szCs w:val="24"/>
              </w:rPr>
            </w:pPr>
            <w:r>
              <w:rPr>
                <w:rFonts w:ascii="Times New Roman" w:hAnsi="Times New Roman" w:cs="Times New Roman"/>
                <w:b w:val="0"/>
                <w:bCs w:val="0"/>
                <w:i/>
                <w:iCs/>
                <w:sz w:val="24"/>
                <w:szCs w:val="24"/>
              </w:rPr>
              <w:t>40-49</w:t>
            </w:r>
          </w:p>
          <w:p w14:paraId="509F1942" w14:textId="77777777" w:rsidR="00A571D3" w:rsidRDefault="003C5F90" w:rsidP="00AE4F5E">
            <w:pPr>
              <w:ind w:left="720"/>
              <w:rPr>
                <w:rFonts w:ascii="Times New Roman" w:hAnsi="Times New Roman" w:cs="Times New Roman"/>
                <w:i/>
                <w:iCs/>
                <w:sz w:val="24"/>
                <w:szCs w:val="24"/>
              </w:rPr>
            </w:pPr>
            <w:r>
              <w:rPr>
                <w:rFonts w:ascii="Times New Roman" w:hAnsi="Times New Roman" w:cs="Times New Roman"/>
                <w:b w:val="0"/>
                <w:bCs w:val="0"/>
                <w:i/>
                <w:iCs/>
                <w:sz w:val="24"/>
                <w:szCs w:val="24"/>
              </w:rPr>
              <w:t>50-59</w:t>
            </w:r>
          </w:p>
          <w:p w14:paraId="6480148B" w14:textId="52DC5D94" w:rsidR="003C5F90" w:rsidRPr="00AE2396" w:rsidRDefault="003C5F90" w:rsidP="00AE4F5E">
            <w:pPr>
              <w:ind w:left="720"/>
              <w:rPr>
                <w:rFonts w:ascii="Times New Roman" w:hAnsi="Times New Roman" w:cs="Times New Roman"/>
                <w:b w:val="0"/>
                <w:bCs w:val="0"/>
                <w:sz w:val="24"/>
                <w:szCs w:val="24"/>
              </w:rPr>
            </w:pPr>
            <w:r>
              <w:rPr>
                <w:rFonts w:ascii="Times New Roman" w:hAnsi="Times New Roman" w:cs="Times New Roman"/>
                <w:b w:val="0"/>
                <w:bCs w:val="0"/>
                <w:sz w:val="24"/>
                <w:szCs w:val="24"/>
              </w:rPr>
              <w:t>60+</w:t>
            </w:r>
          </w:p>
        </w:tc>
        <w:tc>
          <w:tcPr>
            <w:tcW w:w="2189" w:type="dxa"/>
          </w:tcPr>
          <w:p w14:paraId="2D87EEC0" w14:textId="77777777" w:rsidR="00A571D3" w:rsidRPr="00AE2396" w:rsidRDefault="00A571D3"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01FDB9" w14:textId="77777777" w:rsidR="003C5F90"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p w14:paraId="3A918BDF" w14:textId="77777777" w:rsidR="003C5F90"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p w14:paraId="5BA3A094" w14:textId="77777777" w:rsidR="00A059A4"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p w14:paraId="47AB47D8" w14:textId="77777777" w:rsidR="003C5F90"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20A0FC9A" w14:textId="10F00675" w:rsidR="003C5F90" w:rsidRPr="00AE2396"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430" w:type="dxa"/>
          </w:tcPr>
          <w:p w14:paraId="216E24B1" w14:textId="77777777" w:rsidR="00A571D3" w:rsidRPr="00AE2396" w:rsidRDefault="00A571D3"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3AB4E02" w14:textId="0232E5D8" w:rsidR="00A059A4"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29.23%</w:t>
            </w:r>
          </w:p>
          <w:p w14:paraId="00E86FD8" w14:textId="192695F9" w:rsidR="003C5F90"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36.92%</w:t>
            </w:r>
          </w:p>
          <w:p w14:paraId="4B3DD876" w14:textId="12212740" w:rsidR="003C5F90" w:rsidRPr="00AE2396"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30.77%</w:t>
            </w:r>
          </w:p>
          <w:p w14:paraId="0BE85BF3" w14:textId="77777777" w:rsidR="003C5F90"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1.54%</w:t>
            </w:r>
          </w:p>
          <w:p w14:paraId="5B076D32" w14:textId="0F780F1C" w:rsidR="003C5F90" w:rsidRPr="00AE2396" w:rsidRDefault="003C5F90" w:rsidP="00AE4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5F90">
              <w:rPr>
                <w:rFonts w:ascii="Times New Roman" w:hAnsi="Times New Roman" w:cs="Times New Roman"/>
                <w:sz w:val="24"/>
                <w:szCs w:val="24"/>
              </w:rPr>
              <w:t>1.54%</w:t>
            </w:r>
          </w:p>
        </w:tc>
      </w:tr>
      <w:tr w:rsidR="00A571D3" w:rsidRPr="00AE2396" w14:paraId="6D3967CD" w14:textId="77777777" w:rsidTr="00AE4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013D5B1E" w14:textId="77777777" w:rsidR="00A571D3" w:rsidRPr="00AE2396" w:rsidRDefault="00A059A4" w:rsidP="00AE4F5E">
            <w:pPr>
              <w:rPr>
                <w:rFonts w:ascii="Times New Roman" w:hAnsi="Times New Roman" w:cs="Times New Roman"/>
                <w:b w:val="0"/>
                <w:bCs w:val="0"/>
                <w:sz w:val="24"/>
                <w:szCs w:val="24"/>
              </w:rPr>
            </w:pPr>
            <w:r w:rsidRPr="00AE2396">
              <w:rPr>
                <w:rFonts w:ascii="Times New Roman" w:hAnsi="Times New Roman" w:cs="Times New Roman"/>
                <w:b w:val="0"/>
                <w:bCs w:val="0"/>
                <w:sz w:val="24"/>
                <w:szCs w:val="24"/>
              </w:rPr>
              <w:t>Education level</w:t>
            </w:r>
          </w:p>
          <w:p w14:paraId="3B292E51" w14:textId="6CE02EA3" w:rsidR="00A059A4" w:rsidRPr="00AE2396" w:rsidRDefault="00A059A4" w:rsidP="00AE4F5E">
            <w:pPr>
              <w:ind w:left="720"/>
              <w:rPr>
                <w:rFonts w:ascii="Times New Roman" w:hAnsi="Times New Roman" w:cs="Times New Roman"/>
                <w:b w:val="0"/>
                <w:bCs w:val="0"/>
                <w:i/>
                <w:iCs/>
                <w:sz w:val="24"/>
                <w:szCs w:val="24"/>
              </w:rPr>
            </w:pPr>
            <w:r w:rsidRPr="00AE2396">
              <w:rPr>
                <w:rFonts w:ascii="Times New Roman" w:hAnsi="Times New Roman" w:cs="Times New Roman"/>
                <w:b w:val="0"/>
                <w:bCs w:val="0"/>
                <w:i/>
                <w:iCs/>
                <w:sz w:val="24"/>
                <w:szCs w:val="24"/>
              </w:rPr>
              <w:t>Primary School</w:t>
            </w:r>
          </w:p>
          <w:p w14:paraId="35E2B2F7" w14:textId="5F55BA49" w:rsidR="00A059A4" w:rsidRPr="00AE2396" w:rsidRDefault="00A059A4" w:rsidP="00AE4F5E">
            <w:pPr>
              <w:ind w:left="720"/>
              <w:rPr>
                <w:rFonts w:ascii="Times New Roman" w:hAnsi="Times New Roman" w:cs="Times New Roman"/>
                <w:b w:val="0"/>
                <w:bCs w:val="0"/>
                <w:i/>
                <w:iCs/>
                <w:sz w:val="24"/>
                <w:szCs w:val="24"/>
              </w:rPr>
            </w:pPr>
            <w:r w:rsidRPr="00AE2396">
              <w:rPr>
                <w:rFonts w:ascii="Times New Roman" w:hAnsi="Times New Roman" w:cs="Times New Roman"/>
                <w:b w:val="0"/>
                <w:bCs w:val="0"/>
                <w:i/>
                <w:iCs/>
                <w:sz w:val="24"/>
                <w:szCs w:val="24"/>
              </w:rPr>
              <w:t>High School</w:t>
            </w:r>
          </w:p>
          <w:p w14:paraId="3F5E130F" w14:textId="069EC946" w:rsidR="00A059A4" w:rsidRPr="00AE2396" w:rsidRDefault="00A059A4" w:rsidP="00AE4F5E">
            <w:pPr>
              <w:ind w:left="720"/>
              <w:rPr>
                <w:rFonts w:ascii="Times New Roman" w:hAnsi="Times New Roman" w:cs="Times New Roman"/>
                <w:b w:val="0"/>
                <w:bCs w:val="0"/>
                <w:sz w:val="24"/>
                <w:szCs w:val="24"/>
              </w:rPr>
            </w:pPr>
            <w:r w:rsidRPr="00AE2396">
              <w:rPr>
                <w:rFonts w:ascii="Times New Roman" w:hAnsi="Times New Roman" w:cs="Times New Roman"/>
                <w:b w:val="0"/>
                <w:bCs w:val="0"/>
                <w:i/>
                <w:iCs/>
                <w:sz w:val="24"/>
                <w:szCs w:val="24"/>
              </w:rPr>
              <w:t>Higher Education</w:t>
            </w:r>
          </w:p>
        </w:tc>
        <w:tc>
          <w:tcPr>
            <w:tcW w:w="2189" w:type="dxa"/>
          </w:tcPr>
          <w:p w14:paraId="276CB28F" w14:textId="77777777" w:rsidR="00A571D3" w:rsidRPr="00AE2396" w:rsidRDefault="00A571D3"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26D262" w14:textId="77777777" w:rsidR="00AE4F5E"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14:paraId="384DA396" w14:textId="77777777" w:rsidR="005B4BE6"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p w14:paraId="170E0277" w14:textId="592048A3" w:rsidR="005B4BE6" w:rsidRPr="00AE2396"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c>
          <w:tcPr>
            <w:tcW w:w="2430" w:type="dxa"/>
          </w:tcPr>
          <w:p w14:paraId="52D3AD54" w14:textId="7BADA513" w:rsidR="00A571D3" w:rsidRPr="00AE2396" w:rsidRDefault="00A571D3"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7A7F02F" w14:textId="77777777" w:rsidR="00AE4F5E"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4BE6">
              <w:rPr>
                <w:rFonts w:ascii="Times New Roman" w:hAnsi="Times New Roman" w:cs="Times New Roman"/>
                <w:sz w:val="24"/>
                <w:szCs w:val="24"/>
              </w:rPr>
              <w:t>1.54%</w:t>
            </w:r>
          </w:p>
          <w:p w14:paraId="071A43F8" w14:textId="77777777" w:rsidR="005B4BE6"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4BE6">
              <w:rPr>
                <w:rFonts w:ascii="Times New Roman" w:hAnsi="Times New Roman" w:cs="Times New Roman"/>
                <w:sz w:val="24"/>
                <w:szCs w:val="24"/>
              </w:rPr>
              <w:t>16.92%</w:t>
            </w:r>
          </w:p>
          <w:p w14:paraId="0F8144CF" w14:textId="35DA91FD" w:rsidR="005B4BE6" w:rsidRPr="00AE2396" w:rsidRDefault="005B4BE6" w:rsidP="00AE4F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B4BE6">
              <w:rPr>
                <w:rFonts w:ascii="Times New Roman" w:hAnsi="Times New Roman" w:cs="Times New Roman"/>
                <w:sz w:val="24"/>
                <w:szCs w:val="24"/>
              </w:rPr>
              <w:t>81.54%</w:t>
            </w:r>
          </w:p>
        </w:tc>
      </w:tr>
    </w:tbl>
    <w:p w14:paraId="26BBA709" w14:textId="0803BE7E" w:rsidR="00A571D3" w:rsidRPr="00AE2396" w:rsidRDefault="00A571D3" w:rsidP="00A571D3"/>
    <w:p w14:paraId="751258EA" w14:textId="39DE2A06" w:rsidR="00AE4F5E" w:rsidRPr="00AE2396" w:rsidRDefault="00AE4F5E" w:rsidP="005B4BE6">
      <w:pPr>
        <w:spacing w:after="0" w:line="480" w:lineRule="auto"/>
        <w:jc w:val="both"/>
        <w:rPr>
          <w:rFonts w:ascii="Times New Roman" w:hAnsi="Times New Roman" w:cs="Times New Roman"/>
          <w:sz w:val="24"/>
          <w:szCs w:val="24"/>
        </w:rPr>
      </w:pPr>
      <w:r w:rsidRPr="00AE2396">
        <w:rPr>
          <w:rFonts w:ascii="Times New Roman" w:hAnsi="Times New Roman" w:cs="Times New Roman"/>
          <w:sz w:val="24"/>
          <w:szCs w:val="24"/>
        </w:rPr>
        <w:t xml:space="preserve">Participants were asked: </w:t>
      </w:r>
      <w:r w:rsidRPr="00AE2396">
        <w:rPr>
          <w:rFonts w:ascii="Times New Roman" w:hAnsi="Times New Roman" w:cs="Times New Roman"/>
          <w:i/>
          <w:iCs/>
          <w:sz w:val="24"/>
          <w:szCs w:val="24"/>
        </w:rPr>
        <w:t>D</w:t>
      </w:r>
      <w:r w:rsidR="007D32C5" w:rsidRPr="00AE2396">
        <w:rPr>
          <w:rFonts w:ascii="Times New Roman" w:hAnsi="Times New Roman" w:cs="Times New Roman"/>
          <w:i/>
          <w:iCs/>
          <w:sz w:val="24"/>
          <w:szCs w:val="24"/>
        </w:rPr>
        <w:t>o you have access to, or currently actively using online or digital banking services with your bank</w:t>
      </w:r>
      <w:r w:rsidR="007D32C5" w:rsidRPr="00AE2396">
        <w:rPr>
          <w:rFonts w:ascii="Times New Roman" w:hAnsi="Times New Roman" w:cs="Times New Roman"/>
          <w:sz w:val="24"/>
          <w:szCs w:val="24"/>
        </w:rPr>
        <w:t>?</w:t>
      </w:r>
      <w:r w:rsidRPr="00AE2396">
        <w:rPr>
          <w:rFonts w:ascii="Times New Roman" w:hAnsi="Times New Roman" w:cs="Times New Roman"/>
          <w:sz w:val="24"/>
          <w:szCs w:val="24"/>
        </w:rPr>
        <w:t xml:space="preserve">  </w:t>
      </w:r>
      <w:r w:rsidR="00180BE3">
        <w:rPr>
          <w:rFonts w:ascii="Times New Roman" w:hAnsi="Times New Roman" w:cs="Times New Roman"/>
          <w:sz w:val="24"/>
          <w:szCs w:val="24"/>
        </w:rPr>
        <w:t>The m</w:t>
      </w:r>
      <w:r w:rsidRPr="00AE2396">
        <w:rPr>
          <w:rFonts w:ascii="Times New Roman" w:hAnsi="Times New Roman" w:cs="Times New Roman"/>
          <w:sz w:val="24"/>
          <w:szCs w:val="24"/>
        </w:rPr>
        <w:t>ajority of the participants (</w:t>
      </w:r>
      <w:r w:rsidR="005B4BE6">
        <w:rPr>
          <w:rFonts w:ascii="Times New Roman" w:hAnsi="Times New Roman" w:cs="Times New Roman"/>
          <w:sz w:val="24"/>
          <w:szCs w:val="24"/>
        </w:rPr>
        <w:t>93.85</w:t>
      </w:r>
      <w:r w:rsidRPr="00AE2396">
        <w:rPr>
          <w:rFonts w:ascii="Times New Roman" w:hAnsi="Times New Roman" w:cs="Times New Roman"/>
          <w:sz w:val="24"/>
          <w:szCs w:val="24"/>
        </w:rPr>
        <w:t xml:space="preserve">%) are currently using online banking, while </w:t>
      </w:r>
      <w:r w:rsidR="005B4BE6">
        <w:rPr>
          <w:rFonts w:ascii="Times New Roman" w:hAnsi="Times New Roman" w:cs="Times New Roman"/>
          <w:sz w:val="24"/>
          <w:szCs w:val="24"/>
        </w:rPr>
        <w:t>6.15</w:t>
      </w:r>
      <w:r w:rsidRPr="00AE2396">
        <w:rPr>
          <w:rFonts w:ascii="Times New Roman" w:hAnsi="Times New Roman" w:cs="Times New Roman"/>
          <w:sz w:val="24"/>
          <w:szCs w:val="24"/>
        </w:rPr>
        <w:t>% currently lack access to digital banking although they have previously registered for online banking services. Figure 1 summarises the proposition of participants who currently have and do not have access to online banking services.</w:t>
      </w:r>
    </w:p>
    <w:p w14:paraId="791EB3B2" w14:textId="77777777" w:rsidR="00AE4F5E" w:rsidRPr="00AE2396" w:rsidRDefault="00AE4F5E" w:rsidP="00AE4F5E">
      <w:pPr>
        <w:keepNext/>
        <w:jc w:val="center"/>
      </w:pPr>
      <w:r w:rsidRPr="00AE2396">
        <w:rPr>
          <w:rFonts w:ascii="Times New Roman" w:hAnsi="Times New Roman" w:cs="Times New Roman"/>
          <w:noProof/>
          <w:sz w:val="24"/>
          <w:szCs w:val="24"/>
          <w:lang w:val="en-US"/>
        </w:rPr>
        <w:lastRenderedPageBreak/>
        <w:drawing>
          <wp:inline distT="0" distB="0" distL="0" distR="0" wp14:anchorId="12B5C74B" wp14:editId="3D84E229">
            <wp:extent cx="4562475" cy="2143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55F41F" w14:textId="3DAFE0B9" w:rsidR="00AE4F5E" w:rsidRPr="00AE2396" w:rsidRDefault="00AE4F5E" w:rsidP="00AE4F5E">
      <w:pPr>
        <w:pStyle w:val="Caption"/>
        <w:jc w:val="center"/>
        <w:rPr>
          <w:rFonts w:ascii="Times New Roman" w:hAnsi="Times New Roman" w:cs="Times New Roman"/>
          <w:b/>
          <w:bCs/>
          <w:i w:val="0"/>
          <w:iCs w:val="0"/>
          <w:color w:val="auto"/>
          <w:sz w:val="24"/>
          <w:szCs w:val="24"/>
        </w:rPr>
      </w:pPr>
      <w:bookmarkStart w:id="51" w:name="_Toc77245519"/>
      <w:r w:rsidRPr="00AE2396">
        <w:rPr>
          <w:rFonts w:ascii="Times New Roman" w:hAnsi="Times New Roman" w:cs="Times New Roman"/>
          <w:b/>
          <w:bCs/>
          <w:i w:val="0"/>
          <w:iCs w:val="0"/>
          <w:color w:val="auto"/>
          <w:sz w:val="24"/>
          <w:szCs w:val="24"/>
        </w:rPr>
        <w:t xml:space="preserve">Figure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Figure \* ARABIC </w:instrText>
      </w:r>
      <w:r w:rsidRPr="00AE2396">
        <w:rPr>
          <w:rFonts w:ascii="Times New Roman" w:hAnsi="Times New Roman" w:cs="Times New Roman"/>
          <w:b/>
          <w:bCs/>
          <w:i w:val="0"/>
          <w:iCs w:val="0"/>
          <w:color w:val="auto"/>
          <w:sz w:val="24"/>
          <w:szCs w:val="24"/>
        </w:rPr>
        <w:fldChar w:fldCharType="separate"/>
      </w:r>
      <w:r w:rsidR="00BA1F08">
        <w:rPr>
          <w:rFonts w:ascii="Times New Roman" w:hAnsi="Times New Roman" w:cs="Times New Roman"/>
          <w:b/>
          <w:bCs/>
          <w:i w:val="0"/>
          <w:iCs w:val="0"/>
          <w:noProof/>
          <w:color w:val="auto"/>
          <w:sz w:val="24"/>
          <w:szCs w:val="24"/>
        </w:rPr>
        <w:t>2</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xml:space="preserve">: The proportion of participants who have access and those who do not have access to online banking services (n = </w:t>
      </w:r>
      <w:r w:rsidR="005B4BE6">
        <w:rPr>
          <w:rFonts w:ascii="Times New Roman" w:hAnsi="Times New Roman" w:cs="Times New Roman"/>
          <w:b/>
          <w:bCs/>
          <w:i w:val="0"/>
          <w:iCs w:val="0"/>
          <w:color w:val="auto"/>
          <w:sz w:val="24"/>
          <w:szCs w:val="24"/>
        </w:rPr>
        <w:t>65</w:t>
      </w:r>
      <w:r w:rsidRPr="00AE2396">
        <w:rPr>
          <w:rFonts w:ascii="Times New Roman" w:hAnsi="Times New Roman" w:cs="Times New Roman"/>
          <w:b/>
          <w:bCs/>
          <w:i w:val="0"/>
          <w:iCs w:val="0"/>
          <w:color w:val="auto"/>
          <w:sz w:val="24"/>
          <w:szCs w:val="24"/>
        </w:rPr>
        <w:t>)</w:t>
      </w:r>
      <w:bookmarkEnd w:id="51"/>
    </w:p>
    <w:p w14:paraId="001425B1" w14:textId="1FF69978" w:rsidR="00AE4F5E" w:rsidRPr="00AE2396" w:rsidRDefault="00AE4F5E" w:rsidP="00AE4F5E">
      <w:pPr>
        <w:rPr>
          <w:rFonts w:ascii="Times New Roman" w:hAnsi="Times New Roman" w:cs="Times New Roman"/>
          <w:sz w:val="24"/>
          <w:szCs w:val="24"/>
        </w:rPr>
      </w:pPr>
    </w:p>
    <w:p w14:paraId="1DA88A14" w14:textId="7C2F33AB" w:rsidR="00734B21" w:rsidRPr="00AE2396" w:rsidRDefault="00734B21" w:rsidP="00294D6F">
      <w:pPr>
        <w:pStyle w:val="BodyAA"/>
        <w:spacing w:after="0" w:line="480" w:lineRule="auto"/>
        <w:jc w:val="both"/>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 xml:space="preserve">Participants were also asked: </w:t>
      </w:r>
      <w:r w:rsidR="007D32C5" w:rsidRPr="00AE2396">
        <w:rPr>
          <w:rFonts w:ascii="Times New Roman" w:hAnsi="Times New Roman" w:cs="Times New Roman"/>
          <w:i/>
          <w:iCs/>
          <w:color w:val="auto"/>
          <w:sz w:val="24"/>
          <w:szCs w:val="24"/>
          <w:lang w:val="en-GB"/>
        </w:rPr>
        <w:t>How many years have you been a customer at your current bank?</w:t>
      </w:r>
      <w:r w:rsidR="0080582D" w:rsidRPr="00AE2396">
        <w:rPr>
          <w:rFonts w:ascii="Times New Roman" w:hAnsi="Times New Roman" w:cs="Times New Roman"/>
          <w:i/>
          <w:iCs/>
          <w:color w:val="auto"/>
          <w:sz w:val="24"/>
          <w:szCs w:val="24"/>
          <w:lang w:val="en-GB"/>
        </w:rPr>
        <w:t xml:space="preserve"> </w:t>
      </w:r>
      <w:r w:rsidR="0080582D" w:rsidRPr="00AE2396">
        <w:rPr>
          <w:rFonts w:ascii="Times New Roman" w:hAnsi="Times New Roman" w:cs="Times New Roman"/>
          <w:color w:val="auto"/>
          <w:sz w:val="24"/>
          <w:szCs w:val="24"/>
          <w:lang w:val="en-GB"/>
        </w:rPr>
        <w:t xml:space="preserve">Results showed that </w:t>
      </w:r>
      <w:r w:rsidR="00294D6F">
        <w:rPr>
          <w:rFonts w:ascii="Times New Roman" w:hAnsi="Times New Roman" w:cs="Times New Roman"/>
          <w:color w:val="auto"/>
          <w:sz w:val="24"/>
          <w:szCs w:val="24"/>
          <w:lang w:val="en-GB"/>
        </w:rPr>
        <w:t>53.85</w:t>
      </w:r>
      <w:r w:rsidR="0080582D" w:rsidRPr="00AE2396">
        <w:rPr>
          <w:rFonts w:ascii="Times New Roman" w:hAnsi="Times New Roman" w:cs="Times New Roman"/>
          <w:color w:val="auto"/>
          <w:sz w:val="24"/>
          <w:szCs w:val="24"/>
          <w:lang w:val="en-GB"/>
        </w:rPr>
        <w:t xml:space="preserve">% have been customers with their current bank for between </w:t>
      </w:r>
      <w:r w:rsidR="00294D6F">
        <w:rPr>
          <w:rFonts w:ascii="Times New Roman" w:hAnsi="Times New Roman" w:cs="Times New Roman"/>
          <w:color w:val="auto"/>
          <w:sz w:val="24"/>
          <w:szCs w:val="24"/>
          <w:lang w:val="en-GB"/>
        </w:rPr>
        <w:t>1-5</w:t>
      </w:r>
      <w:r w:rsidR="0080582D" w:rsidRPr="00AE2396">
        <w:rPr>
          <w:rFonts w:ascii="Times New Roman" w:hAnsi="Times New Roman" w:cs="Times New Roman"/>
          <w:color w:val="auto"/>
          <w:sz w:val="24"/>
          <w:szCs w:val="24"/>
          <w:lang w:val="en-GB"/>
        </w:rPr>
        <w:t xml:space="preserve"> years, compared to </w:t>
      </w:r>
      <w:r w:rsidR="00294D6F">
        <w:rPr>
          <w:rFonts w:ascii="Times New Roman" w:hAnsi="Times New Roman" w:cs="Times New Roman"/>
          <w:color w:val="auto"/>
          <w:sz w:val="24"/>
          <w:szCs w:val="24"/>
          <w:lang w:val="en-GB"/>
        </w:rPr>
        <w:t>23.08</w:t>
      </w:r>
      <w:r w:rsidR="0080582D" w:rsidRPr="00AE2396">
        <w:rPr>
          <w:rFonts w:ascii="Times New Roman" w:hAnsi="Times New Roman" w:cs="Times New Roman"/>
          <w:color w:val="auto"/>
          <w:sz w:val="24"/>
          <w:szCs w:val="24"/>
          <w:lang w:val="en-GB"/>
        </w:rPr>
        <w:t xml:space="preserve">% who have been customers for </w:t>
      </w:r>
      <w:r w:rsidR="00294D6F">
        <w:rPr>
          <w:rFonts w:ascii="Times New Roman" w:hAnsi="Times New Roman" w:cs="Times New Roman"/>
          <w:color w:val="auto"/>
          <w:sz w:val="24"/>
          <w:szCs w:val="24"/>
          <w:lang w:val="en-GB"/>
        </w:rPr>
        <w:t>6-10</w:t>
      </w:r>
      <w:r w:rsidR="0080582D" w:rsidRPr="00AE2396">
        <w:rPr>
          <w:rFonts w:ascii="Times New Roman" w:hAnsi="Times New Roman" w:cs="Times New Roman"/>
          <w:color w:val="auto"/>
          <w:sz w:val="24"/>
          <w:szCs w:val="24"/>
          <w:lang w:val="en-GB"/>
        </w:rPr>
        <w:t xml:space="preserve"> years, </w:t>
      </w:r>
      <w:r w:rsidR="00294D6F">
        <w:rPr>
          <w:rFonts w:ascii="Times New Roman" w:hAnsi="Times New Roman" w:cs="Times New Roman"/>
          <w:color w:val="auto"/>
          <w:sz w:val="24"/>
          <w:szCs w:val="24"/>
          <w:lang w:val="en-GB"/>
        </w:rPr>
        <w:t>20.00</w:t>
      </w:r>
      <w:r w:rsidR="0080582D" w:rsidRPr="00AE2396">
        <w:rPr>
          <w:rFonts w:ascii="Times New Roman" w:hAnsi="Times New Roman" w:cs="Times New Roman"/>
          <w:color w:val="auto"/>
          <w:sz w:val="24"/>
          <w:szCs w:val="24"/>
          <w:lang w:val="en-GB"/>
        </w:rPr>
        <w:t xml:space="preserve">% for 11-19 years, and </w:t>
      </w:r>
      <w:r w:rsidR="00294D6F">
        <w:rPr>
          <w:rFonts w:ascii="Times New Roman" w:hAnsi="Times New Roman" w:cs="Times New Roman"/>
          <w:color w:val="auto"/>
          <w:sz w:val="24"/>
          <w:szCs w:val="24"/>
          <w:lang w:val="en-GB"/>
        </w:rPr>
        <w:t>3.08</w:t>
      </w:r>
      <w:r w:rsidR="0080582D" w:rsidRPr="00AE2396">
        <w:rPr>
          <w:rFonts w:ascii="Times New Roman" w:hAnsi="Times New Roman" w:cs="Times New Roman"/>
          <w:color w:val="auto"/>
          <w:sz w:val="24"/>
          <w:szCs w:val="24"/>
          <w:lang w:val="en-GB"/>
        </w:rPr>
        <w:t>% for more than 20 years.</w:t>
      </w:r>
      <w:r w:rsidR="00956EE4" w:rsidRPr="00AE2396">
        <w:rPr>
          <w:rFonts w:ascii="Times New Roman" w:hAnsi="Times New Roman" w:cs="Times New Roman"/>
          <w:color w:val="auto"/>
          <w:sz w:val="24"/>
          <w:szCs w:val="24"/>
          <w:lang w:val="en-GB"/>
        </w:rPr>
        <w:t xml:space="preserve"> Figure 2 presents </w:t>
      </w:r>
      <w:r w:rsidR="00180BE3">
        <w:rPr>
          <w:rFonts w:ascii="Times New Roman" w:hAnsi="Times New Roman" w:cs="Times New Roman"/>
          <w:color w:val="auto"/>
          <w:sz w:val="24"/>
          <w:szCs w:val="24"/>
          <w:lang w:val="en-GB"/>
        </w:rPr>
        <w:t xml:space="preserve">a </w:t>
      </w:r>
      <w:r w:rsidR="00956EE4" w:rsidRPr="00AE2396">
        <w:rPr>
          <w:rFonts w:ascii="Times New Roman" w:hAnsi="Times New Roman" w:cs="Times New Roman"/>
          <w:color w:val="auto"/>
          <w:sz w:val="24"/>
          <w:szCs w:val="24"/>
          <w:lang w:val="en-GB"/>
        </w:rPr>
        <w:t>summary of the main findings on the number of years participants have been customers at their current bank.</w:t>
      </w:r>
      <w:r w:rsidR="0080582D" w:rsidRPr="00AE2396">
        <w:rPr>
          <w:rFonts w:ascii="Times New Roman" w:hAnsi="Times New Roman" w:cs="Times New Roman"/>
          <w:color w:val="auto"/>
          <w:sz w:val="24"/>
          <w:szCs w:val="24"/>
          <w:lang w:val="en-GB"/>
        </w:rPr>
        <w:t xml:space="preserve"> </w:t>
      </w:r>
    </w:p>
    <w:p w14:paraId="24885460" w14:textId="77777777" w:rsidR="00956EE4" w:rsidRPr="00AE2396" w:rsidRDefault="0080582D" w:rsidP="00956EE4">
      <w:pPr>
        <w:pStyle w:val="BodyAA"/>
        <w:keepNext/>
        <w:spacing w:after="0" w:line="240" w:lineRule="auto"/>
        <w:jc w:val="center"/>
        <w:rPr>
          <w:lang w:val="en-GB"/>
        </w:rPr>
      </w:pPr>
      <w:r w:rsidRPr="00AE2396">
        <w:rPr>
          <w:rFonts w:ascii="Times New Roman" w:hAnsi="Times New Roman" w:cs="Times New Roman"/>
          <w:noProof/>
          <w:color w:val="auto"/>
          <w:sz w:val="24"/>
          <w:szCs w:val="24"/>
        </w:rPr>
        <w:drawing>
          <wp:inline distT="0" distB="0" distL="0" distR="0" wp14:anchorId="1A003E3E" wp14:editId="7B635C86">
            <wp:extent cx="4705350" cy="18192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FA921D" w14:textId="20D489C5" w:rsidR="00734B21" w:rsidRPr="00AE2396" w:rsidRDefault="00956EE4" w:rsidP="00956EE4">
      <w:pPr>
        <w:pStyle w:val="Caption"/>
        <w:rPr>
          <w:rFonts w:ascii="Times New Roman" w:hAnsi="Times New Roman" w:cs="Times New Roman"/>
          <w:b/>
          <w:bCs/>
          <w:i w:val="0"/>
          <w:iCs w:val="0"/>
          <w:color w:val="auto"/>
          <w:sz w:val="24"/>
          <w:szCs w:val="24"/>
        </w:rPr>
      </w:pPr>
      <w:bookmarkStart w:id="52" w:name="_Toc77245520"/>
      <w:r w:rsidRPr="00AE2396">
        <w:rPr>
          <w:rFonts w:ascii="Times New Roman" w:hAnsi="Times New Roman" w:cs="Times New Roman"/>
          <w:b/>
          <w:bCs/>
          <w:i w:val="0"/>
          <w:iCs w:val="0"/>
          <w:color w:val="auto"/>
          <w:sz w:val="24"/>
          <w:szCs w:val="24"/>
        </w:rPr>
        <w:t xml:space="preserve">Figure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Figure \* ARABIC </w:instrText>
      </w:r>
      <w:r w:rsidRPr="00AE2396">
        <w:rPr>
          <w:rFonts w:ascii="Times New Roman" w:hAnsi="Times New Roman" w:cs="Times New Roman"/>
          <w:b/>
          <w:bCs/>
          <w:i w:val="0"/>
          <w:iCs w:val="0"/>
          <w:color w:val="auto"/>
          <w:sz w:val="24"/>
          <w:szCs w:val="24"/>
        </w:rPr>
        <w:fldChar w:fldCharType="separate"/>
      </w:r>
      <w:r w:rsidR="00BA1F08">
        <w:rPr>
          <w:rFonts w:ascii="Times New Roman" w:hAnsi="Times New Roman" w:cs="Times New Roman"/>
          <w:b/>
          <w:bCs/>
          <w:i w:val="0"/>
          <w:iCs w:val="0"/>
          <w:noProof/>
          <w:color w:val="auto"/>
          <w:sz w:val="24"/>
          <w:szCs w:val="24"/>
        </w:rPr>
        <w:t>3</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xml:space="preserve">: The number of years participants have been customers in their current banks (n = </w:t>
      </w:r>
      <w:r w:rsidR="00294D6F">
        <w:rPr>
          <w:rFonts w:ascii="Times New Roman" w:hAnsi="Times New Roman" w:cs="Times New Roman"/>
          <w:b/>
          <w:bCs/>
          <w:i w:val="0"/>
          <w:iCs w:val="0"/>
          <w:color w:val="auto"/>
          <w:sz w:val="24"/>
          <w:szCs w:val="24"/>
        </w:rPr>
        <w:t>65</w:t>
      </w:r>
      <w:r w:rsidRPr="00AE2396">
        <w:rPr>
          <w:rFonts w:ascii="Times New Roman" w:hAnsi="Times New Roman" w:cs="Times New Roman"/>
          <w:b/>
          <w:bCs/>
          <w:i w:val="0"/>
          <w:iCs w:val="0"/>
          <w:color w:val="auto"/>
          <w:sz w:val="24"/>
          <w:szCs w:val="24"/>
        </w:rPr>
        <w:t>)</w:t>
      </w:r>
      <w:bookmarkEnd w:id="52"/>
    </w:p>
    <w:p w14:paraId="3491ECD7" w14:textId="77777777" w:rsidR="00553F82" w:rsidRDefault="00553F82" w:rsidP="00553F82">
      <w:pPr>
        <w:pStyle w:val="BodyAA"/>
        <w:spacing w:after="0" w:line="480" w:lineRule="auto"/>
        <w:ind w:firstLine="720"/>
        <w:jc w:val="both"/>
        <w:rPr>
          <w:rFonts w:ascii="Times New Roman" w:eastAsia="Times New Roman" w:hAnsi="Times New Roman" w:cs="Times New Roman"/>
          <w:color w:val="auto"/>
          <w:sz w:val="24"/>
          <w:szCs w:val="24"/>
          <w:lang w:val="en-GB"/>
        </w:rPr>
      </w:pPr>
    </w:p>
    <w:p w14:paraId="67601E85" w14:textId="3A3F9708" w:rsidR="00956EE4" w:rsidRPr="00AE2396" w:rsidRDefault="00956EE4" w:rsidP="009A0B63">
      <w:pPr>
        <w:pStyle w:val="BodyAA"/>
        <w:spacing w:after="0" w:line="480" w:lineRule="auto"/>
        <w:jc w:val="both"/>
        <w:rPr>
          <w:rFonts w:ascii="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lastRenderedPageBreak/>
        <w:t xml:space="preserve">Participants were asked: </w:t>
      </w:r>
      <w:r w:rsidR="007D32C5" w:rsidRPr="00AE2396">
        <w:rPr>
          <w:rFonts w:ascii="Times New Roman" w:hAnsi="Times New Roman" w:cs="Times New Roman"/>
          <w:i/>
          <w:iCs/>
          <w:color w:val="auto"/>
          <w:sz w:val="24"/>
          <w:szCs w:val="24"/>
          <w:lang w:val="en-GB"/>
        </w:rPr>
        <w:t>How many years have you been using online or digital banking services</w:t>
      </w:r>
      <w:r w:rsidR="007D32C5" w:rsidRPr="00AE2396">
        <w:rPr>
          <w:rFonts w:ascii="Times New Roman" w:hAnsi="Times New Roman" w:cs="Times New Roman"/>
          <w:color w:val="auto"/>
          <w:sz w:val="24"/>
          <w:szCs w:val="24"/>
          <w:lang w:val="en-GB"/>
        </w:rPr>
        <w:t>?</w:t>
      </w:r>
      <w:r w:rsidRPr="00AE2396">
        <w:rPr>
          <w:rFonts w:ascii="Times New Roman" w:hAnsi="Times New Roman" w:cs="Times New Roman"/>
          <w:color w:val="auto"/>
          <w:sz w:val="24"/>
          <w:szCs w:val="24"/>
          <w:lang w:val="en-GB"/>
        </w:rPr>
        <w:t xml:space="preserve"> Figure 3 presents results showing that </w:t>
      </w:r>
      <w:r w:rsidR="00553F82" w:rsidRPr="00553F82">
        <w:rPr>
          <w:rFonts w:ascii="Times New Roman" w:hAnsi="Times New Roman" w:cs="Times New Roman"/>
          <w:color w:val="auto"/>
          <w:sz w:val="24"/>
          <w:szCs w:val="24"/>
          <w:lang w:val="en-GB"/>
        </w:rPr>
        <w:t>36.92%</w:t>
      </w:r>
      <w:r w:rsidRPr="00AE2396">
        <w:rPr>
          <w:rFonts w:ascii="Times New Roman" w:hAnsi="Times New Roman" w:cs="Times New Roman"/>
          <w:color w:val="auto"/>
          <w:sz w:val="24"/>
          <w:szCs w:val="24"/>
          <w:lang w:val="en-GB"/>
        </w:rPr>
        <w:t xml:space="preserve">have been using online banking for 3-5 years, while </w:t>
      </w:r>
      <w:r w:rsidR="00553F82" w:rsidRPr="00553F82">
        <w:rPr>
          <w:rFonts w:ascii="Times New Roman" w:hAnsi="Times New Roman" w:cs="Times New Roman"/>
          <w:color w:val="auto"/>
          <w:sz w:val="24"/>
          <w:szCs w:val="24"/>
          <w:lang w:val="en-GB"/>
        </w:rPr>
        <w:t>24.62%</w:t>
      </w:r>
      <w:r w:rsidR="00553F82">
        <w:rPr>
          <w:rFonts w:ascii="Times New Roman" w:hAnsi="Times New Roman" w:cs="Times New Roman"/>
          <w:color w:val="auto"/>
          <w:sz w:val="24"/>
          <w:szCs w:val="24"/>
          <w:lang w:val="en-GB"/>
        </w:rPr>
        <w:t xml:space="preserve"> </w:t>
      </w:r>
      <w:r w:rsidRPr="00AE2396">
        <w:rPr>
          <w:rFonts w:ascii="Times New Roman" w:hAnsi="Times New Roman" w:cs="Times New Roman"/>
          <w:color w:val="auto"/>
          <w:sz w:val="24"/>
          <w:szCs w:val="24"/>
          <w:lang w:val="en-GB"/>
        </w:rPr>
        <w:t xml:space="preserve">have used it for 1-2 years, and </w:t>
      </w:r>
      <w:r w:rsidR="00553F82" w:rsidRPr="00553F82">
        <w:rPr>
          <w:rFonts w:ascii="Times New Roman" w:hAnsi="Times New Roman" w:cs="Times New Roman"/>
          <w:color w:val="auto"/>
          <w:sz w:val="24"/>
          <w:szCs w:val="24"/>
          <w:lang w:val="en-GB"/>
        </w:rPr>
        <w:t>38.46%</w:t>
      </w:r>
      <w:r w:rsidR="00553F82">
        <w:rPr>
          <w:rFonts w:ascii="Times New Roman" w:hAnsi="Times New Roman" w:cs="Times New Roman"/>
          <w:color w:val="auto"/>
          <w:sz w:val="24"/>
          <w:szCs w:val="24"/>
          <w:lang w:val="en-GB"/>
        </w:rPr>
        <w:t xml:space="preserve"> </w:t>
      </w:r>
      <w:r w:rsidRPr="00AE2396">
        <w:rPr>
          <w:rFonts w:ascii="Times New Roman" w:hAnsi="Times New Roman" w:cs="Times New Roman"/>
          <w:color w:val="auto"/>
          <w:sz w:val="24"/>
          <w:szCs w:val="24"/>
          <w:lang w:val="en-GB"/>
        </w:rPr>
        <w:t>for more than 5 years.</w:t>
      </w:r>
    </w:p>
    <w:p w14:paraId="5F4809A8" w14:textId="77777777" w:rsidR="00956EE4" w:rsidRPr="00AE2396" w:rsidRDefault="00956EE4" w:rsidP="00956EE4">
      <w:pPr>
        <w:pStyle w:val="BodyAA"/>
        <w:keepNext/>
        <w:spacing w:after="0" w:line="240" w:lineRule="auto"/>
        <w:jc w:val="center"/>
        <w:rPr>
          <w:lang w:val="en-GB"/>
        </w:rPr>
      </w:pPr>
      <w:r w:rsidRPr="00AE2396">
        <w:rPr>
          <w:rFonts w:ascii="Times New Roman" w:hAnsi="Times New Roman" w:cs="Times New Roman"/>
          <w:noProof/>
          <w:color w:val="auto"/>
          <w:sz w:val="24"/>
          <w:szCs w:val="24"/>
        </w:rPr>
        <w:drawing>
          <wp:inline distT="0" distB="0" distL="0" distR="0" wp14:anchorId="5D371EF7" wp14:editId="2555D667">
            <wp:extent cx="4676775" cy="22098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08EF7F" w14:textId="6FF56DA6" w:rsidR="00956EE4" w:rsidRPr="00AE2396" w:rsidRDefault="00956EE4" w:rsidP="00956EE4">
      <w:pPr>
        <w:pStyle w:val="Caption"/>
        <w:rPr>
          <w:rFonts w:ascii="Times New Roman" w:hAnsi="Times New Roman" w:cs="Times New Roman"/>
          <w:b/>
          <w:bCs/>
          <w:i w:val="0"/>
          <w:iCs w:val="0"/>
          <w:color w:val="auto"/>
          <w:sz w:val="24"/>
          <w:szCs w:val="24"/>
        </w:rPr>
      </w:pPr>
      <w:bookmarkStart w:id="53" w:name="_Toc77245521"/>
      <w:r w:rsidRPr="00AE2396">
        <w:rPr>
          <w:rFonts w:ascii="Times New Roman" w:hAnsi="Times New Roman" w:cs="Times New Roman"/>
          <w:b/>
          <w:bCs/>
          <w:i w:val="0"/>
          <w:iCs w:val="0"/>
          <w:color w:val="auto"/>
          <w:sz w:val="24"/>
          <w:szCs w:val="24"/>
        </w:rPr>
        <w:t xml:space="preserve">Figure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Figure \* ARABIC </w:instrText>
      </w:r>
      <w:r w:rsidRPr="00AE2396">
        <w:rPr>
          <w:rFonts w:ascii="Times New Roman" w:hAnsi="Times New Roman" w:cs="Times New Roman"/>
          <w:b/>
          <w:bCs/>
          <w:i w:val="0"/>
          <w:iCs w:val="0"/>
          <w:color w:val="auto"/>
          <w:sz w:val="24"/>
          <w:szCs w:val="24"/>
        </w:rPr>
        <w:fldChar w:fldCharType="separate"/>
      </w:r>
      <w:r w:rsidR="00BA1F08">
        <w:rPr>
          <w:rFonts w:ascii="Times New Roman" w:hAnsi="Times New Roman" w:cs="Times New Roman"/>
          <w:b/>
          <w:bCs/>
          <w:i w:val="0"/>
          <w:iCs w:val="0"/>
          <w:noProof/>
          <w:color w:val="auto"/>
          <w:sz w:val="24"/>
          <w:szCs w:val="24"/>
        </w:rPr>
        <w:t>4</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xml:space="preserve">: The number of years participants have been customers in their current banks (n = </w:t>
      </w:r>
      <w:r w:rsidR="00553F82">
        <w:rPr>
          <w:rFonts w:ascii="Times New Roman" w:hAnsi="Times New Roman" w:cs="Times New Roman"/>
          <w:b/>
          <w:bCs/>
          <w:i w:val="0"/>
          <w:iCs w:val="0"/>
          <w:color w:val="auto"/>
          <w:sz w:val="24"/>
          <w:szCs w:val="24"/>
        </w:rPr>
        <w:t>65</w:t>
      </w:r>
      <w:r w:rsidRPr="00AE2396">
        <w:rPr>
          <w:rFonts w:ascii="Times New Roman" w:hAnsi="Times New Roman" w:cs="Times New Roman"/>
          <w:b/>
          <w:bCs/>
          <w:i w:val="0"/>
          <w:iCs w:val="0"/>
          <w:color w:val="auto"/>
          <w:sz w:val="24"/>
          <w:szCs w:val="24"/>
        </w:rPr>
        <w:t>)</w:t>
      </w:r>
      <w:bookmarkEnd w:id="53"/>
    </w:p>
    <w:p w14:paraId="7C3F36D2" w14:textId="47ABD483" w:rsidR="007D32C5" w:rsidRPr="00AE2396" w:rsidRDefault="00956EE4" w:rsidP="009A0B63">
      <w:pPr>
        <w:pStyle w:val="BodyAA"/>
        <w:spacing w:after="0" w:line="480" w:lineRule="auto"/>
        <w:jc w:val="both"/>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Survey participants were asked to share: </w:t>
      </w:r>
      <w:r w:rsidR="007D32C5" w:rsidRPr="00AE2396">
        <w:rPr>
          <w:rFonts w:ascii="Times New Roman" w:hAnsi="Times New Roman" w:cs="Times New Roman"/>
          <w:i/>
          <w:iCs/>
          <w:color w:val="auto"/>
          <w:sz w:val="24"/>
          <w:szCs w:val="24"/>
          <w:lang w:val="en-GB"/>
        </w:rPr>
        <w:t>How many times in a week do you use online or digital banking services</w:t>
      </w:r>
      <w:r w:rsidR="007D32C5" w:rsidRPr="00AE2396">
        <w:rPr>
          <w:rFonts w:ascii="Times New Roman" w:hAnsi="Times New Roman" w:cs="Times New Roman"/>
          <w:color w:val="auto"/>
          <w:sz w:val="24"/>
          <w:szCs w:val="24"/>
          <w:lang w:val="en-GB"/>
        </w:rPr>
        <w:t>?</w:t>
      </w:r>
      <w:r w:rsidRPr="00AE2396">
        <w:rPr>
          <w:rFonts w:ascii="Times New Roman" w:hAnsi="Times New Roman" w:cs="Times New Roman"/>
          <w:color w:val="auto"/>
          <w:sz w:val="24"/>
          <w:szCs w:val="24"/>
          <w:lang w:val="en-GB"/>
        </w:rPr>
        <w:t xml:space="preserve"> Results showed that on average, </w:t>
      </w:r>
      <w:r w:rsidR="00553F82">
        <w:rPr>
          <w:rFonts w:ascii="Times New Roman" w:hAnsi="Times New Roman" w:cs="Times New Roman"/>
          <w:color w:val="auto"/>
          <w:sz w:val="24"/>
          <w:szCs w:val="24"/>
          <w:lang w:val="en-GB"/>
        </w:rPr>
        <w:t>40.00</w:t>
      </w:r>
      <w:r w:rsidRPr="00AE2396">
        <w:rPr>
          <w:rFonts w:ascii="Times New Roman" w:hAnsi="Times New Roman" w:cs="Times New Roman"/>
          <w:color w:val="auto"/>
          <w:sz w:val="24"/>
          <w:szCs w:val="24"/>
          <w:lang w:val="en-GB"/>
        </w:rPr>
        <w:t xml:space="preserve">% use online banking 1-2 times in a week, </w:t>
      </w:r>
      <w:r w:rsidR="00553F82">
        <w:rPr>
          <w:rFonts w:ascii="Times New Roman" w:hAnsi="Times New Roman" w:cs="Times New Roman"/>
          <w:color w:val="auto"/>
          <w:sz w:val="24"/>
          <w:szCs w:val="24"/>
          <w:lang w:val="en-GB"/>
        </w:rPr>
        <w:t>21.54</w:t>
      </w:r>
      <w:r w:rsidRPr="00AE2396">
        <w:rPr>
          <w:rFonts w:ascii="Times New Roman" w:hAnsi="Times New Roman" w:cs="Times New Roman"/>
          <w:color w:val="auto"/>
          <w:sz w:val="24"/>
          <w:szCs w:val="24"/>
          <w:lang w:val="en-GB"/>
        </w:rPr>
        <w:t xml:space="preserve">% use online banking 3-5 times a week, while </w:t>
      </w:r>
      <w:r w:rsidR="00553F82">
        <w:rPr>
          <w:rFonts w:ascii="Times New Roman" w:hAnsi="Times New Roman" w:cs="Times New Roman"/>
          <w:color w:val="auto"/>
          <w:sz w:val="24"/>
          <w:szCs w:val="24"/>
          <w:lang w:val="en-GB"/>
        </w:rPr>
        <w:t>38.46</w:t>
      </w:r>
      <w:r w:rsidRPr="00AE2396">
        <w:rPr>
          <w:rFonts w:ascii="Times New Roman" w:hAnsi="Times New Roman" w:cs="Times New Roman"/>
          <w:color w:val="auto"/>
          <w:sz w:val="24"/>
          <w:szCs w:val="24"/>
          <w:lang w:val="en-GB"/>
        </w:rPr>
        <w:t>% use online banking services 5+ times in a week. Figure 4 presents the obtained results.</w:t>
      </w:r>
    </w:p>
    <w:p w14:paraId="28FEE75C" w14:textId="77777777" w:rsidR="00956EE4" w:rsidRPr="00AE2396" w:rsidRDefault="00956EE4" w:rsidP="00956EE4">
      <w:pPr>
        <w:pStyle w:val="BodyAA"/>
        <w:keepNext/>
        <w:spacing w:after="0" w:line="240" w:lineRule="auto"/>
        <w:jc w:val="center"/>
        <w:rPr>
          <w:lang w:val="en-GB"/>
        </w:rPr>
      </w:pPr>
      <w:r w:rsidRPr="00AE2396">
        <w:rPr>
          <w:rFonts w:ascii="Times New Roman" w:eastAsia="Times New Roman" w:hAnsi="Times New Roman" w:cs="Times New Roman"/>
          <w:noProof/>
          <w:color w:val="auto"/>
          <w:sz w:val="24"/>
          <w:szCs w:val="24"/>
        </w:rPr>
        <w:drawing>
          <wp:inline distT="0" distB="0" distL="0" distR="0" wp14:anchorId="7A23DAFA" wp14:editId="576FF151">
            <wp:extent cx="4819650" cy="15144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996CAE" w14:textId="3B294DD4" w:rsidR="00956EE4" w:rsidRPr="00AE2396" w:rsidRDefault="00956EE4" w:rsidP="00956EE4">
      <w:pPr>
        <w:pStyle w:val="Caption"/>
        <w:rPr>
          <w:rFonts w:ascii="Times New Roman" w:eastAsia="Times New Roman" w:hAnsi="Times New Roman" w:cs="Times New Roman"/>
          <w:b/>
          <w:bCs/>
          <w:i w:val="0"/>
          <w:iCs w:val="0"/>
          <w:color w:val="auto"/>
          <w:sz w:val="24"/>
          <w:szCs w:val="24"/>
        </w:rPr>
      </w:pPr>
      <w:bookmarkStart w:id="54" w:name="_Toc77245522"/>
      <w:r w:rsidRPr="00AE2396">
        <w:rPr>
          <w:rFonts w:ascii="Times New Roman" w:hAnsi="Times New Roman" w:cs="Times New Roman"/>
          <w:b/>
          <w:bCs/>
          <w:i w:val="0"/>
          <w:iCs w:val="0"/>
          <w:color w:val="auto"/>
          <w:sz w:val="24"/>
          <w:szCs w:val="24"/>
        </w:rPr>
        <w:t xml:space="preserve">Figure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Figure \* ARABIC </w:instrText>
      </w:r>
      <w:r w:rsidRPr="00AE2396">
        <w:rPr>
          <w:rFonts w:ascii="Times New Roman" w:hAnsi="Times New Roman" w:cs="Times New Roman"/>
          <w:b/>
          <w:bCs/>
          <w:i w:val="0"/>
          <w:iCs w:val="0"/>
          <w:color w:val="auto"/>
          <w:sz w:val="24"/>
          <w:szCs w:val="24"/>
        </w:rPr>
        <w:fldChar w:fldCharType="separate"/>
      </w:r>
      <w:r w:rsidR="00BA1F08">
        <w:rPr>
          <w:rFonts w:ascii="Times New Roman" w:hAnsi="Times New Roman" w:cs="Times New Roman"/>
          <w:b/>
          <w:bCs/>
          <w:i w:val="0"/>
          <w:iCs w:val="0"/>
          <w:noProof/>
          <w:color w:val="auto"/>
          <w:sz w:val="24"/>
          <w:szCs w:val="24"/>
        </w:rPr>
        <w:t>5</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Number of times participants use online banking services in a week (</w:t>
      </w:r>
      <w:r w:rsidRPr="00AE2396">
        <w:rPr>
          <w:rFonts w:ascii="Times New Roman" w:hAnsi="Times New Roman" w:cs="Times New Roman"/>
          <w:b/>
          <w:bCs/>
          <w:color w:val="auto"/>
          <w:sz w:val="24"/>
          <w:szCs w:val="24"/>
        </w:rPr>
        <w:t>n</w:t>
      </w:r>
      <w:r w:rsidRPr="00AE2396">
        <w:rPr>
          <w:rFonts w:ascii="Times New Roman" w:hAnsi="Times New Roman" w:cs="Times New Roman"/>
          <w:b/>
          <w:bCs/>
          <w:i w:val="0"/>
          <w:iCs w:val="0"/>
          <w:color w:val="auto"/>
          <w:sz w:val="24"/>
          <w:szCs w:val="24"/>
        </w:rPr>
        <w:t xml:space="preserve"> = </w:t>
      </w:r>
      <w:r w:rsidR="009A0B63">
        <w:rPr>
          <w:rFonts w:ascii="Times New Roman" w:hAnsi="Times New Roman" w:cs="Times New Roman"/>
          <w:b/>
          <w:bCs/>
          <w:i w:val="0"/>
          <w:iCs w:val="0"/>
          <w:color w:val="auto"/>
          <w:sz w:val="24"/>
          <w:szCs w:val="24"/>
        </w:rPr>
        <w:t>65</w:t>
      </w:r>
      <w:r w:rsidRPr="00AE2396">
        <w:rPr>
          <w:rFonts w:ascii="Times New Roman" w:hAnsi="Times New Roman" w:cs="Times New Roman"/>
          <w:b/>
          <w:bCs/>
          <w:i w:val="0"/>
          <w:iCs w:val="0"/>
          <w:color w:val="auto"/>
          <w:sz w:val="24"/>
          <w:szCs w:val="24"/>
        </w:rPr>
        <w:t>)</w:t>
      </w:r>
      <w:bookmarkEnd w:id="54"/>
    </w:p>
    <w:p w14:paraId="422EDE47" w14:textId="77777777" w:rsidR="00956EE4" w:rsidRPr="00AE2396" w:rsidRDefault="00956EE4" w:rsidP="00956EE4">
      <w:pPr>
        <w:pStyle w:val="BodyAA"/>
        <w:spacing w:after="0" w:line="480" w:lineRule="auto"/>
        <w:jc w:val="both"/>
        <w:rPr>
          <w:rFonts w:ascii="Times New Roman" w:eastAsia="Times New Roman" w:hAnsi="Times New Roman" w:cs="Times New Roman"/>
          <w:color w:val="auto"/>
          <w:sz w:val="24"/>
          <w:szCs w:val="24"/>
          <w:lang w:val="en-GB"/>
        </w:rPr>
      </w:pPr>
    </w:p>
    <w:p w14:paraId="587F5F09" w14:textId="722B4666" w:rsidR="007D32C5" w:rsidRPr="00AE2396" w:rsidRDefault="00956EE4" w:rsidP="00956EE4">
      <w:pPr>
        <w:pStyle w:val="BodyAA"/>
        <w:spacing w:after="0" w:line="480" w:lineRule="auto"/>
        <w:jc w:val="both"/>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Further, participants were asked the following: </w:t>
      </w:r>
      <w:r w:rsidR="007D32C5" w:rsidRPr="00AE2396">
        <w:rPr>
          <w:rFonts w:ascii="Times New Roman" w:hAnsi="Times New Roman" w:cs="Times New Roman"/>
          <w:i/>
          <w:iCs/>
          <w:color w:val="auto"/>
          <w:sz w:val="24"/>
          <w:szCs w:val="24"/>
          <w:lang w:val="en-GB"/>
        </w:rPr>
        <w:t xml:space="preserve">What </w:t>
      </w:r>
      <w:r w:rsidRPr="00AE2396">
        <w:rPr>
          <w:rFonts w:ascii="Times New Roman" w:hAnsi="Times New Roman" w:cs="Times New Roman"/>
          <w:i/>
          <w:iCs/>
          <w:color w:val="auto"/>
          <w:sz w:val="24"/>
          <w:szCs w:val="24"/>
          <w:lang w:val="en-GB"/>
        </w:rPr>
        <w:t>are</w:t>
      </w:r>
      <w:r w:rsidR="007D32C5" w:rsidRPr="00AE2396">
        <w:rPr>
          <w:rFonts w:ascii="Times New Roman" w:hAnsi="Times New Roman" w:cs="Times New Roman"/>
          <w:i/>
          <w:iCs/>
          <w:color w:val="auto"/>
          <w:sz w:val="24"/>
          <w:szCs w:val="24"/>
          <w:lang w:val="en-GB"/>
        </w:rPr>
        <w:t xml:space="preserve"> your key reasons for staying with your current bank</w:t>
      </w:r>
      <w:r w:rsidR="007D32C5" w:rsidRPr="00AE2396">
        <w:rPr>
          <w:rFonts w:ascii="Times New Roman" w:hAnsi="Times New Roman" w:cs="Times New Roman"/>
          <w:color w:val="auto"/>
          <w:sz w:val="24"/>
          <w:szCs w:val="24"/>
          <w:lang w:val="en-GB"/>
        </w:rPr>
        <w:t>?</w:t>
      </w:r>
      <w:r w:rsidRPr="00AE2396">
        <w:rPr>
          <w:rFonts w:ascii="Times New Roman" w:hAnsi="Times New Roman" w:cs="Times New Roman"/>
          <w:color w:val="auto"/>
          <w:sz w:val="24"/>
          <w:szCs w:val="24"/>
          <w:lang w:val="en-GB"/>
        </w:rPr>
        <w:t xml:space="preserve"> Results showed that </w:t>
      </w:r>
      <w:r w:rsidR="009A0B63">
        <w:rPr>
          <w:rFonts w:ascii="Times New Roman" w:hAnsi="Times New Roman" w:cs="Times New Roman"/>
          <w:color w:val="auto"/>
          <w:sz w:val="24"/>
          <w:szCs w:val="24"/>
          <w:lang w:val="en-GB"/>
        </w:rPr>
        <w:t>20.00</w:t>
      </w:r>
      <w:r w:rsidRPr="00AE2396">
        <w:rPr>
          <w:rFonts w:ascii="Times New Roman" w:hAnsi="Times New Roman" w:cs="Times New Roman"/>
          <w:color w:val="auto"/>
          <w:sz w:val="24"/>
          <w:szCs w:val="24"/>
          <w:lang w:val="en-GB"/>
        </w:rPr>
        <w:t xml:space="preserve">% remained in their current bank because of its competitive rates or charges, </w:t>
      </w:r>
      <w:r w:rsidR="009A0B63">
        <w:rPr>
          <w:rFonts w:ascii="Times New Roman" w:hAnsi="Times New Roman" w:cs="Times New Roman"/>
          <w:color w:val="auto"/>
          <w:sz w:val="24"/>
          <w:szCs w:val="24"/>
          <w:lang w:val="en-GB"/>
        </w:rPr>
        <w:t>43.08</w:t>
      </w:r>
      <w:r w:rsidRPr="00AE2396">
        <w:rPr>
          <w:rFonts w:ascii="Times New Roman" w:hAnsi="Times New Roman" w:cs="Times New Roman"/>
          <w:color w:val="auto"/>
          <w:sz w:val="24"/>
          <w:szCs w:val="24"/>
          <w:lang w:val="en-GB"/>
        </w:rPr>
        <w:t xml:space="preserve">% remained because of available products or services, </w:t>
      </w:r>
      <w:r w:rsidR="009A0B63">
        <w:rPr>
          <w:rFonts w:ascii="Times New Roman" w:hAnsi="Times New Roman" w:cs="Times New Roman"/>
          <w:color w:val="auto"/>
          <w:sz w:val="24"/>
          <w:szCs w:val="24"/>
          <w:lang w:val="en-GB"/>
        </w:rPr>
        <w:t>13.85</w:t>
      </w:r>
      <w:r w:rsidRPr="00AE2396">
        <w:rPr>
          <w:rFonts w:ascii="Times New Roman" w:hAnsi="Times New Roman" w:cs="Times New Roman"/>
          <w:color w:val="auto"/>
          <w:sz w:val="24"/>
          <w:szCs w:val="24"/>
          <w:lang w:val="en-GB"/>
        </w:rPr>
        <w:t xml:space="preserve">% </w:t>
      </w:r>
      <w:r w:rsidRPr="00AE2396">
        <w:rPr>
          <w:rFonts w:ascii="Times New Roman" w:hAnsi="Times New Roman" w:cs="Times New Roman"/>
          <w:color w:val="auto"/>
          <w:sz w:val="24"/>
          <w:szCs w:val="24"/>
          <w:lang w:val="en-GB"/>
        </w:rPr>
        <w:lastRenderedPageBreak/>
        <w:t xml:space="preserve">remained because it took </w:t>
      </w:r>
      <w:r w:rsidRPr="00AE2396">
        <w:rPr>
          <w:rFonts w:ascii="Times New Roman" w:eastAsia="Times New Roman" w:hAnsi="Times New Roman" w:cs="Times New Roman"/>
          <w:color w:val="auto"/>
          <w:sz w:val="24"/>
          <w:szCs w:val="24"/>
          <w:lang w:val="en-GB"/>
        </w:rPr>
        <w:t>to</w:t>
      </w:r>
      <w:r w:rsidR="007D32C5" w:rsidRPr="00AE2396">
        <w:rPr>
          <w:rFonts w:ascii="Times New Roman" w:eastAsia="Times New Roman" w:hAnsi="Times New Roman" w:cs="Times New Roman"/>
          <w:color w:val="auto"/>
          <w:sz w:val="24"/>
          <w:szCs w:val="24"/>
          <w:lang w:val="en-GB"/>
        </w:rPr>
        <w:t>o much effort to change</w:t>
      </w:r>
      <w:r w:rsidRPr="00AE2396">
        <w:rPr>
          <w:rFonts w:ascii="Times New Roman" w:eastAsia="Times New Roman" w:hAnsi="Times New Roman" w:cs="Times New Roman"/>
          <w:color w:val="auto"/>
          <w:sz w:val="24"/>
          <w:szCs w:val="24"/>
          <w:lang w:val="en-GB"/>
        </w:rPr>
        <w:t xml:space="preserve"> to another bank, while </w:t>
      </w:r>
      <w:r w:rsidR="009A0B63">
        <w:rPr>
          <w:rFonts w:ascii="Times New Roman" w:eastAsia="Times New Roman" w:hAnsi="Times New Roman" w:cs="Times New Roman"/>
          <w:color w:val="auto"/>
          <w:sz w:val="24"/>
          <w:szCs w:val="24"/>
          <w:lang w:val="en-GB"/>
        </w:rPr>
        <w:t>23.08</w:t>
      </w:r>
      <w:r w:rsidRPr="00AE2396">
        <w:rPr>
          <w:rFonts w:ascii="Times New Roman" w:eastAsia="Times New Roman" w:hAnsi="Times New Roman" w:cs="Times New Roman"/>
          <w:color w:val="auto"/>
          <w:sz w:val="24"/>
          <w:szCs w:val="24"/>
          <w:lang w:val="en-GB"/>
        </w:rPr>
        <w:t>% remained because of loyalty. The findings indicate the banks may have limited investments in resources likely to facilitate customer loyalty. Figure 5 presents the obtained findings from the survey o</w:t>
      </w:r>
      <w:r w:rsidR="00180BE3">
        <w:rPr>
          <w:rFonts w:ascii="Times New Roman" w:eastAsia="Times New Roman" w:hAnsi="Times New Roman" w:cs="Times New Roman"/>
          <w:color w:val="auto"/>
          <w:sz w:val="24"/>
          <w:szCs w:val="24"/>
          <w:lang w:val="en-GB"/>
        </w:rPr>
        <w:t>f</w:t>
      </w:r>
      <w:r w:rsidRPr="00AE2396">
        <w:rPr>
          <w:rFonts w:ascii="Times New Roman" w:eastAsia="Times New Roman" w:hAnsi="Times New Roman" w:cs="Times New Roman"/>
          <w:color w:val="auto"/>
          <w:sz w:val="24"/>
          <w:szCs w:val="24"/>
          <w:lang w:val="en-GB"/>
        </w:rPr>
        <w:t xml:space="preserve"> </w:t>
      </w:r>
      <w:r w:rsidR="009A0B63">
        <w:rPr>
          <w:rFonts w:ascii="Times New Roman" w:eastAsia="Times New Roman" w:hAnsi="Times New Roman" w:cs="Times New Roman"/>
          <w:color w:val="auto"/>
          <w:sz w:val="24"/>
          <w:szCs w:val="24"/>
          <w:lang w:val="en-GB"/>
        </w:rPr>
        <w:t>65</w:t>
      </w:r>
      <w:r w:rsidRPr="00AE2396">
        <w:rPr>
          <w:rFonts w:ascii="Times New Roman" w:eastAsia="Times New Roman" w:hAnsi="Times New Roman" w:cs="Times New Roman"/>
          <w:color w:val="auto"/>
          <w:sz w:val="24"/>
          <w:szCs w:val="24"/>
          <w:lang w:val="en-GB"/>
        </w:rPr>
        <w:t xml:space="preserve"> participants.</w:t>
      </w:r>
    </w:p>
    <w:p w14:paraId="1AC73C37" w14:textId="77777777" w:rsidR="00956EE4" w:rsidRPr="00AE2396" w:rsidRDefault="00956EE4" w:rsidP="00956EE4">
      <w:pPr>
        <w:pStyle w:val="BodyAA"/>
        <w:keepNext/>
        <w:spacing w:after="0" w:line="240" w:lineRule="auto"/>
        <w:jc w:val="center"/>
        <w:rPr>
          <w:lang w:val="en-GB"/>
        </w:rPr>
      </w:pPr>
      <w:r w:rsidRPr="00AE2396">
        <w:rPr>
          <w:rFonts w:ascii="Times New Roman" w:hAnsi="Times New Roman" w:cs="Times New Roman"/>
          <w:noProof/>
          <w:color w:val="auto"/>
          <w:sz w:val="24"/>
          <w:szCs w:val="24"/>
        </w:rPr>
        <w:drawing>
          <wp:inline distT="0" distB="0" distL="0" distR="0" wp14:anchorId="0AD669B3" wp14:editId="2D4896F5">
            <wp:extent cx="4962525" cy="1981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1ED8D6" w14:textId="353151A1" w:rsidR="00956EE4" w:rsidRPr="00AE2396" w:rsidRDefault="00956EE4" w:rsidP="00956EE4">
      <w:pPr>
        <w:pStyle w:val="Caption"/>
        <w:rPr>
          <w:rFonts w:ascii="Times New Roman" w:hAnsi="Times New Roman" w:cs="Times New Roman"/>
          <w:b/>
          <w:bCs/>
          <w:i w:val="0"/>
          <w:iCs w:val="0"/>
          <w:color w:val="auto"/>
          <w:sz w:val="24"/>
          <w:szCs w:val="24"/>
        </w:rPr>
      </w:pPr>
      <w:bookmarkStart w:id="55" w:name="_Toc77245523"/>
      <w:r w:rsidRPr="00AE2396">
        <w:rPr>
          <w:rFonts w:ascii="Times New Roman" w:hAnsi="Times New Roman" w:cs="Times New Roman"/>
          <w:b/>
          <w:bCs/>
          <w:i w:val="0"/>
          <w:iCs w:val="0"/>
          <w:color w:val="auto"/>
          <w:sz w:val="24"/>
          <w:szCs w:val="24"/>
        </w:rPr>
        <w:t xml:space="preserve">Figure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Figure \* ARABIC </w:instrText>
      </w:r>
      <w:r w:rsidRPr="00AE2396">
        <w:rPr>
          <w:rFonts w:ascii="Times New Roman" w:hAnsi="Times New Roman" w:cs="Times New Roman"/>
          <w:b/>
          <w:bCs/>
          <w:i w:val="0"/>
          <w:iCs w:val="0"/>
          <w:color w:val="auto"/>
          <w:sz w:val="24"/>
          <w:szCs w:val="24"/>
        </w:rPr>
        <w:fldChar w:fldCharType="separate"/>
      </w:r>
      <w:r w:rsidR="004D7A36">
        <w:rPr>
          <w:rFonts w:ascii="Times New Roman" w:hAnsi="Times New Roman" w:cs="Times New Roman"/>
          <w:b/>
          <w:bCs/>
          <w:i w:val="0"/>
          <w:iCs w:val="0"/>
          <w:noProof/>
          <w:color w:val="auto"/>
          <w:sz w:val="24"/>
          <w:szCs w:val="24"/>
        </w:rPr>
        <w:t>6</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Participants’ responses on the reasons to remain in their current banks (</w:t>
      </w:r>
      <w:r w:rsidRPr="00AE2396">
        <w:rPr>
          <w:rFonts w:ascii="Times New Roman" w:hAnsi="Times New Roman" w:cs="Times New Roman"/>
          <w:b/>
          <w:bCs/>
          <w:color w:val="auto"/>
          <w:sz w:val="24"/>
          <w:szCs w:val="24"/>
        </w:rPr>
        <w:t>n</w:t>
      </w:r>
      <w:r w:rsidRPr="00AE2396">
        <w:rPr>
          <w:rFonts w:ascii="Times New Roman" w:hAnsi="Times New Roman" w:cs="Times New Roman"/>
          <w:b/>
          <w:bCs/>
          <w:i w:val="0"/>
          <w:iCs w:val="0"/>
          <w:color w:val="auto"/>
          <w:sz w:val="24"/>
          <w:szCs w:val="24"/>
        </w:rPr>
        <w:t xml:space="preserve"> = </w:t>
      </w:r>
      <w:r w:rsidR="009A0B63">
        <w:rPr>
          <w:rFonts w:ascii="Times New Roman" w:hAnsi="Times New Roman" w:cs="Times New Roman"/>
          <w:b/>
          <w:bCs/>
          <w:i w:val="0"/>
          <w:iCs w:val="0"/>
          <w:color w:val="auto"/>
          <w:sz w:val="24"/>
          <w:szCs w:val="24"/>
        </w:rPr>
        <w:t>65</w:t>
      </w:r>
      <w:r w:rsidRPr="00AE2396">
        <w:rPr>
          <w:rFonts w:ascii="Times New Roman" w:hAnsi="Times New Roman" w:cs="Times New Roman"/>
          <w:b/>
          <w:bCs/>
          <w:i w:val="0"/>
          <w:iCs w:val="0"/>
          <w:color w:val="auto"/>
          <w:sz w:val="24"/>
          <w:szCs w:val="24"/>
        </w:rPr>
        <w:t>)</w:t>
      </w:r>
      <w:bookmarkEnd w:id="55"/>
    </w:p>
    <w:p w14:paraId="43CC5D4F" w14:textId="2EA52D52" w:rsidR="007D32C5" w:rsidRPr="00AE2396" w:rsidRDefault="00956EE4" w:rsidP="001E2E30">
      <w:pPr>
        <w:pStyle w:val="BodyAA"/>
        <w:spacing w:after="0" w:line="480" w:lineRule="auto"/>
        <w:jc w:val="both"/>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 xml:space="preserve">Participants were asked to share the following: </w:t>
      </w:r>
      <w:r w:rsidR="007D32C5" w:rsidRPr="00AE2396">
        <w:rPr>
          <w:rFonts w:ascii="Times New Roman" w:hAnsi="Times New Roman" w:cs="Times New Roman"/>
          <w:i/>
          <w:iCs/>
          <w:color w:val="auto"/>
          <w:sz w:val="24"/>
          <w:szCs w:val="24"/>
          <w:lang w:val="en-GB"/>
        </w:rPr>
        <w:t>Is your current bank meeting your online or digital financial expectations</w:t>
      </w:r>
      <w:r w:rsidR="007D32C5" w:rsidRPr="00AE2396">
        <w:rPr>
          <w:rFonts w:ascii="Times New Roman" w:hAnsi="Times New Roman" w:cs="Times New Roman"/>
          <w:color w:val="auto"/>
          <w:sz w:val="24"/>
          <w:szCs w:val="24"/>
          <w:lang w:val="en-GB"/>
        </w:rPr>
        <w:t>?</w:t>
      </w:r>
      <w:r w:rsidRPr="00AE2396">
        <w:rPr>
          <w:rFonts w:ascii="Times New Roman" w:hAnsi="Times New Roman" w:cs="Times New Roman"/>
          <w:color w:val="auto"/>
          <w:sz w:val="24"/>
          <w:szCs w:val="24"/>
          <w:lang w:val="en-GB"/>
        </w:rPr>
        <w:t xml:space="preserve"> Results showed that </w:t>
      </w:r>
      <w:r w:rsidR="00E75643" w:rsidRPr="00E75643">
        <w:rPr>
          <w:rFonts w:ascii="Times New Roman" w:hAnsi="Times New Roman" w:cs="Times New Roman"/>
          <w:color w:val="auto"/>
          <w:sz w:val="24"/>
          <w:szCs w:val="24"/>
          <w:lang w:val="en-GB"/>
        </w:rPr>
        <w:t>56.92%</w:t>
      </w:r>
      <w:r w:rsidRPr="00AE2396">
        <w:rPr>
          <w:rFonts w:ascii="Times New Roman" w:hAnsi="Times New Roman" w:cs="Times New Roman"/>
          <w:color w:val="auto"/>
          <w:sz w:val="24"/>
          <w:szCs w:val="24"/>
          <w:lang w:val="en-GB"/>
        </w:rPr>
        <w:t xml:space="preserve">were positive that their banks meet their expectations compared to </w:t>
      </w:r>
      <w:r w:rsidR="00E75643" w:rsidRPr="00E75643">
        <w:rPr>
          <w:rFonts w:ascii="Times New Roman" w:hAnsi="Times New Roman" w:cs="Times New Roman"/>
          <w:color w:val="auto"/>
          <w:sz w:val="24"/>
          <w:szCs w:val="24"/>
          <w:lang w:val="en-GB"/>
        </w:rPr>
        <w:t>43.08%</w:t>
      </w:r>
      <w:r w:rsidR="00E75643">
        <w:rPr>
          <w:rFonts w:ascii="Times New Roman" w:hAnsi="Times New Roman" w:cs="Times New Roman"/>
          <w:color w:val="auto"/>
          <w:sz w:val="24"/>
          <w:szCs w:val="24"/>
          <w:lang w:val="en-GB"/>
        </w:rPr>
        <w:t xml:space="preserve"> </w:t>
      </w:r>
      <w:r w:rsidRPr="00AE2396">
        <w:rPr>
          <w:rFonts w:ascii="Times New Roman" w:hAnsi="Times New Roman" w:cs="Times New Roman"/>
          <w:color w:val="auto"/>
          <w:sz w:val="24"/>
          <w:szCs w:val="24"/>
          <w:lang w:val="en-GB"/>
        </w:rPr>
        <w:t xml:space="preserve">who felt that their banks did not meet their expectations regarding online banking. </w:t>
      </w:r>
      <w:r w:rsidR="00E75643">
        <w:rPr>
          <w:rFonts w:ascii="Times New Roman" w:hAnsi="Times New Roman" w:cs="Times New Roman"/>
          <w:color w:val="auto"/>
          <w:sz w:val="24"/>
          <w:szCs w:val="24"/>
          <w:lang w:val="en-GB"/>
        </w:rPr>
        <w:t>Insights and d</w:t>
      </w:r>
      <w:r w:rsidRPr="00AE2396">
        <w:rPr>
          <w:rFonts w:ascii="Times New Roman" w:hAnsi="Times New Roman" w:cs="Times New Roman"/>
          <w:color w:val="auto"/>
          <w:sz w:val="24"/>
          <w:szCs w:val="24"/>
          <w:lang w:val="en-GB"/>
        </w:rPr>
        <w:t>emographic characteristics obtained in this study show that participants who participated in this study have substantial knowledge about online banking. Considering their current active participation and weekly use of online or digital banking services in Azerbaijani, their responses were considered relevant to understanding the research aim and research questions in this study. The subsequent sections present factors related to customer expectations in online banking, highlighting areas of strengths and shortcomings based on customer experiences with Azerbaijani banks.</w:t>
      </w:r>
    </w:p>
    <w:p w14:paraId="1828B6EA" w14:textId="7AE339B6" w:rsidR="001A1EB7" w:rsidRPr="00AE2396" w:rsidRDefault="001A1EB7" w:rsidP="00AA02A9">
      <w:pPr>
        <w:pStyle w:val="Heading2"/>
      </w:pPr>
      <w:bookmarkStart w:id="56" w:name="_Toc77245489"/>
      <w:r w:rsidRPr="00AE2396">
        <w:t xml:space="preserve">4.3. </w:t>
      </w:r>
      <w:r w:rsidR="001E2E30" w:rsidRPr="00AE2396">
        <w:t xml:space="preserve">Survey Responses on </w:t>
      </w:r>
      <w:r w:rsidRPr="00AE2396">
        <w:t>Customer Expectations</w:t>
      </w:r>
      <w:bookmarkEnd w:id="56"/>
    </w:p>
    <w:p w14:paraId="311F914F" w14:textId="6CD6649E" w:rsidR="001E2E30" w:rsidRPr="00AE2396" w:rsidRDefault="001E2E30" w:rsidP="001E2E30">
      <w:pPr>
        <w:pBdr>
          <w:top w:val="nil"/>
          <w:left w:val="nil"/>
          <w:bottom w:val="nil"/>
          <w:right w:val="nil"/>
          <w:between w:val="nil"/>
          <w:bar w:val="nil"/>
        </w:pBdr>
        <w:spacing w:line="480" w:lineRule="auto"/>
        <w:jc w:val="both"/>
        <w:rPr>
          <w:rFonts w:ascii="Times New Roman" w:hAnsi="Times New Roman" w:cs="Times New Roman"/>
          <w:sz w:val="24"/>
          <w:szCs w:val="24"/>
        </w:rPr>
      </w:pPr>
      <w:r w:rsidRPr="00AE2396">
        <w:rPr>
          <w:rFonts w:ascii="Times New Roman" w:eastAsia="Calibri" w:hAnsi="Times New Roman" w:cs="Times New Roman"/>
          <w:sz w:val="24"/>
          <w:szCs w:val="24"/>
          <w:u w:color="000000"/>
          <w:bdr w:val="nil"/>
        </w:rPr>
        <w:t xml:space="preserve">Table 3 presents t-test results on participants’ responses to survey question 10: </w:t>
      </w:r>
      <w:bookmarkStart w:id="57" w:name="_Hlk74488058"/>
      <w:r w:rsidRPr="00AE2396">
        <w:rPr>
          <w:rFonts w:ascii="Times New Roman" w:eastAsia="Calibri" w:hAnsi="Times New Roman" w:cs="Times New Roman"/>
          <w:i/>
          <w:iCs/>
          <w:sz w:val="24"/>
          <w:szCs w:val="24"/>
          <w:u w:color="000000"/>
          <w:bdr w:val="nil"/>
        </w:rPr>
        <w:t>What services would you prefer to access most from your bank</w:t>
      </w:r>
      <w:r w:rsidRPr="00AE2396">
        <w:rPr>
          <w:rFonts w:ascii="Times New Roman" w:eastAsia="Calibri" w:hAnsi="Times New Roman" w:cs="Times New Roman"/>
          <w:sz w:val="24"/>
          <w:szCs w:val="24"/>
          <w:u w:color="000000"/>
          <w:bdr w:val="nil"/>
        </w:rPr>
        <w:t xml:space="preserve">? </w:t>
      </w:r>
      <w:bookmarkEnd w:id="57"/>
      <w:r w:rsidRPr="00AE2396">
        <w:rPr>
          <w:rFonts w:ascii="Times New Roman" w:eastAsia="Calibri" w:hAnsi="Times New Roman" w:cs="Times New Roman"/>
          <w:sz w:val="24"/>
          <w:szCs w:val="24"/>
          <w:u w:color="000000"/>
          <w:bdr w:val="nil"/>
        </w:rPr>
        <w:t xml:space="preserve">For ease of results analysis, the Likert scale </w:t>
      </w:r>
      <w:r w:rsidRPr="00AE2396">
        <w:rPr>
          <w:rFonts w:ascii="Times New Roman" w:eastAsia="Calibri" w:hAnsi="Times New Roman" w:cs="Times New Roman"/>
          <w:sz w:val="24"/>
          <w:szCs w:val="24"/>
          <w:u w:color="000000"/>
          <w:bdr w:val="nil"/>
        </w:rPr>
        <w:lastRenderedPageBreak/>
        <w:t>responses were grouped into three: Disagree/</w:t>
      </w:r>
      <w:r w:rsidRPr="001E2E30">
        <w:rPr>
          <w:rFonts w:ascii="Times New Roman" w:hAnsi="Times New Roman" w:cs="Times New Roman"/>
          <w:sz w:val="24"/>
          <w:szCs w:val="24"/>
        </w:rPr>
        <w:t>Strongly Disagree, Neither Agree nor Disagree, and Strongly Agree</w:t>
      </w:r>
      <w:r w:rsidRPr="00AE2396">
        <w:rPr>
          <w:rFonts w:ascii="Times New Roman" w:hAnsi="Times New Roman" w:cs="Times New Roman"/>
          <w:sz w:val="24"/>
          <w:szCs w:val="24"/>
        </w:rPr>
        <w:t>/Agree</w:t>
      </w:r>
      <w:r w:rsidRPr="001E2E30">
        <w:rPr>
          <w:rFonts w:ascii="Times New Roman" w:hAnsi="Times New Roman" w:cs="Times New Roman"/>
          <w:sz w:val="24"/>
          <w:szCs w:val="24"/>
        </w:rPr>
        <w:t xml:space="preserve">. </w:t>
      </w:r>
      <w:r w:rsidRPr="00AE2396">
        <w:rPr>
          <w:rFonts w:ascii="Times New Roman" w:hAnsi="Times New Roman" w:cs="Times New Roman"/>
          <w:sz w:val="24"/>
          <w:szCs w:val="24"/>
        </w:rPr>
        <w:t xml:space="preserve">Results show the mean (M) and standard deviation (SD) of the two groups, the effect sizes, and p-values. The effect sizes were interpreted according to Cohen’s d: where d = 0.2 referred to a small effect size; 0.5 denoted a medium effect size, and d = 0.8 was considered a high effect size (Creswell, 2017). </w:t>
      </w:r>
    </w:p>
    <w:p w14:paraId="2B6A5C5E" w14:textId="2ADDB9EA" w:rsidR="001E2E30" w:rsidRPr="00AE2396" w:rsidRDefault="001E2E30" w:rsidP="001E2E30">
      <w:pPr>
        <w:spacing w:before="240" w:after="0" w:line="480" w:lineRule="auto"/>
        <w:jc w:val="both"/>
        <w:rPr>
          <w:rFonts w:ascii="Times New Roman" w:hAnsi="Times New Roman" w:cs="Times New Roman"/>
          <w:sz w:val="24"/>
          <w:szCs w:val="24"/>
        </w:rPr>
      </w:pPr>
      <w:r w:rsidRPr="00AE2396">
        <w:rPr>
          <w:rFonts w:ascii="Times New Roman" w:hAnsi="Times New Roman" w:cs="Times New Roman"/>
          <w:sz w:val="24"/>
          <w:szCs w:val="24"/>
        </w:rPr>
        <w:t xml:space="preserve">In line with Table 3, there was a statistically significant difference on four variables (p &lt; 0.05). That is, participants wanted more support from their banks </w:t>
      </w:r>
      <w:r w:rsidR="00180BE3">
        <w:rPr>
          <w:rFonts w:ascii="Times New Roman" w:hAnsi="Times New Roman" w:cs="Times New Roman"/>
          <w:sz w:val="24"/>
          <w:szCs w:val="24"/>
        </w:rPr>
        <w:t>concerning</w:t>
      </w:r>
      <w:r w:rsidRPr="00AE2396">
        <w:rPr>
          <w:rFonts w:ascii="Times New Roman" w:hAnsi="Times New Roman" w:cs="Times New Roman"/>
          <w:sz w:val="24"/>
          <w:szCs w:val="24"/>
        </w:rPr>
        <w:t xml:space="preserve"> (i)</w:t>
      </w:r>
      <w:r w:rsidR="003F7E3B">
        <w:rPr>
          <w:rFonts w:ascii="Times New Roman" w:hAnsi="Times New Roman" w:cs="Times New Roman"/>
          <w:sz w:val="24"/>
          <w:szCs w:val="24"/>
        </w:rPr>
        <w:t xml:space="preserve"> </w:t>
      </w:r>
      <w:r w:rsidRPr="00AE2396">
        <w:rPr>
          <w:rFonts w:ascii="Times New Roman" w:hAnsi="Times New Roman" w:cs="Times New Roman"/>
          <w:sz w:val="24"/>
          <w:szCs w:val="24"/>
        </w:rPr>
        <w:t>personal financial support in being educated, surveyed, or notified, (ii), financial advice, (iii) easy accessibility, and (iv) real</w:t>
      </w:r>
      <w:r w:rsidR="00180BE3">
        <w:rPr>
          <w:rFonts w:ascii="Times New Roman" w:hAnsi="Times New Roman" w:cs="Times New Roman"/>
          <w:sz w:val="24"/>
          <w:szCs w:val="24"/>
        </w:rPr>
        <w:t>-</w:t>
      </w:r>
      <w:r w:rsidRPr="00AE2396">
        <w:rPr>
          <w:rFonts w:ascii="Times New Roman" w:hAnsi="Times New Roman" w:cs="Times New Roman"/>
          <w:sz w:val="24"/>
          <w:szCs w:val="24"/>
        </w:rPr>
        <w:t>time assistance. The effect sizes on the four variables were also large ranging from 0.8</w:t>
      </w:r>
      <w:r w:rsidR="00EE6747">
        <w:rPr>
          <w:rFonts w:ascii="Times New Roman" w:hAnsi="Times New Roman" w:cs="Times New Roman"/>
          <w:sz w:val="24"/>
          <w:szCs w:val="24"/>
        </w:rPr>
        <w:t>1</w:t>
      </w:r>
      <w:r w:rsidRPr="00AE2396">
        <w:rPr>
          <w:rFonts w:ascii="Times New Roman" w:hAnsi="Times New Roman" w:cs="Times New Roman"/>
          <w:sz w:val="24"/>
          <w:szCs w:val="24"/>
        </w:rPr>
        <w:t xml:space="preserve"> to 0.</w:t>
      </w:r>
      <w:r w:rsidR="00EE6747">
        <w:rPr>
          <w:rFonts w:ascii="Times New Roman" w:hAnsi="Times New Roman" w:cs="Times New Roman"/>
          <w:sz w:val="24"/>
          <w:szCs w:val="24"/>
        </w:rPr>
        <w:t xml:space="preserve">84 </w:t>
      </w:r>
      <w:r w:rsidRPr="00AE2396">
        <w:rPr>
          <w:rFonts w:ascii="Times New Roman" w:hAnsi="Times New Roman" w:cs="Times New Roman"/>
          <w:sz w:val="24"/>
          <w:szCs w:val="24"/>
        </w:rPr>
        <w:t xml:space="preserve">indicating that accessing these four services will largely influence customer expectations and experience. </w:t>
      </w:r>
      <w:r w:rsidR="00EE6747">
        <w:rPr>
          <w:rFonts w:ascii="Times New Roman" w:hAnsi="Times New Roman" w:cs="Times New Roman"/>
          <w:sz w:val="24"/>
          <w:szCs w:val="24"/>
        </w:rPr>
        <w:t>On all the five variables, there was a</w:t>
      </w:r>
      <w:r w:rsidRPr="00AE2396">
        <w:rPr>
          <w:rFonts w:ascii="Times New Roman" w:hAnsi="Times New Roman" w:cs="Times New Roman"/>
          <w:sz w:val="24"/>
          <w:szCs w:val="24"/>
        </w:rPr>
        <w:t xml:space="preserve"> statistically significant </w:t>
      </w:r>
      <w:r w:rsidR="00EE6747">
        <w:rPr>
          <w:rFonts w:ascii="Times New Roman" w:hAnsi="Times New Roman" w:cs="Times New Roman"/>
          <w:sz w:val="24"/>
          <w:szCs w:val="24"/>
        </w:rPr>
        <w:t>difference between the means of participants who</w:t>
      </w:r>
      <w:r w:rsidRPr="00AE2396">
        <w:rPr>
          <w:rFonts w:ascii="Times New Roman" w:hAnsi="Times New Roman" w:cs="Times New Roman"/>
          <w:sz w:val="24"/>
          <w:szCs w:val="24"/>
        </w:rPr>
        <w:t xml:space="preserve"> </w:t>
      </w:r>
      <w:r w:rsidR="00EE6747">
        <w:rPr>
          <w:rFonts w:ascii="Times New Roman" w:hAnsi="Times New Roman" w:cs="Times New Roman"/>
          <w:sz w:val="24"/>
          <w:szCs w:val="24"/>
        </w:rPr>
        <w:t>expressed</w:t>
      </w:r>
      <w:r w:rsidRPr="00AE2396">
        <w:rPr>
          <w:rFonts w:ascii="Times New Roman" w:hAnsi="Times New Roman" w:cs="Times New Roman"/>
          <w:sz w:val="24"/>
          <w:szCs w:val="24"/>
        </w:rPr>
        <w:t xml:space="preserve"> customers’ interest towards seeking help in choosing various banking products (</w:t>
      </w:r>
      <w:r w:rsidRPr="00AE2396">
        <w:rPr>
          <w:rFonts w:ascii="Times New Roman" w:hAnsi="Times New Roman" w:cs="Times New Roman"/>
          <w:i/>
          <w:iCs/>
          <w:sz w:val="24"/>
          <w:szCs w:val="24"/>
        </w:rPr>
        <w:t>p</w:t>
      </w:r>
      <w:r w:rsidRPr="00AE2396">
        <w:rPr>
          <w:rFonts w:ascii="Times New Roman" w:hAnsi="Times New Roman" w:cs="Times New Roman"/>
          <w:sz w:val="24"/>
          <w:szCs w:val="24"/>
        </w:rPr>
        <w:t xml:space="preserve"> = 0.0</w:t>
      </w:r>
      <w:r w:rsidR="00EE6747">
        <w:rPr>
          <w:rFonts w:ascii="Times New Roman" w:hAnsi="Times New Roman" w:cs="Times New Roman"/>
          <w:sz w:val="24"/>
          <w:szCs w:val="24"/>
        </w:rPr>
        <w:t>01</w:t>
      </w:r>
      <w:r w:rsidRPr="00AE2396">
        <w:rPr>
          <w:rFonts w:ascii="Times New Roman" w:hAnsi="Times New Roman" w:cs="Times New Roman"/>
          <w:sz w:val="24"/>
          <w:szCs w:val="24"/>
        </w:rPr>
        <w:t>)</w:t>
      </w:r>
      <w:r w:rsidR="00EE6747">
        <w:rPr>
          <w:rFonts w:ascii="Times New Roman" w:hAnsi="Times New Roman" w:cs="Times New Roman"/>
          <w:sz w:val="24"/>
          <w:szCs w:val="24"/>
        </w:rPr>
        <w:t>, involvement of banks in customers’ financial life (p = 0.000), help choosing bank products (p = 0.000), and need to have eased access to digital banking (p = 0.000), with large effect sizes (</w:t>
      </w:r>
      <w:r w:rsidR="00EE6747" w:rsidRPr="00EE6747">
        <w:rPr>
          <w:rFonts w:ascii="Times New Roman" w:hAnsi="Times New Roman" w:cs="Times New Roman"/>
          <w:i/>
          <w:iCs/>
          <w:sz w:val="24"/>
          <w:szCs w:val="24"/>
        </w:rPr>
        <w:t xml:space="preserve">d </w:t>
      </w:r>
      <w:r w:rsidR="00EE6747">
        <w:rPr>
          <w:rFonts w:ascii="Times New Roman" w:hAnsi="Times New Roman" w:cs="Times New Roman"/>
          <w:sz w:val="24"/>
          <w:szCs w:val="24"/>
        </w:rPr>
        <w:t>= 0.81)</w:t>
      </w:r>
      <w:r w:rsidRPr="00AE2396">
        <w:rPr>
          <w:rFonts w:ascii="Times New Roman" w:hAnsi="Times New Roman" w:cs="Times New Roman"/>
          <w:sz w:val="24"/>
          <w:szCs w:val="24"/>
        </w:rPr>
        <w:t>.</w:t>
      </w:r>
    </w:p>
    <w:p w14:paraId="67840EE7" w14:textId="6D8B7695" w:rsidR="001E2E30" w:rsidRPr="001E2E30" w:rsidRDefault="001E2E30" w:rsidP="001E2E30">
      <w:pPr>
        <w:keepNext/>
        <w:spacing w:after="200" w:line="480" w:lineRule="auto"/>
        <w:rPr>
          <w:rFonts w:ascii="Times New Roman" w:hAnsi="Times New Roman" w:cs="Times New Roman"/>
          <w:b/>
          <w:bCs/>
          <w:sz w:val="24"/>
          <w:szCs w:val="24"/>
        </w:rPr>
      </w:pPr>
      <w:bookmarkStart w:id="58" w:name="_Toc77245652"/>
      <w:bookmarkStart w:id="59" w:name="_Hlk65228721"/>
      <w:r w:rsidRPr="001E2E30">
        <w:rPr>
          <w:rFonts w:ascii="Times New Roman" w:hAnsi="Times New Roman" w:cs="Times New Roman"/>
          <w:b/>
          <w:bCs/>
          <w:sz w:val="24"/>
          <w:szCs w:val="24"/>
        </w:rPr>
        <w:t xml:space="preserve">Table </w:t>
      </w:r>
      <w:r w:rsidRPr="001E2E30">
        <w:rPr>
          <w:rFonts w:ascii="Times New Roman" w:hAnsi="Times New Roman" w:cs="Times New Roman"/>
          <w:b/>
          <w:bCs/>
          <w:sz w:val="24"/>
          <w:szCs w:val="24"/>
        </w:rPr>
        <w:fldChar w:fldCharType="begin"/>
      </w:r>
      <w:r w:rsidRPr="001E2E30">
        <w:rPr>
          <w:rFonts w:ascii="Times New Roman" w:hAnsi="Times New Roman" w:cs="Times New Roman"/>
          <w:b/>
          <w:bCs/>
          <w:sz w:val="24"/>
          <w:szCs w:val="24"/>
        </w:rPr>
        <w:instrText xml:space="preserve"> SEQ Table \* ARABIC </w:instrText>
      </w:r>
      <w:r w:rsidRPr="001E2E30">
        <w:rPr>
          <w:rFonts w:ascii="Times New Roman" w:hAnsi="Times New Roman" w:cs="Times New Roman"/>
          <w:b/>
          <w:bCs/>
          <w:sz w:val="24"/>
          <w:szCs w:val="24"/>
        </w:rPr>
        <w:fldChar w:fldCharType="separate"/>
      </w:r>
      <w:r w:rsidR="004D7A36">
        <w:rPr>
          <w:rFonts w:ascii="Times New Roman" w:hAnsi="Times New Roman" w:cs="Times New Roman"/>
          <w:b/>
          <w:bCs/>
          <w:noProof/>
          <w:sz w:val="24"/>
          <w:szCs w:val="24"/>
        </w:rPr>
        <w:t>3</w:t>
      </w:r>
      <w:r w:rsidRPr="001E2E30">
        <w:rPr>
          <w:rFonts w:ascii="Times New Roman" w:hAnsi="Times New Roman" w:cs="Times New Roman"/>
          <w:b/>
          <w:bCs/>
          <w:sz w:val="24"/>
          <w:szCs w:val="24"/>
        </w:rPr>
        <w:fldChar w:fldCharType="end"/>
      </w:r>
      <w:r w:rsidRPr="001E2E30">
        <w:rPr>
          <w:rFonts w:ascii="Times New Roman" w:hAnsi="Times New Roman" w:cs="Times New Roman"/>
          <w:b/>
          <w:bCs/>
          <w:sz w:val="24"/>
          <w:szCs w:val="24"/>
        </w:rPr>
        <w:t xml:space="preserve">: </w:t>
      </w:r>
      <w:r w:rsidRPr="00AE2396">
        <w:rPr>
          <w:rFonts w:ascii="Times New Roman" w:hAnsi="Times New Roman" w:cs="Times New Roman"/>
          <w:b/>
          <w:bCs/>
          <w:sz w:val="24"/>
          <w:szCs w:val="24"/>
        </w:rPr>
        <w:t>Participants’ Responses to</w:t>
      </w:r>
      <w:r w:rsidR="00220966" w:rsidRPr="00AE2396">
        <w:rPr>
          <w:rFonts w:ascii="Times New Roman" w:hAnsi="Times New Roman" w:cs="Times New Roman"/>
          <w:b/>
          <w:bCs/>
          <w:sz w:val="24"/>
          <w:szCs w:val="24"/>
        </w:rPr>
        <w:t xml:space="preserve"> Survey Question 10</w:t>
      </w:r>
      <w:r w:rsidRPr="00AE2396">
        <w:rPr>
          <w:rFonts w:ascii="Times New Roman" w:hAnsi="Times New Roman" w:cs="Times New Roman"/>
          <w:b/>
          <w:bCs/>
          <w:sz w:val="24"/>
          <w:szCs w:val="24"/>
        </w:rPr>
        <w:t xml:space="preserve">: What Services Would You Prefer to Access Most from your Bank? (n = </w:t>
      </w:r>
      <w:r w:rsidR="00EE6747">
        <w:rPr>
          <w:rFonts w:ascii="Times New Roman" w:hAnsi="Times New Roman" w:cs="Times New Roman"/>
          <w:b/>
          <w:bCs/>
          <w:sz w:val="24"/>
          <w:szCs w:val="24"/>
        </w:rPr>
        <w:t>40</w:t>
      </w:r>
      <w:r w:rsidRPr="00AE2396">
        <w:rPr>
          <w:rFonts w:ascii="Times New Roman" w:hAnsi="Times New Roman" w:cs="Times New Roman"/>
          <w:b/>
          <w:bCs/>
          <w:sz w:val="24"/>
          <w:szCs w:val="24"/>
        </w:rPr>
        <w:t>)</w:t>
      </w:r>
      <w:bookmarkEnd w:id="58"/>
    </w:p>
    <w:tbl>
      <w:tblPr>
        <w:tblStyle w:val="PlainTable22"/>
        <w:tblW w:w="9630" w:type="dxa"/>
        <w:tblLayout w:type="fixed"/>
        <w:tblLook w:val="04A0" w:firstRow="1" w:lastRow="0" w:firstColumn="1" w:lastColumn="0" w:noHBand="0" w:noVBand="1"/>
      </w:tblPr>
      <w:tblGrid>
        <w:gridCol w:w="355"/>
        <w:gridCol w:w="4235"/>
        <w:gridCol w:w="810"/>
        <w:gridCol w:w="810"/>
        <w:gridCol w:w="900"/>
        <w:gridCol w:w="720"/>
        <w:gridCol w:w="900"/>
        <w:gridCol w:w="900"/>
      </w:tblGrid>
      <w:tr w:rsidR="001E2E30" w:rsidRPr="001E2E30" w14:paraId="22F558A2" w14:textId="77777777" w:rsidTr="001E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gridSpan w:val="2"/>
            <w:vMerge w:val="restart"/>
          </w:tcPr>
          <w:p w14:paraId="503C9925" w14:textId="77777777" w:rsidR="001E2E30" w:rsidRPr="001E2E30" w:rsidRDefault="001E2E30" w:rsidP="001E2E30">
            <w:pPr>
              <w:suppressAutoHyphens/>
              <w:rPr>
                <w:rFonts w:ascii="Times New Roman" w:hAnsi="Times New Roman"/>
                <w:b w:val="0"/>
                <w:bCs w:val="0"/>
                <w:sz w:val="24"/>
                <w:szCs w:val="24"/>
              </w:rPr>
            </w:pPr>
            <w:bookmarkStart w:id="60" w:name="_Hlk74488636"/>
          </w:p>
          <w:p w14:paraId="3FCC097E" w14:textId="1C20FF12" w:rsidR="001E2E30" w:rsidRPr="001E2E30" w:rsidRDefault="001E2E30" w:rsidP="001E2E30">
            <w:pPr>
              <w:suppressAutoHyphens/>
              <w:jc w:val="center"/>
              <w:rPr>
                <w:rFonts w:ascii="Times New Roman" w:hAnsi="Times New Roman"/>
                <w:b w:val="0"/>
                <w:bCs w:val="0"/>
                <w:sz w:val="24"/>
                <w:szCs w:val="24"/>
              </w:rPr>
            </w:pPr>
            <w:r w:rsidRPr="00AE2396">
              <w:rPr>
                <w:rFonts w:ascii="Times New Roman" w:hAnsi="Times New Roman"/>
                <w:b w:val="0"/>
                <w:bCs w:val="0"/>
                <w:sz w:val="24"/>
                <w:szCs w:val="24"/>
              </w:rPr>
              <w:t>Online services</w:t>
            </w:r>
          </w:p>
        </w:tc>
        <w:tc>
          <w:tcPr>
            <w:tcW w:w="1620" w:type="dxa"/>
            <w:gridSpan w:val="2"/>
          </w:tcPr>
          <w:p w14:paraId="1194F394" w14:textId="383960FF" w:rsidR="001E2E30" w:rsidRPr="001E2E30" w:rsidRDefault="001E2E30" w:rsidP="001E2E30">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 xml:space="preserve">Disagree/ </w:t>
            </w:r>
            <w:r w:rsidRPr="00AE2396">
              <w:rPr>
                <w:rFonts w:ascii="Times New Roman" w:hAnsi="Times New Roman"/>
                <w:b w:val="0"/>
                <w:bCs w:val="0"/>
                <w:sz w:val="24"/>
                <w:szCs w:val="24"/>
              </w:rPr>
              <w:t>Strongly</w:t>
            </w:r>
            <w:r w:rsidRPr="001E2E30">
              <w:rPr>
                <w:rFonts w:ascii="Times New Roman" w:hAnsi="Times New Roman"/>
                <w:b w:val="0"/>
                <w:bCs w:val="0"/>
                <w:sz w:val="24"/>
                <w:szCs w:val="24"/>
              </w:rPr>
              <w:t xml:space="preserve"> </w:t>
            </w:r>
            <w:r w:rsidRPr="00AE2396">
              <w:rPr>
                <w:rFonts w:ascii="Times New Roman" w:hAnsi="Times New Roman"/>
                <w:b w:val="0"/>
                <w:bCs w:val="0"/>
                <w:sz w:val="24"/>
                <w:szCs w:val="24"/>
              </w:rPr>
              <w:t>Disagree</w:t>
            </w:r>
          </w:p>
        </w:tc>
        <w:tc>
          <w:tcPr>
            <w:tcW w:w="1620" w:type="dxa"/>
            <w:gridSpan w:val="2"/>
          </w:tcPr>
          <w:p w14:paraId="1A512F36" w14:textId="77777777" w:rsidR="001E2E30" w:rsidRPr="001E2E30" w:rsidRDefault="001E2E30" w:rsidP="001E2E30">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Agree/ Strongly Agree</w:t>
            </w:r>
          </w:p>
        </w:tc>
        <w:tc>
          <w:tcPr>
            <w:tcW w:w="900" w:type="dxa"/>
          </w:tcPr>
          <w:p w14:paraId="378CF82B" w14:textId="77777777" w:rsidR="001E2E30" w:rsidRPr="001E2E30" w:rsidRDefault="001E2E30" w:rsidP="001E2E30">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900" w:type="dxa"/>
            <w:vMerge w:val="restart"/>
          </w:tcPr>
          <w:p w14:paraId="36196363" w14:textId="77777777" w:rsidR="001E2E30" w:rsidRPr="001E2E30" w:rsidRDefault="001E2E30" w:rsidP="001E2E30">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070697AC" w14:textId="77777777" w:rsidR="001E2E30" w:rsidRPr="001E2E30" w:rsidRDefault="001E2E30" w:rsidP="001E2E30">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i/>
                <w:sz w:val="24"/>
                <w:szCs w:val="24"/>
              </w:rPr>
              <w:t>p</w:t>
            </w:r>
            <w:r w:rsidRPr="001E2E30">
              <w:rPr>
                <w:rFonts w:ascii="Times New Roman" w:hAnsi="Times New Roman"/>
                <w:b w:val="0"/>
                <w:bCs w:val="0"/>
                <w:sz w:val="24"/>
                <w:szCs w:val="24"/>
              </w:rPr>
              <w:t>-values</w:t>
            </w:r>
          </w:p>
        </w:tc>
      </w:tr>
      <w:tr w:rsidR="001E2E30" w:rsidRPr="001E2E30" w14:paraId="67587EF8" w14:textId="77777777" w:rsidTr="001E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gridSpan w:val="2"/>
            <w:vMerge/>
          </w:tcPr>
          <w:p w14:paraId="39560CB4" w14:textId="77777777" w:rsidR="001E2E30" w:rsidRPr="001E2E30" w:rsidRDefault="001E2E30" w:rsidP="001E2E30">
            <w:pPr>
              <w:suppressAutoHyphens/>
              <w:rPr>
                <w:rFonts w:ascii="Times New Roman" w:hAnsi="Times New Roman"/>
                <w:b w:val="0"/>
                <w:bCs w:val="0"/>
                <w:sz w:val="24"/>
                <w:szCs w:val="24"/>
              </w:rPr>
            </w:pPr>
          </w:p>
        </w:tc>
        <w:tc>
          <w:tcPr>
            <w:tcW w:w="810" w:type="dxa"/>
          </w:tcPr>
          <w:p w14:paraId="353224AA"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810" w:type="dxa"/>
          </w:tcPr>
          <w:p w14:paraId="5FB56E57"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00" w:type="dxa"/>
          </w:tcPr>
          <w:p w14:paraId="4E56DE9D"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720" w:type="dxa"/>
          </w:tcPr>
          <w:p w14:paraId="75A71329"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00" w:type="dxa"/>
          </w:tcPr>
          <w:p w14:paraId="2596FBD7"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Effect Size</w:t>
            </w:r>
          </w:p>
        </w:tc>
        <w:tc>
          <w:tcPr>
            <w:tcW w:w="900" w:type="dxa"/>
            <w:vMerge/>
          </w:tcPr>
          <w:p w14:paraId="2C4828F8" w14:textId="77777777"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r>
      <w:tr w:rsidR="001E2E30" w:rsidRPr="001E2E30" w14:paraId="5623C874" w14:textId="77777777" w:rsidTr="001E2E30">
        <w:tc>
          <w:tcPr>
            <w:cnfStyle w:val="001000000000" w:firstRow="0" w:lastRow="0" w:firstColumn="1" w:lastColumn="0" w:oddVBand="0" w:evenVBand="0" w:oddHBand="0" w:evenHBand="0" w:firstRowFirstColumn="0" w:firstRowLastColumn="0" w:lastRowFirstColumn="0" w:lastRowLastColumn="0"/>
            <w:tcW w:w="355" w:type="dxa"/>
          </w:tcPr>
          <w:p w14:paraId="490BD7DF" w14:textId="77777777" w:rsidR="001E2E30" w:rsidRPr="001E2E30" w:rsidRDefault="001E2E30" w:rsidP="001E2E30">
            <w:pPr>
              <w:suppressAutoHyphens/>
              <w:rPr>
                <w:rFonts w:ascii="Times New Roman" w:hAnsi="Times New Roman"/>
                <w:b w:val="0"/>
                <w:bCs w:val="0"/>
                <w:sz w:val="24"/>
                <w:szCs w:val="24"/>
              </w:rPr>
            </w:pPr>
            <w:r w:rsidRPr="001E2E30">
              <w:rPr>
                <w:rFonts w:ascii="Times New Roman" w:hAnsi="Times New Roman"/>
                <w:b w:val="0"/>
                <w:bCs w:val="0"/>
                <w:sz w:val="24"/>
                <w:szCs w:val="24"/>
              </w:rPr>
              <w:t>1</w:t>
            </w:r>
          </w:p>
        </w:tc>
        <w:tc>
          <w:tcPr>
            <w:tcW w:w="4235" w:type="dxa"/>
          </w:tcPr>
          <w:p w14:paraId="66654F70" w14:textId="661D8466"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My bank should be more involved in my financial life e.g., educate, notify</w:t>
            </w:r>
          </w:p>
        </w:tc>
        <w:tc>
          <w:tcPr>
            <w:tcW w:w="810" w:type="dxa"/>
          </w:tcPr>
          <w:p w14:paraId="57A57C30" w14:textId="5EDD0092"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1.25</w:t>
            </w:r>
          </w:p>
        </w:tc>
        <w:tc>
          <w:tcPr>
            <w:tcW w:w="810" w:type="dxa"/>
          </w:tcPr>
          <w:p w14:paraId="029A2AFD" w14:textId="02DB3C48"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EE6747">
              <w:rPr>
                <w:rFonts w:ascii="Times New Roman" w:hAnsi="Times New Roman"/>
                <w:sz w:val="24"/>
                <w:szCs w:val="24"/>
              </w:rPr>
              <w:t>03</w:t>
            </w:r>
          </w:p>
        </w:tc>
        <w:tc>
          <w:tcPr>
            <w:tcW w:w="900" w:type="dxa"/>
          </w:tcPr>
          <w:p w14:paraId="6F6FCE73" w14:textId="5F6BD58D"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4.75</w:t>
            </w:r>
          </w:p>
        </w:tc>
        <w:tc>
          <w:tcPr>
            <w:tcW w:w="720" w:type="dxa"/>
          </w:tcPr>
          <w:p w14:paraId="2F5007DE" w14:textId="55D1B77A"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2.11</w:t>
            </w:r>
          </w:p>
        </w:tc>
        <w:tc>
          <w:tcPr>
            <w:tcW w:w="900" w:type="dxa"/>
          </w:tcPr>
          <w:p w14:paraId="2C4AA465" w14:textId="39BA8526"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8</w:t>
            </w:r>
            <w:r w:rsidR="00EE6747">
              <w:rPr>
                <w:rFonts w:ascii="Times New Roman" w:hAnsi="Times New Roman"/>
                <w:sz w:val="24"/>
                <w:szCs w:val="24"/>
              </w:rPr>
              <w:t>3</w:t>
            </w:r>
          </w:p>
        </w:tc>
        <w:tc>
          <w:tcPr>
            <w:tcW w:w="900" w:type="dxa"/>
          </w:tcPr>
          <w:p w14:paraId="46917AE0" w14:textId="04610E18"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0</w:t>
            </w:r>
            <w:r w:rsidR="00EE6747">
              <w:rPr>
                <w:rFonts w:ascii="Times New Roman" w:hAnsi="Times New Roman"/>
                <w:sz w:val="24"/>
                <w:szCs w:val="24"/>
              </w:rPr>
              <w:t>0</w:t>
            </w:r>
          </w:p>
        </w:tc>
      </w:tr>
      <w:tr w:rsidR="001E2E30" w:rsidRPr="001E2E30" w14:paraId="42512FD8" w14:textId="77777777" w:rsidTr="001E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35CDE541" w14:textId="77777777" w:rsidR="001E2E30" w:rsidRPr="001E2E30" w:rsidRDefault="001E2E30" w:rsidP="001E2E30">
            <w:pPr>
              <w:suppressAutoHyphens/>
              <w:rPr>
                <w:rFonts w:ascii="Times New Roman" w:hAnsi="Times New Roman"/>
                <w:b w:val="0"/>
                <w:bCs w:val="0"/>
                <w:sz w:val="24"/>
                <w:szCs w:val="24"/>
              </w:rPr>
            </w:pPr>
            <w:r w:rsidRPr="001E2E30">
              <w:rPr>
                <w:rFonts w:ascii="Times New Roman" w:hAnsi="Times New Roman"/>
                <w:b w:val="0"/>
                <w:bCs w:val="0"/>
                <w:sz w:val="24"/>
                <w:szCs w:val="24"/>
              </w:rPr>
              <w:t>2</w:t>
            </w:r>
          </w:p>
        </w:tc>
        <w:tc>
          <w:tcPr>
            <w:tcW w:w="4235" w:type="dxa"/>
          </w:tcPr>
          <w:p w14:paraId="36E0C3A8" w14:textId="549BB5F5"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I would like more financial advice from my bank</w:t>
            </w:r>
          </w:p>
        </w:tc>
        <w:tc>
          <w:tcPr>
            <w:tcW w:w="810" w:type="dxa"/>
          </w:tcPr>
          <w:p w14:paraId="67BEE416" w14:textId="06DA322F"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EE6747">
              <w:rPr>
                <w:rFonts w:ascii="Times New Roman" w:hAnsi="Times New Roman"/>
                <w:sz w:val="24"/>
                <w:szCs w:val="24"/>
              </w:rPr>
              <w:t>34</w:t>
            </w:r>
          </w:p>
        </w:tc>
        <w:tc>
          <w:tcPr>
            <w:tcW w:w="810" w:type="dxa"/>
          </w:tcPr>
          <w:p w14:paraId="21411AF4" w14:textId="1F77F90C" w:rsidR="001E2E30" w:rsidRPr="001E2E30" w:rsidRDefault="00EE6747"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1E2E30" w:rsidRPr="001E2E30">
              <w:rPr>
                <w:rFonts w:ascii="Times New Roman" w:hAnsi="Times New Roman"/>
                <w:sz w:val="24"/>
                <w:szCs w:val="24"/>
              </w:rPr>
              <w:t>.</w:t>
            </w:r>
            <w:r>
              <w:rPr>
                <w:rFonts w:ascii="Times New Roman" w:hAnsi="Times New Roman"/>
                <w:sz w:val="24"/>
                <w:szCs w:val="24"/>
              </w:rPr>
              <w:t>82</w:t>
            </w:r>
          </w:p>
        </w:tc>
        <w:tc>
          <w:tcPr>
            <w:tcW w:w="900" w:type="dxa"/>
          </w:tcPr>
          <w:p w14:paraId="59B3B8E3" w14:textId="25783E00" w:rsidR="001E2E30" w:rsidRPr="001E2E30" w:rsidRDefault="00EE6747"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1E2E30" w:rsidRPr="001E2E30">
              <w:rPr>
                <w:rFonts w:ascii="Times New Roman" w:hAnsi="Times New Roman"/>
                <w:sz w:val="24"/>
                <w:szCs w:val="24"/>
              </w:rPr>
              <w:t>.5</w:t>
            </w:r>
            <w:r w:rsidR="001E2E30" w:rsidRPr="00AE2396">
              <w:rPr>
                <w:rFonts w:ascii="Times New Roman" w:hAnsi="Times New Roman"/>
                <w:sz w:val="24"/>
                <w:szCs w:val="24"/>
              </w:rPr>
              <w:t>2</w:t>
            </w:r>
          </w:p>
        </w:tc>
        <w:tc>
          <w:tcPr>
            <w:tcW w:w="720" w:type="dxa"/>
          </w:tcPr>
          <w:p w14:paraId="5EC8C9C9" w14:textId="72D083CB" w:rsidR="001E2E30" w:rsidRPr="001E2E30" w:rsidRDefault="00EE6747"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1E2E30" w:rsidRPr="001E2E30">
              <w:rPr>
                <w:rFonts w:ascii="Times New Roman" w:hAnsi="Times New Roman"/>
                <w:sz w:val="24"/>
                <w:szCs w:val="24"/>
              </w:rPr>
              <w:t>.</w:t>
            </w:r>
            <w:r>
              <w:rPr>
                <w:rFonts w:ascii="Times New Roman" w:hAnsi="Times New Roman"/>
                <w:sz w:val="24"/>
                <w:szCs w:val="24"/>
              </w:rPr>
              <w:t>32</w:t>
            </w:r>
          </w:p>
        </w:tc>
        <w:tc>
          <w:tcPr>
            <w:tcW w:w="900" w:type="dxa"/>
          </w:tcPr>
          <w:p w14:paraId="57F1FE62" w14:textId="0B54356F"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82</w:t>
            </w:r>
          </w:p>
        </w:tc>
        <w:tc>
          <w:tcPr>
            <w:tcW w:w="900" w:type="dxa"/>
          </w:tcPr>
          <w:p w14:paraId="79B8D1AF" w14:textId="65C1C10B"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0</w:t>
            </w:r>
            <w:r w:rsidR="00EE6747">
              <w:rPr>
                <w:rFonts w:ascii="Times New Roman" w:hAnsi="Times New Roman"/>
                <w:sz w:val="24"/>
                <w:szCs w:val="24"/>
              </w:rPr>
              <w:t>0</w:t>
            </w:r>
          </w:p>
        </w:tc>
      </w:tr>
      <w:tr w:rsidR="001E2E30" w:rsidRPr="001E2E30" w14:paraId="320AAB55" w14:textId="77777777" w:rsidTr="001E2E30">
        <w:tc>
          <w:tcPr>
            <w:cnfStyle w:val="001000000000" w:firstRow="0" w:lastRow="0" w:firstColumn="1" w:lastColumn="0" w:oddVBand="0" w:evenVBand="0" w:oddHBand="0" w:evenHBand="0" w:firstRowFirstColumn="0" w:firstRowLastColumn="0" w:lastRowFirstColumn="0" w:lastRowLastColumn="0"/>
            <w:tcW w:w="355" w:type="dxa"/>
          </w:tcPr>
          <w:p w14:paraId="3FA54251" w14:textId="77777777" w:rsidR="001E2E30" w:rsidRPr="001E2E30" w:rsidRDefault="001E2E30" w:rsidP="001E2E30">
            <w:pPr>
              <w:suppressAutoHyphens/>
              <w:rPr>
                <w:rFonts w:ascii="Times New Roman" w:hAnsi="Times New Roman"/>
                <w:b w:val="0"/>
                <w:bCs w:val="0"/>
                <w:sz w:val="24"/>
                <w:szCs w:val="24"/>
              </w:rPr>
            </w:pPr>
            <w:r w:rsidRPr="001E2E30">
              <w:rPr>
                <w:rFonts w:ascii="Times New Roman" w:hAnsi="Times New Roman"/>
                <w:b w:val="0"/>
                <w:bCs w:val="0"/>
                <w:sz w:val="24"/>
                <w:szCs w:val="24"/>
              </w:rPr>
              <w:t>3</w:t>
            </w:r>
          </w:p>
        </w:tc>
        <w:tc>
          <w:tcPr>
            <w:tcW w:w="4235" w:type="dxa"/>
          </w:tcPr>
          <w:p w14:paraId="41EDF6E4" w14:textId="48EBB50D"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I would like more help choosing various banking products</w:t>
            </w:r>
          </w:p>
        </w:tc>
        <w:tc>
          <w:tcPr>
            <w:tcW w:w="810" w:type="dxa"/>
          </w:tcPr>
          <w:p w14:paraId="61255E05" w14:textId="2D919A63"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1E2E30" w:rsidRPr="001E2E30">
              <w:rPr>
                <w:rFonts w:ascii="Times New Roman" w:hAnsi="Times New Roman"/>
                <w:sz w:val="24"/>
                <w:szCs w:val="24"/>
              </w:rPr>
              <w:t>.</w:t>
            </w:r>
            <w:r>
              <w:rPr>
                <w:rFonts w:ascii="Times New Roman" w:hAnsi="Times New Roman"/>
                <w:sz w:val="24"/>
                <w:szCs w:val="24"/>
              </w:rPr>
              <w:t>11</w:t>
            </w:r>
          </w:p>
        </w:tc>
        <w:tc>
          <w:tcPr>
            <w:tcW w:w="810" w:type="dxa"/>
          </w:tcPr>
          <w:p w14:paraId="7194D3CF" w14:textId="63D1269E"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EE6747">
              <w:rPr>
                <w:rFonts w:ascii="Times New Roman" w:hAnsi="Times New Roman"/>
                <w:sz w:val="24"/>
                <w:szCs w:val="24"/>
              </w:rPr>
              <w:t>09</w:t>
            </w:r>
          </w:p>
        </w:tc>
        <w:tc>
          <w:tcPr>
            <w:tcW w:w="900" w:type="dxa"/>
          </w:tcPr>
          <w:p w14:paraId="758E9EE9" w14:textId="3B5A3665"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4</w:t>
            </w:r>
            <w:r w:rsidRPr="001E2E30">
              <w:rPr>
                <w:rFonts w:ascii="Times New Roman" w:hAnsi="Times New Roman"/>
                <w:sz w:val="24"/>
                <w:szCs w:val="24"/>
              </w:rPr>
              <w:t>.</w:t>
            </w:r>
            <w:r w:rsidR="00EE6747">
              <w:rPr>
                <w:rFonts w:ascii="Times New Roman" w:hAnsi="Times New Roman"/>
                <w:sz w:val="24"/>
                <w:szCs w:val="24"/>
              </w:rPr>
              <w:t>65</w:t>
            </w:r>
          </w:p>
        </w:tc>
        <w:tc>
          <w:tcPr>
            <w:tcW w:w="720" w:type="dxa"/>
          </w:tcPr>
          <w:p w14:paraId="7B735471" w14:textId="66CB9C20"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2.43</w:t>
            </w:r>
          </w:p>
        </w:tc>
        <w:tc>
          <w:tcPr>
            <w:tcW w:w="900" w:type="dxa"/>
          </w:tcPr>
          <w:p w14:paraId="127B6060" w14:textId="19D5BBFA"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EE6747">
              <w:rPr>
                <w:rFonts w:ascii="Times New Roman" w:hAnsi="Times New Roman"/>
                <w:sz w:val="24"/>
                <w:szCs w:val="24"/>
              </w:rPr>
              <w:t>81</w:t>
            </w:r>
          </w:p>
        </w:tc>
        <w:tc>
          <w:tcPr>
            <w:tcW w:w="900" w:type="dxa"/>
          </w:tcPr>
          <w:p w14:paraId="222CF6F4" w14:textId="1F46C8D1"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EE6747">
              <w:rPr>
                <w:rFonts w:ascii="Times New Roman" w:hAnsi="Times New Roman"/>
                <w:sz w:val="24"/>
                <w:szCs w:val="24"/>
              </w:rPr>
              <w:t>01</w:t>
            </w:r>
          </w:p>
        </w:tc>
      </w:tr>
      <w:tr w:rsidR="001E2E30" w:rsidRPr="001E2E30" w14:paraId="1A5288D5" w14:textId="77777777" w:rsidTr="001E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5E5BBAA9" w14:textId="77777777" w:rsidR="001E2E30" w:rsidRPr="001E2E30" w:rsidRDefault="001E2E30" w:rsidP="001E2E30">
            <w:pPr>
              <w:suppressAutoHyphens/>
              <w:rPr>
                <w:rFonts w:ascii="Times New Roman" w:hAnsi="Times New Roman"/>
                <w:b w:val="0"/>
                <w:bCs w:val="0"/>
                <w:sz w:val="24"/>
                <w:szCs w:val="24"/>
              </w:rPr>
            </w:pPr>
            <w:r w:rsidRPr="001E2E30">
              <w:rPr>
                <w:rFonts w:ascii="Times New Roman" w:hAnsi="Times New Roman"/>
                <w:b w:val="0"/>
                <w:bCs w:val="0"/>
                <w:sz w:val="24"/>
                <w:szCs w:val="24"/>
              </w:rPr>
              <w:lastRenderedPageBreak/>
              <w:t>4</w:t>
            </w:r>
          </w:p>
        </w:tc>
        <w:tc>
          <w:tcPr>
            <w:tcW w:w="4235" w:type="dxa"/>
          </w:tcPr>
          <w:p w14:paraId="0014DCFC" w14:textId="70B0B3AD"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My bank should facilitate easy accessibility to digital banking</w:t>
            </w:r>
          </w:p>
        </w:tc>
        <w:tc>
          <w:tcPr>
            <w:tcW w:w="810" w:type="dxa"/>
          </w:tcPr>
          <w:p w14:paraId="3B6E5F20" w14:textId="7305C2BA"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EE6747">
              <w:rPr>
                <w:rFonts w:ascii="Times New Roman" w:hAnsi="Times New Roman"/>
                <w:sz w:val="24"/>
                <w:szCs w:val="24"/>
              </w:rPr>
              <w:t>32</w:t>
            </w:r>
          </w:p>
        </w:tc>
        <w:tc>
          <w:tcPr>
            <w:tcW w:w="810" w:type="dxa"/>
          </w:tcPr>
          <w:p w14:paraId="14443595" w14:textId="50E797D5"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Pr="00AE2396">
              <w:rPr>
                <w:rFonts w:ascii="Times New Roman" w:hAnsi="Times New Roman"/>
                <w:sz w:val="24"/>
                <w:szCs w:val="24"/>
              </w:rPr>
              <w:t>01</w:t>
            </w:r>
          </w:p>
        </w:tc>
        <w:tc>
          <w:tcPr>
            <w:tcW w:w="900" w:type="dxa"/>
          </w:tcPr>
          <w:p w14:paraId="17C845E9" w14:textId="67A0473C" w:rsidR="001E2E30" w:rsidRPr="001E2E30" w:rsidRDefault="00EE6747"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1E2E30" w:rsidRPr="001E2E30">
              <w:rPr>
                <w:rFonts w:ascii="Times New Roman" w:hAnsi="Times New Roman"/>
                <w:sz w:val="24"/>
                <w:szCs w:val="24"/>
              </w:rPr>
              <w:t>.</w:t>
            </w:r>
            <w:r>
              <w:rPr>
                <w:rFonts w:ascii="Times New Roman" w:hAnsi="Times New Roman"/>
                <w:sz w:val="24"/>
                <w:szCs w:val="24"/>
              </w:rPr>
              <w:t>43</w:t>
            </w:r>
          </w:p>
        </w:tc>
        <w:tc>
          <w:tcPr>
            <w:tcW w:w="720" w:type="dxa"/>
          </w:tcPr>
          <w:p w14:paraId="792EB8A2" w14:textId="763C03D9" w:rsidR="001E2E30" w:rsidRPr="001E2E30" w:rsidRDefault="00EE6747"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1E2E30" w:rsidRPr="001E2E30">
              <w:rPr>
                <w:rFonts w:ascii="Times New Roman" w:hAnsi="Times New Roman"/>
                <w:sz w:val="24"/>
                <w:szCs w:val="24"/>
              </w:rPr>
              <w:t>.</w:t>
            </w:r>
            <w:r>
              <w:rPr>
                <w:rFonts w:ascii="Times New Roman" w:hAnsi="Times New Roman"/>
                <w:sz w:val="24"/>
                <w:szCs w:val="24"/>
              </w:rPr>
              <w:t>32</w:t>
            </w:r>
          </w:p>
        </w:tc>
        <w:tc>
          <w:tcPr>
            <w:tcW w:w="900" w:type="dxa"/>
          </w:tcPr>
          <w:p w14:paraId="106E1983" w14:textId="13A27345"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EE6747">
              <w:rPr>
                <w:rFonts w:ascii="Times New Roman" w:hAnsi="Times New Roman"/>
                <w:sz w:val="24"/>
                <w:szCs w:val="24"/>
              </w:rPr>
              <w:t>81</w:t>
            </w:r>
          </w:p>
        </w:tc>
        <w:tc>
          <w:tcPr>
            <w:tcW w:w="900" w:type="dxa"/>
          </w:tcPr>
          <w:p w14:paraId="6AD57767" w14:textId="0B18D9D6" w:rsidR="001E2E30" w:rsidRPr="001E2E30" w:rsidRDefault="001E2E30" w:rsidP="001E2E30">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0</w:t>
            </w:r>
            <w:r w:rsidR="00EE6747">
              <w:rPr>
                <w:rFonts w:ascii="Times New Roman" w:hAnsi="Times New Roman"/>
                <w:sz w:val="24"/>
                <w:szCs w:val="24"/>
              </w:rPr>
              <w:t>0</w:t>
            </w:r>
          </w:p>
        </w:tc>
      </w:tr>
      <w:tr w:rsidR="001E2E30" w:rsidRPr="001E2E30" w14:paraId="1AD23216" w14:textId="77777777" w:rsidTr="001E2E30">
        <w:tc>
          <w:tcPr>
            <w:cnfStyle w:val="001000000000" w:firstRow="0" w:lastRow="0" w:firstColumn="1" w:lastColumn="0" w:oddVBand="0" w:evenVBand="0" w:oddHBand="0" w:evenHBand="0" w:firstRowFirstColumn="0" w:firstRowLastColumn="0" w:lastRowFirstColumn="0" w:lastRowLastColumn="0"/>
            <w:tcW w:w="355" w:type="dxa"/>
          </w:tcPr>
          <w:p w14:paraId="6B5801C2" w14:textId="77777777" w:rsidR="001E2E30" w:rsidRPr="001E2E30" w:rsidRDefault="001E2E30" w:rsidP="001E2E30">
            <w:pPr>
              <w:suppressAutoHyphens/>
              <w:rPr>
                <w:rFonts w:ascii="Times New Roman" w:hAnsi="Times New Roman"/>
                <w:b w:val="0"/>
                <w:bCs w:val="0"/>
                <w:sz w:val="24"/>
                <w:szCs w:val="24"/>
              </w:rPr>
            </w:pPr>
            <w:r w:rsidRPr="001E2E30">
              <w:rPr>
                <w:rFonts w:ascii="Times New Roman" w:hAnsi="Times New Roman"/>
                <w:b w:val="0"/>
                <w:bCs w:val="0"/>
                <w:sz w:val="24"/>
                <w:szCs w:val="24"/>
              </w:rPr>
              <w:t>5</w:t>
            </w:r>
          </w:p>
        </w:tc>
        <w:tc>
          <w:tcPr>
            <w:tcW w:w="4235" w:type="dxa"/>
          </w:tcPr>
          <w:p w14:paraId="2A485A07" w14:textId="36875F0C"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My bank should provide real time assistance and addressing complaints</w:t>
            </w:r>
          </w:p>
        </w:tc>
        <w:tc>
          <w:tcPr>
            <w:tcW w:w="810" w:type="dxa"/>
          </w:tcPr>
          <w:p w14:paraId="34B27D69" w14:textId="5C7F2E94"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1E2E30" w:rsidRPr="001E2E30">
              <w:rPr>
                <w:rFonts w:ascii="Times New Roman" w:hAnsi="Times New Roman"/>
                <w:sz w:val="24"/>
                <w:szCs w:val="24"/>
              </w:rPr>
              <w:t>.</w:t>
            </w:r>
            <w:r w:rsidR="001E2E30" w:rsidRPr="00AE2396">
              <w:rPr>
                <w:rFonts w:ascii="Times New Roman" w:hAnsi="Times New Roman"/>
                <w:sz w:val="24"/>
                <w:szCs w:val="24"/>
              </w:rPr>
              <w:t>0</w:t>
            </w:r>
            <w:r>
              <w:rPr>
                <w:rFonts w:ascii="Times New Roman" w:hAnsi="Times New Roman"/>
                <w:sz w:val="24"/>
                <w:szCs w:val="24"/>
              </w:rPr>
              <w:t>1</w:t>
            </w:r>
          </w:p>
        </w:tc>
        <w:tc>
          <w:tcPr>
            <w:tcW w:w="810" w:type="dxa"/>
          </w:tcPr>
          <w:p w14:paraId="3E81E7D5" w14:textId="1699AC13"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1E2E30" w:rsidRPr="00AE2396">
              <w:rPr>
                <w:rFonts w:ascii="Times New Roman" w:hAnsi="Times New Roman"/>
                <w:sz w:val="24"/>
                <w:szCs w:val="24"/>
              </w:rPr>
              <w:t>.</w:t>
            </w:r>
            <w:r>
              <w:rPr>
                <w:rFonts w:ascii="Times New Roman" w:hAnsi="Times New Roman"/>
                <w:sz w:val="24"/>
                <w:szCs w:val="24"/>
              </w:rPr>
              <w:t>05</w:t>
            </w:r>
          </w:p>
        </w:tc>
        <w:tc>
          <w:tcPr>
            <w:tcW w:w="900" w:type="dxa"/>
          </w:tcPr>
          <w:p w14:paraId="18A7A32F" w14:textId="012BBF42"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4</w:t>
            </w:r>
            <w:r w:rsidRPr="001E2E30">
              <w:rPr>
                <w:rFonts w:ascii="Times New Roman" w:hAnsi="Times New Roman"/>
                <w:sz w:val="24"/>
                <w:szCs w:val="24"/>
              </w:rPr>
              <w:t>.</w:t>
            </w:r>
            <w:r w:rsidR="00EE6747">
              <w:rPr>
                <w:rFonts w:ascii="Times New Roman" w:hAnsi="Times New Roman"/>
                <w:sz w:val="24"/>
                <w:szCs w:val="24"/>
              </w:rPr>
              <w:t>43</w:t>
            </w:r>
          </w:p>
        </w:tc>
        <w:tc>
          <w:tcPr>
            <w:tcW w:w="720" w:type="dxa"/>
          </w:tcPr>
          <w:p w14:paraId="722BFC84" w14:textId="460FDAC7" w:rsidR="001E2E30" w:rsidRPr="001E2E30" w:rsidRDefault="00EE6747"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001E2E30" w:rsidRPr="001E2E30">
              <w:rPr>
                <w:rFonts w:ascii="Times New Roman" w:hAnsi="Times New Roman"/>
                <w:sz w:val="24"/>
                <w:szCs w:val="24"/>
              </w:rPr>
              <w:t>.</w:t>
            </w:r>
            <w:r>
              <w:rPr>
                <w:rFonts w:ascii="Times New Roman" w:hAnsi="Times New Roman"/>
                <w:sz w:val="24"/>
                <w:szCs w:val="24"/>
              </w:rPr>
              <w:t>32</w:t>
            </w:r>
          </w:p>
        </w:tc>
        <w:tc>
          <w:tcPr>
            <w:tcW w:w="900" w:type="dxa"/>
          </w:tcPr>
          <w:p w14:paraId="1C8347DF" w14:textId="299230F6"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EE6747">
              <w:rPr>
                <w:rFonts w:ascii="Times New Roman" w:hAnsi="Times New Roman"/>
                <w:sz w:val="24"/>
                <w:szCs w:val="24"/>
              </w:rPr>
              <w:t>84</w:t>
            </w:r>
          </w:p>
        </w:tc>
        <w:tc>
          <w:tcPr>
            <w:tcW w:w="900" w:type="dxa"/>
          </w:tcPr>
          <w:p w14:paraId="7368E97C" w14:textId="1400B705" w:rsidR="001E2E30" w:rsidRPr="001E2E30" w:rsidRDefault="001E2E30" w:rsidP="001E2E30">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0</w:t>
            </w:r>
            <w:r w:rsidR="00EE6747">
              <w:rPr>
                <w:rFonts w:ascii="Times New Roman" w:hAnsi="Times New Roman"/>
                <w:sz w:val="24"/>
                <w:szCs w:val="24"/>
              </w:rPr>
              <w:t>1</w:t>
            </w:r>
          </w:p>
        </w:tc>
      </w:tr>
      <w:bookmarkEnd w:id="59"/>
      <w:bookmarkEnd w:id="60"/>
    </w:tbl>
    <w:p w14:paraId="62DE7F6A" w14:textId="77777777" w:rsidR="00220966" w:rsidRPr="00AE2396" w:rsidRDefault="00220966" w:rsidP="001E2E30">
      <w:pPr>
        <w:spacing w:before="240" w:after="0" w:line="240" w:lineRule="auto"/>
        <w:rPr>
          <w:rFonts w:cstheme="minorHAnsi"/>
          <w:sz w:val="24"/>
          <w:szCs w:val="24"/>
        </w:rPr>
      </w:pPr>
    </w:p>
    <w:p w14:paraId="291620EA" w14:textId="4E9F34FE" w:rsidR="001E2E30" w:rsidRPr="00AE2396" w:rsidRDefault="00220966" w:rsidP="00220966">
      <w:pPr>
        <w:spacing w:before="240" w:after="0" w:line="480" w:lineRule="auto"/>
        <w:jc w:val="both"/>
        <w:rPr>
          <w:rFonts w:ascii="Times New Roman" w:hAnsi="Times New Roman" w:cs="Times New Roman"/>
          <w:sz w:val="24"/>
          <w:szCs w:val="24"/>
        </w:rPr>
      </w:pPr>
      <w:r w:rsidRPr="00AE2396">
        <w:rPr>
          <w:rFonts w:ascii="Times New Roman" w:hAnsi="Times New Roman" w:cs="Times New Roman"/>
          <w:sz w:val="24"/>
          <w:szCs w:val="24"/>
        </w:rPr>
        <w:t xml:space="preserve">Table 4 presents results on participants’ views regarding the advantages of online banking services offered by their banks. Results show statistically significant differences </w:t>
      </w:r>
      <w:r w:rsidR="00180BE3">
        <w:rPr>
          <w:rFonts w:ascii="Times New Roman" w:hAnsi="Times New Roman" w:cs="Times New Roman"/>
          <w:sz w:val="24"/>
          <w:szCs w:val="24"/>
        </w:rPr>
        <w:t>i</w:t>
      </w:r>
      <w:r w:rsidRPr="00AE2396">
        <w:rPr>
          <w:rFonts w:ascii="Times New Roman" w:hAnsi="Times New Roman" w:cs="Times New Roman"/>
          <w:sz w:val="24"/>
          <w:szCs w:val="24"/>
        </w:rPr>
        <w:t>n participants’ responses to three services: conv</w:t>
      </w:r>
      <w:r w:rsidR="00180BE3">
        <w:rPr>
          <w:rFonts w:ascii="Times New Roman" w:hAnsi="Times New Roman" w:cs="Times New Roman"/>
          <w:sz w:val="24"/>
          <w:szCs w:val="24"/>
        </w:rPr>
        <w:t>e</w:t>
      </w:r>
      <w:r w:rsidRPr="00AE2396">
        <w:rPr>
          <w:rFonts w:ascii="Times New Roman" w:hAnsi="Times New Roman" w:cs="Times New Roman"/>
          <w:sz w:val="24"/>
          <w:szCs w:val="24"/>
        </w:rPr>
        <w:t>nience, time</w:t>
      </w:r>
      <w:r w:rsidR="00180BE3">
        <w:rPr>
          <w:rFonts w:ascii="Times New Roman" w:hAnsi="Times New Roman" w:cs="Times New Roman"/>
          <w:sz w:val="24"/>
          <w:szCs w:val="24"/>
        </w:rPr>
        <w:t>-</w:t>
      </w:r>
      <w:r w:rsidRPr="00AE2396">
        <w:rPr>
          <w:rFonts w:ascii="Times New Roman" w:hAnsi="Times New Roman" w:cs="Times New Roman"/>
          <w:sz w:val="24"/>
          <w:szCs w:val="24"/>
        </w:rPr>
        <w:t xml:space="preserve">saving, and more control (p &lt;0.05). </w:t>
      </w:r>
      <w:r w:rsidR="00EE6747">
        <w:rPr>
          <w:rFonts w:ascii="Times New Roman" w:hAnsi="Times New Roman" w:cs="Times New Roman"/>
          <w:sz w:val="24"/>
          <w:szCs w:val="24"/>
        </w:rPr>
        <w:t>Further</w:t>
      </w:r>
      <w:r w:rsidRPr="00AE2396">
        <w:rPr>
          <w:rFonts w:ascii="Times New Roman" w:hAnsi="Times New Roman" w:cs="Times New Roman"/>
          <w:sz w:val="24"/>
          <w:szCs w:val="24"/>
        </w:rPr>
        <w:t xml:space="preserve">, there </w:t>
      </w:r>
      <w:r w:rsidR="00EE6747">
        <w:rPr>
          <w:rFonts w:ascii="Times New Roman" w:hAnsi="Times New Roman" w:cs="Times New Roman"/>
          <w:sz w:val="24"/>
          <w:szCs w:val="24"/>
        </w:rPr>
        <w:t>was</w:t>
      </w:r>
      <w:r w:rsidRPr="00AE2396">
        <w:rPr>
          <w:rFonts w:ascii="Times New Roman" w:hAnsi="Times New Roman" w:cs="Times New Roman"/>
          <w:sz w:val="24"/>
          <w:szCs w:val="24"/>
        </w:rPr>
        <w:t xml:space="preserve"> statistically significant differences on affordable cost (p = 0.</w:t>
      </w:r>
      <w:r w:rsidR="00EE6747">
        <w:rPr>
          <w:rFonts w:ascii="Times New Roman" w:hAnsi="Times New Roman" w:cs="Times New Roman"/>
          <w:sz w:val="24"/>
          <w:szCs w:val="24"/>
        </w:rPr>
        <w:t>000</w:t>
      </w:r>
      <w:r w:rsidRPr="00AE2396">
        <w:rPr>
          <w:rFonts w:ascii="Times New Roman" w:hAnsi="Times New Roman" w:cs="Times New Roman"/>
          <w:sz w:val="24"/>
          <w:szCs w:val="24"/>
        </w:rPr>
        <w:t xml:space="preserve">, </w:t>
      </w:r>
      <w:r w:rsidRPr="00AE2396">
        <w:rPr>
          <w:rFonts w:ascii="Times New Roman" w:hAnsi="Times New Roman" w:cs="Times New Roman"/>
          <w:i/>
          <w:iCs/>
          <w:sz w:val="24"/>
          <w:szCs w:val="24"/>
        </w:rPr>
        <w:t>d</w:t>
      </w:r>
      <w:r w:rsidRPr="00AE2396">
        <w:rPr>
          <w:rFonts w:ascii="Times New Roman" w:hAnsi="Times New Roman" w:cs="Times New Roman"/>
          <w:sz w:val="24"/>
          <w:szCs w:val="24"/>
        </w:rPr>
        <w:t xml:space="preserve"> = 0.54) and personalized services (p = 0.</w:t>
      </w:r>
      <w:r w:rsidR="00EE6747">
        <w:rPr>
          <w:rFonts w:ascii="Times New Roman" w:hAnsi="Times New Roman" w:cs="Times New Roman"/>
          <w:sz w:val="24"/>
          <w:szCs w:val="24"/>
        </w:rPr>
        <w:t>0</w:t>
      </w:r>
      <w:r w:rsidRPr="00AE2396">
        <w:rPr>
          <w:rFonts w:ascii="Times New Roman" w:hAnsi="Times New Roman" w:cs="Times New Roman"/>
          <w:sz w:val="24"/>
          <w:szCs w:val="24"/>
        </w:rPr>
        <w:t xml:space="preserve">, </w:t>
      </w:r>
      <w:r w:rsidRPr="00AE2396">
        <w:rPr>
          <w:rFonts w:ascii="Times New Roman" w:hAnsi="Times New Roman" w:cs="Times New Roman"/>
          <w:i/>
          <w:iCs/>
          <w:sz w:val="24"/>
          <w:szCs w:val="24"/>
        </w:rPr>
        <w:t>d</w:t>
      </w:r>
      <w:r w:rsidRPr="00AE2396">
        <w:rPr>
          <w:rFonts w:ascii="Times New Roman" w:hAnsi="Times New Roman" w:cs="Times New Roman"/>
          <w:sz w:val="24"/>
          <w:szCs w:val="24"/>
        </w:rPr>
        <w:t xml:space="preserve"> = 0.</w:t>
      </w:r>
      <w:r w:rsidR="00CE64F0">
        <w:rPr>
          <w:rFonts w:ascii="Times New Roman" w:hAnsi="Times New Roman" w:cs="Times New Roman"/>
          <w:sz w:val="24"/>
          <w:szCs w:val="24"/>
        </w:rPr>
        <w:t>011</w:t>
      </w:r>
      <w:r w:rsidRPr="00AE2396">
        <w:rPr>
          <w:rFonts w:ascii="Times New Roman" w:hAnsi="Times New Roman" w:cs="Times New Roman"/>
          <w:sz w:val="24"/>
          <w:szCs w:val="24"/>
        </w:rPr>
        <w:t xml:space="preserve">), with these factors </w:t>
      </w:r>
      <w:r w:rsidR="00CE64F0">
        <w:rPr>
          <w:rFonts w:ascii="Times New Roman" w:hAnsi="Times New Roman" w:cs="Times New Roman"/>
          <w:sz w:val="24"/>
          <w:szCs w:val="24"/>
        </w:rPr>
        <w:t>large</w:t>
      </w:r>
      <w:r w:rsidRPr="00AE2396">
        <w:rPr>
          <w:rFonts w:ascii="Times New Roman" w:hAnsi="Times New Roman" w:cs="Times New Roman"/>
          <w:sz w:val="24"/>
          <w:szCs w:val="24"/>
        </w:rPr>
        <w:t xml:space="preserve"> effect sizes. These findings show that the main advantages customers obtain from digital banking in Azerbaijani </w:t>
      </w:r>
      <w:r w:rsidR="00CE64F0">
        <w:rPr>
          <w:rFonts w:ascii="Times New Roman" w:hAnsi="Times New Roman" w:cs="Times New Roman"/>
          <w:sz w:val="24"/>
          <w:szCs w:val="24"/>
        </w:rPr>
        <w:t>include time</w:t>
      </w:r>
      <w:r w:rsidR="00BA2025">
        <w:rPr>
          <w:rFonts w:ascii="Times New Roman" w:hAnsi="Times New Roman" w:cs="Times New Roman"/>
          <w:sz w:val="24"/>
          <w:szCs w:val="24"/>
        </w:rPr>
        <w:t>-</w:t>
      </w:r>
      <w:r w:rsidR="00CE64F0">
        <w:rPr>
          <w:rFonts w:ascii="Times New Roman" w:hAnsi="Times New Roman" w:cs="Times New Roman"/>
          <w:sz w:val="24"/>
          <w:szCs w:val="24"/>
        </w:rPr>
        <w:t>saving, conv</w:t>
      </w:r>
      <w:r w:rsidR="00BA2025">
        <w:rPr>
          <w:rFonts w:ascii="Times New Roman" w:hAnsi="Times New Roman" w:cs="Times New Roman"/>
          <w:sz w:val="24"/>
          <w:szCs w:val="24"/>
        </w:rPr>
        <w:t>e</w:t>
      </w:r>
      <w:r w:rsidR="00CE64F0">
        <w:rPr>
          <w:rFonts w:ascii="Times New Roman" w:hAnsi="Times New Roman" w:cs="Times New Roman"/>
          <w:sz w:val="24"/>
          <w:szCs w:val="24"/>
        </w:rPr>
        <w:t>nience, control, personalized services, and low costs</w:t>
      </w:r>
      <w:r w:rsidRPr="00AE2396">
        <w:rPr>
          <w:rFonts w:ascii="Times New Roman" w:hAnsi="Times New Roman" w:cs="Times New Roman"/>
          <w:sz w:val="24"/>
          <w:szCs w:val="24"/>
        </w:rPr>
        <w:t>.</w:t>
      </w:r>
    </w:p>
    <w:p w14:paraId="1AB77BCE" w14:textId="73F2333D" w:rsidR="00220966" w:rsidRPr="00AE2396" w:rsidRDefault="00220966" w:rsidP="00220966">
      <w:pPr>
        <w:pStyle w:val="Caption"/>
        <w:keepNext/>
        <w:rPr>
          <w:rFonts w:ascii="Times New Roman" w:hAnsi="Times New Roman" w:cs="Times New Roman"/>
          <w:b/>
          <w:bCs/>
          <w:i w:val="0"/>
          <w:iCs w:val="0"/>
          <w:color w:val="auto"/>
          <w:sz w:val="24"/>
          <w:szCs w:val="24"/>
        </w:rPr>
      </w:pPr>
      <w:bookmarkStart w:id="61" w:name="_Toc77245653"/>
      <w:r w:rsidRPr="00AE2396">
        <w:rPr>
          <w:rFonts w:ascii="Times New Roman" w:hAnsi="Times New Roman" w:cs="Times New Roman"/>
          <w:b/>
          <w:bCs/>
          <w:i w:val="0"/>
          <w:iCs w:val="0"/>
          <w:color w:val="auto"/>
          <w:sz w:val="24"/>
          <w:szCs w:val="24"/>
        </w:rPr>
        <w:t xml:space="preserve">Table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Table \* ARABIC </w:instrText>
      </w:r>
      <w:r w:rsidRPr="00AE2396">
        <w:rPr>
          <w:rFonts w:ascii="Times New Roman" w:hAnsi="Times New Roman" w:cs="Times New Roman"/>
          <w:b/>
          <w:bCs/>
          <w:i w:val="0"/>
          <w:iCs w:val="0"/>
          <w:color w:val="auto"/>
          <w:sz w:val="24"/>
          <w:szCs w:val="24"/>
        </w:rPr>
        <w:fldChar w:fldCharType="separate"/>
      </w:r>
      <w:r w:rsidR="004D7A36">
        <w:rPr>
          <w:rFonts w:ascii="Times New Roman" w:hAnsi="Times New Roman" w:cs="Times New Roman"/>
          <w:b/>
          <w:bCs/>
          <w:i w:val="0"/>
          <w:iCs w:val="0"/>
          <w:noProof/>
          <w:color w:val="auto"/>
          <w:sz w:val="24"/>
          <w:szCs w:val="24"/>
        </w:rPr>
        <w:t>4</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Participants’ responses to Survey Question 11: Statements About the Main Advantages Offered by Your Bank Through Online or Digital Banking</w:t>
      </w:r>
      <w:bookmarkEnd w:id="61"/>
    </w:p>
    <w:tbl>
      <w:tblPr>
        <w:tblStyle w:val="PlainTable22"/>
        <w:tblW w:w="9445" w:type="dxa"/>
        <w:tblLayout w:type="fixed"/>
        <w:tblLook w:val="04A0" w:firstRow="1" w:lastRow="0" w:firstColumn="1" w:lastColumn="0" w:noHBand="0" w:noVBand="1"/>
      </w:tblPr>
      <w:tblGrid>
        <w:gridCol w:w="236"/>
        <w:gridCol w:w="3719"/>
        <w:gridCol w:w="1080"/>
        <w:gridCol w:w="720"/>
        <w:gridCol w:w="990"/>
        <w:gridCol w:w="900"/>
        <w:gridCol w:w="900"/>
        <w:gridCol w:w="900"/>
      </w:tblGrid>
      <w:tr w:rsidR="00220966" w:rsidRPr="00AE2396" w14:paraId="44F75636" w14:textId="77777777" w:rsidTr="00220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val="restart"/>
          </w:tcPr>
          <w:p w14:paraId="4B5732C3" w14:textId="77777777" w:rsidR="00220966" w:rsidRPr="001E2E30" w:rsidRDefault="00220966" w:rsidP="00202517">
            <w:pPr>
              <w:suppressAutoHyphens/>
              <w:rPr>
                <w:rFonts w:ascii="Times New Roman" w:hAnsi="Times New Roman"/>
                <w:b w:val="0"/>
                <w:bCs w:val="0"/>
                <w:sz w:val="24"/>
                <w:szCs w:val="24"/>
              </w:rPr>
            </w:pPr>
            <w:bookmarkStart w:id="62" w:name="_Hlk74732325"/>
          </w:p>
          <w:p w14:paraId="6B4331D0" w14:textId="06F69D99" w:rsidR="00220966" w:rsidRPr="001E2E30" w:rsidRDefault="00220966" w:rsidP="00202517">
            <w:pPr>
              <w:suppressAutoHyphens/>
              <w:jc w:val="center"/>
              <w:rPr>
                <w:rFonts w:ascii="Times New Roman" w:hAnsi="Times New Roman"/>
                <w:b w:val="0"/>
                <w:bCs w:val="0"/>
                <w:sz w:val="24"/>
                <w:szCs w:val="24"/>
              </w:rPr>
            </w:pPr>
            <w:r w:rsidRPr="00AE2396">
              <w:rPr>
                <w:rFonts w:ascii="Times New Roman" w:hAnsi="Times New Roman"/>
                <w:b w:val="0"/>
                <w:bCs w:val="0"/>
                <w:sz w:val="24"/>
                <w:szCs w:val="24"/>
              </w:rPr>
              <w:t>Online banking advantages</w:t>
            </w:r>
          </w:p>
        </w:tc>
        <w:tc>
          <w:tcPr>
            <w:tcW w:w="1800" w:type="dxa"/>
            <w:gridSpan w:val="2"/>
          </w:tcPr>
          <w:p w14:paraId="0BDAE3A3" w14:textId="77777777" w:rsidR="00220966" w:rsidRPr="001E2E30" w:rsidRDefault="00220966" w:rsidP="0020251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 xml:space="preserve">Disagree/ </w:t>
            </w:r>
            <w:r w:rsidRPr="00AE2396">
              <w:rPr>
                <w:rFonts w:ascii="Times New Roman" w:hAnsi="Times New Roman"/>
                <w:b w:val="0"/>
                <w:bCs w:val="0"/>
                <w:sz w:val="24"/>
                <w:szCs w:val="24"/>
              </w:rPr>
              <w:t>Strongly</w:t>
            </w:r>
            <w:r w:rsidRPr="001E2E30">
              <w:rPr>
                <w:rFonts w:ascii="Times New Roman" w:hAnsi="Times New Roman"/>
                <w:b w:val="0"/>
                <w:bCs w:val="0"/>
                <w:sz w:val="24"/>
                <w:szCs w:val="24"/>
              </w:rPr>
              <w:t xml:space="preserve"> </w:t>
            </w:r>
            <w:r w:rsidRPr="00AE2396">
              <w:rPr>
                <w:rFonts w:ascii="Times New Roman" w:hAnsi="Times New Roman"/>
                <w:b w:val="0"/>
                <w:bCs w:val="0"/>
                <w:sz w:val="24"/>
                <w:szCs w:val="24"/>
              </w:rPr>
              <w:t>Disagree</w:t>
            </w:r>
          </w:p>
        </w:tc>
        <w:tc>
          <w:tcPr>
            <w:tcW w:w="1890" w:type="dxa"/>
            <w:gridSpan w:val="2"/>
          </w:tcPr>
          <w:p w14:paraId="675BAD6B" w14:textId="77777777" w:rsidR="00220966" w:rsidRPr="001E2E30" w:rsidRDefault="00220966" w:rsidP="0020251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Agree/ Strongly Agree</w:t>
            </w:r>
          </w:p>
        </w:tc>
        <w:tc>
          <w:tcPr>
            <w:tcW w:w="900" w:type="dxa"/>
          </w:tcPr>
          <w:p w14:paraId="4318CD78" w14:textId="77777777" w:rsidR="00220966" w:rsidRPr="001E2E30" w:rsidRDefault="00220966" w:rsidP="00202517">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900" w:type="dxa"/>
            <w:vMerge w:val="restart"/>
          </w:tcPr>
          <w:p w14:paraId="298F4824" w14:textId="77777777" w:rsidR="00220966" w:rsidRPr="001E2E30" w:rsidRDefault="00220966" w:rsidP="00202517">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78CF54DB" w14:textId="77777777" w:rsidR="00220966" w:rsidRPr="001E2E30" w:rsidRDefault="00220966" w:rsidP="00202517">
            <w:pPr>
              <w:suppressAutoHyphens/>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i/>
                <w:sz w:val="24"/>
                <w:szCs w:val="24"/>
              </w:rPr>
              <w:t>p</w:t>
            </w:r>
            <w:r w:rsidRPr="001E2E30">
              <w:rPr>
                <w:rFonts w:ascii="Times New Roman" w:hAnsi="Times New Roman"/>
                <w:b w:val="0"/>
                <w:bCs w:val="0"/>
                <w:sz w:val="24"/>
                <w:szCs w:val="24"/>
              </w:rPr>
              <w:t>-values</w:t>
            </w:r>
          </w:p>
        </w:tc>
      </w:tr>
      <w:tr w:rsidR="00220966" w:rsidRPr="00AE2396" w14:paraId="2C29F6EC" w14:textId="77777777" w:rsidTr="00220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tcPr>
          <w:p w14:paraId="5FB32ACF" w14:textId="77777777" w:rsidR="00220966" w:rsidRPr="001E2E30" w:rsidRDefault="00220966" w:rsidP="00202517">
            <w:pPr>
              <w:suppressAutoHyphens/>
              <w:rPr>
                <w:rFonts w:ascii="Times New Roman" w:hAnsi="Times New Roman"/>
                <w:b w:val="0"/>
                <w:bCs w:val="0"/>
                <w:sz w:val="24"/>
                <w:szCs w:val="24"/>
              </w:rPr>
            </w:pPr>
          </w:p>
        </w:tc>
        <w:tc>
          <w:tcPr>
            <w:tcW w:w="1080" w:type="dxa"/>
          </w:tcPr>
          <w:p w14:paraId="777E3531" w14:textId="77777777"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720" w:type="dxa"/>
          </w:tcPr>
          <w:p w14:paraId="3FCB8B84" w14:textId="77777777"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90" w:type="dxa"/>
          </w:tcPr>
          <w:p w14:paraId="7EB42463" w14:textId="77777777"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900" w:type="dxa"/>
          </w:tcPr>
          <w:p w14:paraId="5FE4D735" w14:textId="77777777"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00" w:type="dxa"/>
          </w:tcPr>
          <w:p w14:paraId="69210629" w14:textId="77777777"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Effect Size</w:t>
            </w:r>
          </w:p>
        </w:tc>
        <w:tc>
          <w:tcPr>
            <w:tcW w:w="900" w:type="dxa"/>
            <w:vMerge/>
          </w:tcPr>
          <w:p w14:paraId="32F6410A" w14:textId="77777777" w:rsidR="00220966" w:rsidRPr="001E2E30" w:rsidRDefault="00220966" w:rsidP="00202517">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r>
      <w:tr w:rsidR="00220966" w:rsidRPr="00AE2396" w14:paraId="6682A8C7" w14:textId="77777777" w:rsidTr="00220966">
        <w:tc>
          <w:tcPr>
            <w:cnfStyle w:val="001000000000" w:firstRow="0" w:lastRow="0" w:firstColumn="1" w:lastColumn="0" w:oddVBand="0" w:evenVBand="0" w:oddHBand="0" w:evenHBand="0" w:firstRowFirstColumn="0" w:firstRowLastColumn="0" w:lastRowFirstColumn="0" w:lastRowLastColumn="0"/>
            <w:tcW w:w="236" w:type="dxa"/>
          </w:tcPr>
          <w:p w14:paraId="60F290DA" w14:textId="77777777" w:rsidR="00220966" w:rsidRPr="001E2E30" w:rsidRDefault="00220966" w:rsidP="00220966">
            <w:pPr>
              <w:suppressAutoHyphens/>
              <w:rPr>
                <w:rFonts w:ascii="Times New Roman" w:hAnsi="Times New Roman"/>
                <w:b w:val="0"/>
                <w:bCs w:val="0"/>
                <w:sz w:val="24"/>
                <w:szCs w:val="24"/>
              </w:rPr>
            </w:pPr>
            <w:r w:rsidRPr="001E2E30">
              <w:rPr>
                <w:rFonts w:ascii="Times New Roman" w:hAnsi="Times New Roman"/>
                <w:b w:val="0"/>
                <w:bCs w:val="0"/>
                <w:sz w:val="24"/>
                <w:szCs w:val="24"/>
              </w:rPr>
              <w:t>1</w:t>
            </w:r>
          </w:p>
        </w:tc>
        <w:tc>
          <w:tcPr>
            <w:tcW w:w="3719" w:type="dxa"/>
          </w:tcPr>
          <w:p w14:paraId="54ABE239" w14:textId="05357845"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Convinience</w:t>
            </w:r>
          </w:p>
        </w:tc>
        <w:tc>
          <w:tcPr>
            <w:tcW w:w="1080" w:type="dxa"/>
          </w:tcPr>
          <w:p w14:paraId="6112752E" w14:textId="0751C82E"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2.00</w:t>
            </w:r>
          </w:p>
        </w:tc>
        <w:tc>
          <w:tcPr>
            <w:tcW w:w="720" w:type="dxa"/>
          </w:tcPr>
          <w:p w14:paraId="1C2642B3" w14:textId="61B51910"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220966" w:rsidRPr="00AE2396">
              <w:rPr>
                <w:rFonts w:ascii="Times New Roman" w:hAnsi="Times New Roman"/>
                <w:sz w:val="24"/>
                <w:szCs w:val="24"/>
              </w:rPr>
              <w:t>.</w:t>
            </w:r>
            <w:r>
              <w:rPr>
                <w:rFonts w:ascii="Times New Roman" w:hAnsi="Times New Roman"/>
                <w:sz w:val="24"/>
                <w:szCs w:val="24"/>
              </w:rPr>
              <w:t>43</w:t>
            </w:r>
          </w:p>
        </w:tc>
        <w:tc>
          <w:tcPr>
            <w:tcW w:w="990" w:type="dxa"/>
          </w:tcPr>
          <w:p w14:paraId="02D99078" w14:textId="2692B7A7"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00220966" w:rsidRPr="001E2E30">
              <w:rPr>
                <w:rFonts w:ascii="Times New Roman" w:hAnsi="Times New Roman"/>
                <w:sz w:val="24"/>
                <w:szCs w:val="24"/>
              </w:rPr>
              <w:t>.</w:t>
            </w:r>
            <w:r>
              <w:rPr>
                <w:rFonts w:ascii="Times New Roman" w:hAnsi="Times New Roman"/>
                <w:sz w:val="24"/>
                <w:szCs w:val="24"/>
              </w:rPr>
              <w:t>64</w:t>
            </w:r>
          </w:p>
        </w:tc>
        <w:tc>
          <w:tcPr>
            <w:tcW w:w="900" w:type="dxa"/>
          </w:tcPr>
          <w:p w14:paraId="6F87EAFC" w14:textId="7207F540" w:rsidR="00220966" w:rsidRPr="001E2E30" w:rsidRDefault="00220966"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54</w:t>
            </w:r>
          </w:p>
        </w:tc>
        <w:tc>
          <w:tcPr>
            <w:tcW w:w="900" w:type="dxa"/>
          </w:tcPr>
          <w:p w14:paraId="4C4EC9DF" w14:textId="03AF9DBA"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81</w:t>
            </w:r>
          </w:p>
        </w:tc>
        <w:tc>
          <w:tcPr>
            <w:tcW w:w="900" w:type="dxa"/>
          </w:tcPr>
          <w:p w14:paraId="05A35864" w14:textId="72DB6DDB"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0</w:t>
            </w:r>
            <w:r w:rsidR="00CE64F0">
              <w:rPr>
                <w:rFonts w:ascii="Times New Roman" w:hAnsi="Times New Roman"/>
                <w:sz w:val="24"/>
                <w:szCs w:val="24"/>
              </w:rPr>
              <w:t>0</w:t>
            </w:r>
          </w:p>
        </w:tc>
      </w:tr>
      <w:tr w:rsidR="00220966" w:rsidRPr="00AE2396" w14:paraId="1012D651" w14:textId="77777777" w:rsidTr="00220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D91B9D4" w14:textId="77777777" w:rsidR="00220966" w:rsidRPr="001E2E30" w:rsidRDefault="00220966" w:rsidP="00220966">
            <w:pPr>
              <w:suppressAutoHyphens/>
              <w:rPr>
                <w:rFonts w:ascii="Times New Roman" w:hAnsi="Times New Roman"/>
                <w:b w:val="0"/>
                <w:bCs w:val="0"/>
                <w:sz w:val="24"/>
                <w:szCs w:val="24"/>
              </w:rPr>
            </w:pPr>
            <w:r w:rsidRPr="001E2E30">
              <w:rPr>
                <w:rFonts w:ascii="Times New Roman" w:hAnsi="Times New Roman"/>
                <w:b w:val="0"/>
                <w:bCs w:val="0"/>
                <w:sz w:val="24"/>
                <w:szCs w:val="24"/>
              </w:rPr>
              <w:t>2</w:t>
            </w:r>
          </w:p>
        </w:tc>
        <w:tc>
          <w:tcPr>
            <w:tcW w:w="3719" w:type="dxa"/>
          </w:tcPr>
          <w:p w14:paraId="1A92C432" w14:textId="6F53AA8F"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Time saving</w:t>
            </w:r>
          </w:p>
        </w:tc>
        <w:tc>
          <w:tcPr>
            <w:tcW w:w="1080" w:type="dxa"/>
          </w:tcPr>
          <w:p w14:paraId="0B7D8543" w14:textId="18B6C892" w:rsidR="00220966" w:rsidRPr="001E2E30" w:rsidRDefault="00CE64F0"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1.50</w:t>
            </w:r>
          </w:p>
        </w:tc>
        <w:tc>
          <w:tcPr>
            <w:tcW w:w="720" w:type="dxa"/>
          </w:tcPr>
          <w:p w14:paraId="696E1FAC" w14:textId="42815F6A" w:rsidR="00220966" w:rsidRPr="001E2E30" w:rsidRDefault="00CE64F0"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220966" w:rsidRPr="001E2E30">
              <w:rPr>
                <w:rFonts w:ascii="Times New Roman" w:hAnsi="Times New Roman"/>
                <w:sz w:val="24"/>
                <w:szCs w:val="24"/>
              </w:rPr>
              <w:t>.</w:t>
            </w:r>
            <w:r>
              <w:rPr>
                <w:rFonts w:ascii="Times New Roman" w:hAnsi="Times New Roman"/>
                <w:sz w:val="24"/>
                <w:szCs w:val="24"/>
              </w:rPr>
              <w:t>56</w:t>
            </w:r>
          </w:p>
        </w:tc>
        <w:tc>
          <w:tcPr>
            <w:tcW w:w="990" w:type="dxa"/>
          </w:tcPr>
          <w:p w14:paraId="40C1FC80" w14:textId="12AF7999" w:rsidR="00220966" w:rsidRPr="001E2E30" w:rsidRDefault="00CE64F0"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00220966" w:rsidRPr="001E2E30">
              <w:rPr>
                <w:rFonts w:ascii="Times New Roman" w:hAnsi="Times New Roman"/>
                <w:sz w:val="24"/>
                <w:szCs w:val="24"/>
              </w:rPr>
              <w:t>.</w:t>
            </w:r>
            <w:r>
              <w:rPr>
                <w:rFonts w:ascii="Times New Roman" w:hAnsi="Times New Roman"/>
                <w:sz w:val="24"/>
                <w:szCs w:val="24"/>
              </w:rPr>
              <w:t>34</w:t>
            </w:r>
          </w:p>
        </w:tc>
        <w:tc>
          <w:tcPr>
            <w:tcW w:w="900" w:type="dxa"/>
          </w:tcPr>
          <w:p w14:paraId="6D008D5E" w14:textId="4F9EEF6A"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76</w:t>
            </w:r>
          </w:p>
        </w:tc>
        <w:tc>
          <w:tcPr>
            <w:tcW w:w="900" w:type="dxa"/>
          </w:tcPr>
          <w:p w14:paraId="493C4B4E" w14:textId="516CDE12"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98</w:t>
            </w:r>
          </w:p>
        </w:tc>
        <w:tc>
          <w:tcPr>
            <w:tcW w:w="900" w:type="dxa"/>
          </w:tcPr>
          <w:p w14:paraId="2921C86D" w14:textId="15B4C72A"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CE64F0">
              <w:rPr>
                <w:rFonts w:ascii="Times New Roman" w:hAnsi="Times New Roman"/>
                <w:sz w:val="24"/>
                <w:szCs w:val="24"/>
              </w:rPr>
              <w:t>01</w:t>
            </w:r>
          </w:p>
        </w:tc>
      </w:tr>
      <w:tr w:rsidR="00220966" w:rsidRPr="00AE2396" w14:paraId="632B0B3B" w14:textId="77777777" w:rsidTr="00220966">
        <w:tc>
          <w:tcPr>
            <w:cnfStyle w:val="001000000000" w:firstRow="0" w:lastRow="0" w:firstColumn="1" w:lastColumn="0" w:oddVBand="0" w:evenVBand="0" w:oddHBand="0" w:evenHBand="0" w:firstRowFirstColumn="0" w:firstRowLastColumn="0" w:lastRowFirstColumn="0" w:lastRowLastColumn="0"/>
            <w:tcW w:w="236" w:type="dxa"/>
          </w:tcPr>
          <w:p w14:paraId="3DB4974D" w14:textId="77777777" w:rsidR="00220966" w:rsidRPr="001E2E30" w:rsidRDefault="00220966" w:rsidP="00220966">
            <w:pPr>
              <w:suppressAutoHyphens/>
              <w:rPr>
                <w:rFonts w:ascii="Times New Roman" w:hAnsi="Times New Roman"/>
                <w:b w:val="0"/>
                <w:bCs w:val="0"/>
                <w:sz w:val="24"/>
                <w:szCs w:val="24"/>
              </w:rPr>
            </w:pPr>
            <w:r w:rsidRPr="001E2E30">
              <w:rPr>
                <w:rFonts w:ascii="Times New Roman" w:hAnsi="Times New Roman"/>
                <w:b w:val="0"/>
                <w:bCs w:val="0"/>
                <w:sz w:val="24"/>
                <w:szCs w:val="24"/>
              </w:rPr>
              <w:t>3</w:t>
            </w:r>
          </w:p>
        </w:tc>
        <w:tc>
          <w:tcPr>
            <w:tcW w:w="3719" w:type="dxa"/>
          </w:tcPr>
          <w:p w14:paraId="541D2F73" w14:textId="77C31254"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More control</w:t>
            </w:r>
          </w:p>
        </w:tc>
        <w:tc>
          <w:tcPr>
            <w:tcW w:w="1080" w:type="dxa"/>
          </w:tcPr>
          <w:p w14:paraId="7EB23DBE" w14:textId="41A5E3E6"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0.50</w:t>
            </w:r>
          </w:p>
        </w:tc>
        <w:tc>
          <w:tcPr>
            <w:tcW w:w="720" w:type="dxa"/>
          </w:tcPr>
          <w:p w14:paraId="16F7A29A" w14:textId="71B2B6A0"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00220966" w:rsidRPr="001E2E30">
              <w:rPr>
                <w:rFonts w:ascii="Times New Roman" w:hAnsi="Times New Roman"/>
                <w:sz w:val="24"/>
                <w:szCs w:val="24"/>
              </w:rPr>
              <w:t>.</w:t>
            </w:r>
            <w:r>
              <w:rPr>
                <w:rFonts w:ascii="Times New Roman" w:hAnsi="Times New Roman"/>
                <w:sz w:val="24"/>
                <w:szCs w:val="24"/>
              </w:rPr>
              <w:t>25</w:t>
            </w:r>
          </w:p>
        </w:tc>
        <w:tc>
          <w:tcPr>
            <w:tcW w:w="990" w:type="dxa"/>
          </w:tcPr>
          <w:p w14:paraId="3525BC19" w14:textId="779464F4"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220966" w:rsidRPr="001E2E30">
              <w:rPr>
                <w:rFonts w:ascii="Times New Roman" w:hAnsi="Times New Roman"/>
                <w:sz w:val="24"/>
                <w:szCs w:val="24"/>
              </w:rPr>
              <w:t>.</w:t>
            </w:r>
            <w:r>
              <w:rPr>
                <w:rFonts w:ascii="Times New Roman" w:hAnsi="Times New Roman"/>
                <w:sz w:val="24"/>
                <w:szCs w:val="24"/>
              </w:rPr>
              <w:t>57</w:t>
            </w:r>
          </w:p>
        </w:tc>
        <w:tc>
          <w:tcPr>
            <w:tcW w:w="900" w:type="dxa"/>
          </w:tcPr>
          <w:p w14:paraId="03ADCFDF" w14:textId="282CA032" w:rsidR="00220966" w:rsidRPr="001E2E30" w:rsidRDefault="00220966"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35</w:t>
            </w:r>
          </w:p>
        </w:tc>
        <w:tc>
          <w:tcPr>
            <w:tcW w:w="900" w:type="dxa"/>
          </w:tcPr>
          <w:p w14:paraId="3E0C47BF" w14:textId="14478C70"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88</w:t>
            </w:r>
          </w:p>
        </w:tc>
        <w:tc>
          <w:tcPr>
            <w:tcW w:w="900" w:type="dxa"/>
          </w:tcPr>
          <w:p w14:paraId="78294AE4" w14:textId="700E274A"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CE64F0">
              <w:rPr>
                <w:rFonts w:ascii="Times New Roman" w:hAnsi="Times New Roman"/>
                <w:sz w:val="24"/>
                <w:szCs w:val="24"/>
              </w:rPr>
              <w:t>00</w:t>
            </w:r>
          </w:p>
        </w:tc>
      </w:tr>
      <w:tr w:rsidR="00220966" w:rsidRPr="00AE2396" w14:paraId="02FA2BFA" w14:textId="77777777" w:rsidTr="00220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55AC0C3" w14:textId="77777777" w:rsidR="00220966" w:rsidRPr="001E2E30" w:rsidRDefault="00220966" w:rsidP="00220966">
            <w:pPr>
              <w:suppressAutoHyphens/>
              <w:rPr>
                <w:rFonts w:ascii="Times New Roman" w:hAnsi="Times New Roman"/>
                <w:b w:val="0"/>
                <w:bCs w:val="0"/>
                <w:sz w:val="24"/>
                <w:szCs w:val="24"/>
              </w:rPr>
            </w:pPr>
            <w:r w:rsidRPr="001E2E30">
              <w:rPr>
                <w:rFonts w:ascii="Times New Roman" w:hAnsi="Times New Roman"/>
                <w:b w:val="0"/>
                <w:bCs w:val="0"/>
                <w:sz w:val="24"/>
                <w:szCs w:val="24"/>
              </w:rPr>
              <w:t>4</w:t>
            </w:r>
          </w:p>
        </w:tc>
        <w:tc>
          <w:tcPr>
            <w:tcW w:w="3719" w:type="dxa"/>
          </w:tcPr>
          <w:p w14:paraId="05A1A2A7" w14:textId="11A30D64"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Affordable Cost</w:t>
            </w:r>
          </w:p>
        </w:tc>
        <w:tc>
          <w:tcPr>
            <w:tcW w:w="1080" w:type="dxa"/>
          </w:tcPr>
          <w:p w14:paraId="24E9A1C8" w14:textId="7DCCDF02"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50</w:t>
            </w:r>
          </w:p>
        </w:tc>
        <w:tc>
          <w:tcPr>
            <w:tcW w:w="720" w:type="dxa"/>
          </w:tcPr>
          <w:p w14:paraId="31F04994" w14:textId="746CFF05"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0</w:t>
            </w:r>
            <w:r w:rsidRPr="00AE2396">
              <w:rPr>
                <w:rFonts w:ascii="Times New Roman" w:hAnsi="Times New Roman"/>
                <w:sz w:val="24"/>
                <w:szCs w:val="24"/>
              </w:rPr>
              <w:t>2</w:t>
            </w:r>
          </w:p>
        </w:tc>
        <w:tc>
          <w:tcPr>
            <w:tcW w:w="990" w:type="dxa"/>
          </w:tcPr>
          <w:p w14:paraId="6A437706" w14:textId="7C3A9569" w:rsidR="00220966" w:rsidRPr="001E2E30" w:rsidRDefault="00CE64F0"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00220966" w:rsidRPr="001E2E30">
              <w:rPr>
                <w:rFonts w:ascii="Times New Roman" w:hAnsi="Times New Roman"/>
                <w:sz w:val="24"/>
                <w:szCs w:val="24"/>
              </w:rPr>
              <w:t>.</w:t>
            </w:r>
            <w:r>
              <w:rPr>
                <w:rFonts w:ascii="Times New Roman" w:hAnsi="Times New Roman"/>
                <w:sz w:val="24"/>
                <w:szCs w:val="24"/>
              </w:rPr>
              <w:t>75</w:t>
            </w:r>
          </w:p>
        </w:tc>
        <w:tc>
          <w:tcPr>
            <w:tcW w:w="900" w:type="dxa"/>
          </w:tcPr>
          <w:p w14:paraId="393A0D3A" w14:textId="3A72B4C9" w:rsidR="00220966" w:rsidRPr="001E2E30" w:rsidRDefault="00220966" w:rsidP="00220966">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87</w:t>
            </w:r>
          </w:p>
        </w:tc>
        <w:tc>
          <w:tcPr>
            <w:tcW w:w="900" w:type="dxa"/>
          </w:tcPr>
          <w:p w14:paraId="031A4111" w14:textId="4041C62B"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CE64F0">
              <w:rPr>
                <w:rFonts w:ascii="Times New Roman" w:hAnsi="Times New Roman"/>
                <w:sz w:val="24"/>
                <w:szCs w:val="24"/>
              </w:rPr>
              <w:t>85</w:t>
            </w:r>
          </w:p>
        </w:tc>
        <w:tc>
          <w:tcPr>
            <w:tcW w:w="900" w:type="dxa"/>
          </w:tcPr>
          <w:p w14:paraId="213ED83C" w14:textId="0F30B16D" w:rsidR="00220966" w:rsidRPr="001E2E30" w:rsidRDefault="00220966" w:rsidP="00220966">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CE64F0">
              <w:rPr>
                <w:rFonts w:ascii="Times New Roman" w:hAnsi="Times New Roman"/>
                <w:sz w:val="24"/>
                <w:szCs w:val="24"/>
              </w:rPr>
              <w:t>00</w:t>
            </w:r>
          </w:p>
        </w:tc>
      </w:tr>
      <w:tr w:rsidR="00220966" w:rsidRPr="00AE2396" w14:paraId="577AD052" w14:textId="77777777" w:rsidTr="00220966">
        <w:tc>
          <w:tcPr>
            <w:cnfStyle w:val="001000000000" w:firstRow="0" w:lastRow="0" w:firstColumn="1" w:lastColumn="0" w:oddVBand="0" w:evenVBand="0" w:oddHBand="0" w:evenHBand="0" w:firstRowFirstColumn="0" w:firstRowLastColumn="0" w:lastRowFirstColumn="0" w:lastRowLastColumn="0"/>
            <w:tcW w:w="236" w:type="dxa"/>
          </w:tcPr>
          <w:p w14:paraId="5275C673" w14:textId="77777777" w:rsidR="00220966" w:rsidRPr="001E2E30" w:rsidRDefault="00220966" w:rsidP="00220966">
            <w:pPr>
              <w:suppressAutoHyphens/>
              <w:rPr>
                <w:rFonts w:ascii="Times New Roman" w:hAnsi="Times New Roman"/>
                <w:b w:val="0"/>
                <w:bCs w:val="0"/>
                <w:sz w:val="24"/>
                <w:szCs w:val="24"/>
              </w:rPr>
            </w:pPr>
            <w:r w:rsidRPr="001E2E30">
              <w:rPr>
                <w:rFonts w:ascii="Times New Roman" w:hAnsi="Times New Roman"/>
                <w:b w:val="0"/>
                <w:bCs w:val="0"/>
                <w:sz w:val="24"/>
                <w:szCs w:val="24"/>
              </w:rPr>
              <w:t>5</w:t>
            </w:r>
          </w:p>
        </w:tc>
        <w:tc>
          <w:tcPr>
            <w:tcW w:w="3719" w:type="dxa"/>
          </w:tcPr>
          <w:p w14:paraId="0B4AFF34" w14:textId="1F996C57"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Personalized services</w:t>
            </w:r>
          </w:p>
        </w:tc>
        <w:tc>
          <w:tcPr>
            <w:tcW w:w="1080" w:type="dxa"/>
          </w:tcPr>
          <w:p w14:paraId="572D14B4" w14:textId="4EF678C7" w:rsidR="00220966" w:rsidRPr="001E2E30" w:rsidRDefault="00220966"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2</w:t>
            </w:r>
            <w:r w:rsidRPr="001E2E30">
              <w:rPr>
                <w:rFonts w:ascii="Times New Roman" w:hAnsi="Times New Roman"/>
                <w:sz w:val="24"/>
                <w:szCs w:val="24"/>
              </w:rPr>
              <w:t>.</w:t>
            </w:r>
            <w:r w:rsidRPr="00AE2396">
              <w:rPr>
                <w:rFonts w:ascii="Times New Roman" w:hAnsi="Times New Roman"/>
                <w:sz w:val="24"/>
                <w:szCs w:val="24"/>
              </w:rPr>
              <w:t>0</w:t>
            </w:r>
            <w:r w:rsidR="00CE64F0">
              <w:rPr>
                <w:rFonts w:ascii="Times New Roman" w:hAnsi="Times New Roman"/>
                <w:sz w:val="24"/>
                <w:szCs w:val="24"/>
              </w:rPr>
              <w:t>4</w:t>
            </w:r>
          </w:p>
        </w:tc>
        <w:tc>
          <w:tcPr>
            <w:tcW w:w="720" w:type="dxa"/>
          </w:tcPr>
          <w:p w14:paraId="77801AAC" w14:textId="1C860704" w:rsidR="00220966" w:rsidRPr="001E2E30" w:rsidRDefault="00220966"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1.</w:t>
            </w:r>
            <w:r w:rsidR="00CE64F0">
              <w:rPr>
                <w:rFonts w:ascii="Times New Roman" w:hAnsi="Times New Roman"/>
                <w:sz w:val="24"/>
                <w:szCs w:val="24"/>
              </w:rPr>
              <w:t>5</w:t>
            </w:r>
            <w:r w:rsidRPr="00AE2396">
              <w:rPr>
                <w:rFonts w:ascii="Times New Roman" w:hAnsi="Times New Roman"/>
                <w:sz w:val="24"/>
                <w:szCs w:val="24"/>
              </w:rPr>
              <w:t>4</w:t>
            </w:r>
          </w:p>
        </w:tc>
        <w:tc>
          <w:tcPr>
            <w:tcW w:w="990" w:type="dxa"/>
          </w:tcPr>
          <w:p w14:paraId="088C3E29" w14:textId="1843CE6C" w:rsidR="00220966" w:rsidRPr="001E2E30" w:rsidRDefault="00CE64F0"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r w:rsidR="00220966" w:rsidRPr="001E2E30">
              <w:rPr>
                <w:rFonts w:ascii="Times New Roman" w:hAnsi="Times New Roman"/>
                <w:sz w:val="24"/>
                <w:szCs w:val="24"/>
              </w:rPr>
              <w:t>.</w:t>
            </w:r>
            <w:r>
              <w:rPr>
                <w:rFonts w:ascii="Times New Roman" w:hAnsi="Times New Roman"/>
                <w:sz w:val="24"/>
                <w:szCs w:val="24"/>
              </w:rPr>
              <w:t>63</w:t>
            </w:r>
          </w:p>
        </w:tc>
        <w:tc>
          <w:tcPr>
            <w:tcW w:w="900" w:type="dxa"/>
          </w:tcPr>
          <w:p w14:paraId="0739602C" w14:textId="7541DF44" w:rsidR="00220966" w:rsidRPr="001E2E30" w:rsidRDefault="00220966" w:rsidP="0022096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00CE64F0">
              <w:rPr>
                <w:rFonts w:ascii="Times New Roman" w:hAnsi="Times New Roman"/>
                <w:sz w:val="24"/>
                <w:szCs w:val="24"/>
              </w:rPr>
              <w:t>92</w:t>
            </w:r>
          </w:p>
        </w:tc>
        <w:tc>
          <w:tcPr>
            <w:tcW w:w="900" w:type="dxa"/>
          </w:tcPr>
          <w:p w14:paraId="3F2B3115" w14:textId="2200D2F1"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00CE64F0">
              <w:rPr>
                <w:rFonts w:ascii="Times New Roman" w:hAnsi="Times New Roman"/>
                <w:sz w:val="24"/>
                <w:szCs w:val="24"/>
              </w:rPr>
              <w:t>81</w:t>
            </w:r>
          </w:p>
        </w:tc>
        <w:tc>
          <w:tcPr>
            <w:tcW w:w="900" w:type="dxa"/>
          </w:tcPr>
          <w:p w14:paraId="7706B5D6" w14:textId="23F5C849" w:rsidR="00220966" w:rsidRPr="001E2E30" w:rsidRDefault="00220966" w:rsidP="00220966">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w:t>
            </w:r>
            <w:r w:rsidR="00CE64F0">
              <w:rPr>
                <w:rFonts w:ascii="Times New Roman" w:hAnsi="Times New Roman"/>
                <w:sz w:val="24"/>
                <w:szCs w:val="24"/>
              </w:rPr>
              <w:t>011</w:t>
            </w:r>
          </w:p>
        </w:tc>
      </w:tr>
      <w:bookmarkEnd w:id="62"/>
    </w:tbl>
    <w:p w14:paraId="4400BA15" w14:textId="77777777" w:rsidR="00220966" w:rsidRPr="00AE2396" w:rsidRDefault="00220966" w:rsidP="001A1EB7">
      <w:pPr>
        <w:spacing w:after="0" w:line="240" w:lineRule="auto"/>
        <w:rPr>
          <w:rFonts w:ascii="Times New Roman" w:hAnsi="Times New Roman" w:cs="Times New Roman"/>
          <w:sz w:val="24"/>
          <w:szCs w:val="24"/>
        </w:rPr>
      </w:pPr>
    </w:p>
    <w:p w14:paraId="05222975" w14:textId="48FAC160" w:rsidR="00220966" w:rsidRPr="00AE2396" w:rsidRDefault="00220966" w:rsidP="001A1EB7">
      <w:pPr>
        <w:spacing w:after="0" w:line="240" w:lineRule="auto"/>
        <w:rPr>
          <w:rFonts w:ascii="Times New Roman" w:hAnsi="Times New Roman" w:cs="Times New Roman"/>
          <w:sz w:val="24"/>
          <w:szCs w:val="24"/>
        </w:rPr>
      </w:pPr>
    </w:p>
    <w:p w14:paraId="52488DDE" w14:textId="44775B3C" w:rsidR="00222D2A" w:rsidRDefault="00220966" w:rsidP="00222D2A">
      <w:pPr>
        <w:spacing w:line="480" w:lineRule="auto"/>
        <w:rPr>
          <w:rFonts w:ascii="Times New Roman" w:hAnsi="Times New Roman" w:cs="Times New Roman"/>
          <w:sz w:val="24"/>
          <w:szCs w:val="24"/>
        </w:rPr>
      </w:pPr>
      <w:r w:rsidRPr="00222D2A">
        <w:rPr>
          <w:rFonts w:ascii="Times New Roman" w:hAnsi="Times New Roman" w:cs="Times New Roman"/>
          <w:sz w:val="24"/>
          <w:szCs w:val="24"/>
        </w:rPr>
        <w:t xml:space="preserve">Table 5 showed results on participants’ responses regarding the main disadvantages of online banking services with Azerbaijan banks. </w:t>
      </w:r>
      <w:r w:rsidR="008068EB" w:rsidRPr="00222D2A">
        <w:rPr>
          <w:rFonts w:ascii="Times New Roman" w:hAnsi="Times New Roman" w:cs="Times New Roman"/>
          <w:sz w:val="24"/>
          <w:szCs w:val="24"/>
        </w:rPr>
        <w:t xml:space="preserve">Results show the six </w:t>
      </w:r>
      <w:r w:rsidRPr="00222D2A">
        <w:rPr>
          <w:rFonts w:ascii="Times New Roman" w:hAnsi="Times New Roman" w:cs="Times New Roman"/>
          <w:sz w:val="24"/>
          <w:szCs w:val="24"/>
        </w:rPr>
        <w:t xml:space="preserve">factors to be statistically significantly (p &lt; 0.05) associated with negative experience in online banking. These factors included slow connection speeds, </w:t>
      </w:r>
      <w:r w:rsidR="00180BE3" w:rsidRPr="00222D2A">
        <w:rPr>
          <w:rFonts w:ascii="Times New Roman" w:hAnsi="Times New Roman" w:cs="Times New Roman"/>
          <w:sz w:val="24"/>
          <w:szCs w:val="24"/>
        </w:rPr>
        <w:t xml:space="preserve">the </w:t>
      </w:r>
      <w:r w:rsidRPr="00222D2A">
        <w:rPr>
          <w:rFonts w:ascii="Times New Roman" w:hAnsi="Times New Roman" w:cs="Times New Roman"/>
          <w:sz w:val="24"/>
          <w:szCs w:val="24"/>
        </w:rPr>
        <w:t xml:space="preserve">necessity of </w:t>
      </w:r>
      <w:r w:rsidR="00180BE3" w:rsidRPr="00222D2A">
        <w:rPr>
          <w:rFonts w:ascii="Times New Roman" w:hAnsi="Times New Roman" w:cs="Times New Roman"/>
          <w:sz w:val="24"/>
          <w:szCs w:val="24"/>
        </w:rPr>
        <w:t xml:space="preserve">a </w:t>
      </w:r>
      <w:r w:rsidRPr="00222D2A">
        <w:rPr>
          <w:rFonts w:ascii="Times New Roman" w:hAnsi="Times New Roman" w:cs="Times New Roman"/>
          <w:sz w:val="24"/>
          <w:szCs w:val="24"/>
        </w:rPr>
        <w:t xml:space="preserve">physical bank to access some services, limited functionality, lack of integration, and high cost. </w:t>
      </w:r>
      <w:r w:rsidR="008068EB" w:rsidRPr="00222D2A">
        <w:rPr>
          <w:rFonts w:ascii="Times New Roman" w:hAnsi="Times New Roman" w:cs="Times New Roman"/>
          <w:sz w:val="24"/>
          <w:szCs w:val="24"/>
        </w:rPr>
        <w:t xml:space="preserve">Therefore, banks may address these </w:t>
      </w:r>
      <w:r w:rsidR="008068EB" w:rsidRPr="00222D2A">
        <w:rPr>
          <w:rFonts w:ascii="Times New Roman" w:hAnsi="Times New Roman" w:cs="Times New Roman"/>
          <w:sz w:val="24"/>
          <w:szCs w:val="24"/>
        </w:rPr>
        <w:lastRenderedPageBreak/>
        <w:t>concerns to address potential challenges customers are likely to experience when access online or digital banking in Azerbaijan.</w:t>
      </w:r>
      <w:bookmarkStart w:id="63" w:name="_Hlk74490352"/>
    </w:p>
    <w:p w14:paraId="7411D2DF" w14:textId="142356F1" w:rsidR="00220966" w:rsidRPr="00222D2A" w:rsidRDefault="00220966" w:rsidP="00222D2A">
      <w:pPr>
        <w:spacing w:after="0" w:line="480" w:lineRule="auto"/>
        <w:rPr>
          <w:rFonts w:ascii="Times New Roman" w:hAnsi="Times New Roman" w:cs="Times New Roman"/>
          <w:i/>
          <w:iCs/>
          <w:sz w:val="24"/>
          <w:szCs w:val="24"/>
        </w:rPr>
      </w:pPr>
      <w:bookmarkStart w:id="64" w:name="_Toc77245654"/>
      <w:r w:rsidRPr="00222D2A">
        <w:rPr>
          <w:rFonts w:ascii="Times New Roman" w:hAnsi="Times New Roman" w:cs="Times New Roman"/>
          <w:sz w:val="24"/>
          <w:szCs w:val="24"/>
        </w:rPr>
        <w:t xml:space="preserve">Table </w:t>
      </w:r>
      <w:r w:rsidRPr="00222D2A">
        <w:rPr>
          <w:rFonts w:ascii="Times New Roman" w:hAnsi="Times New Roman" w:cs="Times New Roman"/>
          <w:i/>
          <w:iCs/>
          <w:sz w:val="24"/>
          <w:szCs w:val="24"/>
        </w:rPr>
        <w:fldChar w:fldCharType="begin"/>
      </w:r>
      <w:r w:rsidRPr="00222D2A">
        <w:rPr>
          <w:rFonts w:ascii="Times New Roman" w:hAnsi="Times New Roman" w:cs="Times New Roman"/>
          <w:sz w:val="24"/>
          <w:szCs w:val="24"/>
        </w:rPr>
        <w:instrText xml:space="preserve"> SEQ Table \* ARABIC </w:instrText>
      </w:r>
      <w:r w:rsidRPr="00222D2A">
        <w:rPr>
          <w:rFonts w:ascii="Times New Roman" w:hAnsi="Times New Roman" w:cs="Times New Roman"/>
          <w:i/>
          <w:iCs/>
          <w:sz w:val="24"/>
          <w:szCs w:val="24"/>
        </w:rPr>
        <w:fldChar w:fldCharType="separate"/>
      </w:r>
      <w:r w:rsidR="00CE64F0" w:rsidRPr="00222D2A">
        <w:rPr>
          <w:rFonts w:ascii="Times New Roman" w:hAnsi="Times New Roman" w:cs="Times New Roman"/>
          <w:i/>
          <w:iCs/>
          <w:noProof/>
          <w:sz w:val="24"/>
          <w:szCs w:val="24"/>
        </w:rPr>
        <w:t>5</w:t>
      </w:r>
      <w:r w:rsidRPr="00222D2A">
        <w:rPr>
          <w:rFonts w:ascii="Times New Roman" w:hAnsi="Times New Roman" w:cs="Times New Roman"/>
          <w:i/>
          <w:iCs/>
          <w:sz w:val="24"/>
          <w:szCs w:val="24"/>
        </w:rPr>
        <w:fldChar w:fldCharType="end"/>
      </w:r>
      <w:r w:rsidRPr="00222D2A">
        <w:rPr>
          <w:rFonts w:ascii="Times New Roman" w:hAnsi="Times New Roman" w:cs="Times New Roman"/>
          <w:sz w:val="24"/>
          <w:szCs w:val="24"/>
        </w:rPr>
        <w:t xml:space="preserve">: </w:t>
      </w:r>
      <w:r w:rsidRPr="00222D2A">
        <w:rPr>
          <w:rFonts w:ascii="Times New Roman" w:hAnsi="Times New Roman" w:cs="Times New Roman"/>
          <w:i/>
          <w:iCs/>
          <w:sz w:val="24"/>
          <w:szCs w:val="24"/>
        </w:rPr>
        <w:t>Participants’ responses to Survey Question 12: Statements About the Main Disadvantages Offered by Your Bank Through Online or Digital Banking</w:t>
      </w:r>
      <w:r w:rsidR="00222D2A">
        <w:rPr>
          <w:rFonts w:ascii="Times New Roman" w:hAnsi="Times New Roman" w:cs="Times New Roman"/>
          <w:i/>
          <w:iCs/>
          <w:sz w:val="24"/>
          <w:szCs w:val="24"/>
        </w:rPr>
        <w:t xml:space="preserve"> (N = 65)</w:t>
      </w:r>
      <w:bookmarkEnd w:id="64"/>
    </w:p>
    <w:tbl>
      <w:tblPr>
        <w:tblStyle w:val="PlainTable22"/>
        <w:tblW w:w="9445" w:type="dxa"/>
        <w:tblLayout w:type="fixed"/>
        <w:tblLook w:val="04A0" w:firstRow="1" w:lastRow="0" w:firstColumn="1" w:lastColumn="0" w:noHBand="0" w:noVBand="1"/>
      </w:tblPr>
      <w:tblGrid>
        <w:gridCol w:w="236"/>
        <w:gridCol w:w="3719"/>
        <w:gridCol w:w="1080"/>
        <w:gridCol w:w="720"/>
        <w:gridCol w:w="990"/>
        <w:gridCol w:w="900"/>
        <w:gridCol w:w="900"/>
        <w:gridCol w:w="900"/>
      </w:tblGrid>
      <w:tr w:rsidR="00220966" w:rsidRPr="00AE2396" w14:paraId="51E3CC67" w14:textId="77777777" w:rsidTr="0020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val="restart"/>
          </w:tcPr>
          <w:p w14:paraId="6AD3AACC" w14:textId="77777777" w:rsidR="00220966" w:rsidRPr="001E2E30" w:rsidRDefault="00220966" w:rsidP="00692792">
            <w:pPr>
              <w:suppressAutoHyphens/>
              <w:spacing w:line="276" w:lineRule="auto"/>
              <w:rPr>
                <w:rFonts w:ascii="Times New Roman" w:hAnsi="Times New Roman"/>
                <w:b w:val="0"/>
                <w:bCs w:val="0"/>
                <w:sz w:val="24"/>
                <w:szCs w:val="24"/>
              </w:rPr>
            </w:pPr>
          </w:p>
          <w:p w14:paraId="554C42A1" w14:textId="127241E9" w:rsidR="00220966" w:rsidRPr="001E2E30" w:rsidRDefault="00220966" w:rsidP="00692792">
            <w:pPr>
              <w:suppressAutoHyphens/>
              <w:spacing w:line="276" w:lineRule="auto"/>
              <w:jc w:val="center"/>
              <w:rPr>
                <w:rFonts w:ascii="Times New Roman" w:hAnsi="Times New Roman"/>
                <w:b w:val="0"/>
                <w:bCs w:val="0"/>
                <w:sz w:val="24"/>
                <w:szCs w:val="24"/>
              </w:rPr>
            </w:pPr>
            <w:r w:rsidRPr="00AE2396">
              <w:rPr>
                <w:rFonts w:ascii="Times New Roman" w:hAnsi="Times New Roman"/>
                <w:b w:val="0"/>
                <w:bCs w:val="0"/>
                <w:sz w:val="24"/>
                <w:szCs w:val="24"/>
              </w:rPr>
              <w:t xml:space="preserve">Online banking </w:t>
            </w:r>
            <w:r w:rsidR="00AE2396" w:rsidRPr="00AE2396">
              <w:rPr>
                <w:rFonts w:ascii="Times New Roman" w:hAnsi="Times New Roman"/>
                <w:b w:val="0"/>
                <w:bCs w:val="0"/>
                <w:sz w:val="24"/>
                <w:szCs w:val="24"/>
              </w:rPr>
              <w:t>disadvantages</w:t>
            </w:r>
          </w:p>
        </w:tc>
        <w:tc>
          <w:tcPr>
            <w:tcW w:w="1800" w:type="dxa"/>
            <w:gridSpan w:val="2"/>
          </w:tcPr>
          <w:p w14:paraId="69A4F154" w14:textId="77777777" w:rsidR="00220966" w:rsidRPr="001E2E30" w:rsidRDefault="00220966" w:rsidP="00692792">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 xml:space="preserve">Disagree/ </w:t>
            </w:r>
            <w:r w:rsidRPr="00AE2396">
              <w:rPr>
                <w:rFonts w:ascii="Times New Roman" w:hAnsi="Times New Roman"/>
                <w:b w:val="0"/>
                <w:bCs w:val="0"/>
                <w:sz w:val="24"/>
                <w:szCs w:val="24"/>
              </w:rPr>
              <w:t>Strongly</w:t>
            </w:r>
            <w:r w:rsidRPr="001E2E30">
              <w:rPr>
                <w:rFonts w:ascii="Times New Roman" w:hAnsi="Times New Roman"/>
                <w:b w:val="0"/>
                <w:bCs w:val="0"/>
                <w:sz w:val="24"/>
                <w:szCs w:val="24"/>
              </w:rPr>
              <w:t xml:space="preserve"> </w:t>
            </w:r>
            <w:r w:rsidRPr="00AE2396">
              <w:rPr>
                <w:rFonts w:ascii="Times New Roman" w:hAnsi="Times New Roman"/>
                <w:b w:val="0"/>
                <w:bCs w:val="0"/>
                <w:sz w:val="24"/>
                <w:szCs w:val="24"/>
              </w:rPr>
              <w:t>Disagree</w:t>
            </w:r>
          </w:p>
        </w:tc>
        <w:tc>
          <w:tcPr>
            <w:tcW w:w="1890" w:type="dxa"/>
            <w:gridSpan w:val="2"/>
          </w:tcPr>
          <w:p w14:paraId="77CB115B" w14:textId="77777777" w:rsidR="00220966" w:rsidRPr="001E2E30" w:rsidRDefault="00220966" w:rsidP="00692792">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sz w:val="24"/>
                <w:szCs w:val="24"/>
              </w:rPr>
              <w:t>Agree/ Strongly Agree</w:t>
            </w:r>
          </w:p>
        </w:tc>
        <w:tc>
          <w:tcPr>
            <w:tcW w:w="900" w:type="dxa"/>
          </w:tcPr>
          <w:p w14:paraId="4465DB33" w14:textId="77777777" w:rsidR="00220966" w:rsidRPr="001E2E30" w:rsidRDefault="00220966" w:rsidP="00692792">
            <w:pPr>
              <w:suppressAutoHyphen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900" w:type="dxa"/>
            <w:vMerge w:val="restart"/>
          </w:tcPr>
          <w:p w14:paraId="12971935" w14:textId="77777777" w:rsidR="00220966" w:rsidRPr="001E2E30" w:rsidRDefault="00220966" w:rsidP="00692792">
            <w:pPr>
              <w:suppressAutoHyphen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49AECC63" w14:textId="77777777" w:rsidR="00220966" w:rsidRPr="001E2E30" w:rsidRDefault="00220966" w:rsidP="00692792">
            <w:pPr>
              <w:suppressAutoHyphens/>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E2E30">
              <w:rPr>
                <w:rFonts w:ascii="Times New Roman" w:hAnsi="Times New Roman"/>
                <w:b w:val="0"/>
                <w:bCs w:val="0"/>
                <w:i/>
                <w:sz w:val="24"/>
                <w:szCs w:val="24"/>
              </w:rPr>
              <w:t>p</w:t>
            </w:r>
            <w:r w:rsidRPr="001E2E30">
              <w:rPr>
                <w:rFonts w:ascii="Times New Roman" w:hAnsi="Times New Roman"/>
                <w:b w:val="0"/>
                <w:bCs w:val="0"/>
                <w:sz w:val="24"/>
                <w:szCs w:val="24"/>
              </w:rPr>
              <w:t>-values</w:t>
            </w:r>
          </w:p>
        </w:tc>
      </w:tr>
      <w:tr w:rsidR="00220966" w:rsidRPr="00AE2396" w14:paraId="31C8EF5D"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tcPr>
          <w:p w14:paraId="2B256E7A" w14:textId="77777777" w:rsidR="00220966" w:rsidRPr="001E2E30" w:rsidRDefault="00220966" w:rsidP="00692792">
            <w:pPr>
              <w:suppressAutoHyphens/>
              <w:spacing w:line="276" w:lineRule="auto"/>
              <w:rPr>
                <w:rFonts w:ascii="Times New Roman" w:hAnsi="Times New Roman"/>
                <w:b w:val="0"/>
                <w:bCs w:val="0"/>
                <w:sz w:val="24"/>
                <w:szCs w:val="24"/>
              </w:rPr>
            </w:pPr>
          </w:p>
        </w:tc>
        <w:tc>
          <w:tcPr>
            <w:tcW w:w="1080" w:type="dxa"/>
          </w:tcPr>
          <w:p w14:paraId="560BF6BE" w14:textId="77777777" w:rsidR="00220966" w:rsidRPr="001E2E30" w:rsidRDefault="00220966" w:rsidP="00692792">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720" w:type="dxa"/>
          </w:tcPr>
          <w:p w14:paraId="2405A83F" w14:textId="77777777" w:rsidR="00220966" w:rsidRPr="001E2E30" w:rsidRDefault="00220966" w:rsidP="00692792">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90" w:type="dxa"/>
          </w:tcPr>
          <w:p w14:paraId="08144ED5" w14:textId="77777777" w:rsidR="00220966" w:rsidRPr="001E2E30" w:rsidRDefault="00220966" w:rsidP="00692792">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M</w:t>
            </w:r>
          </w:p>
        </w:tc>
        <w:tc>
          <w:tcPr>
            <w:tcW w:w="900" w:type="dxa"/>
          </w:tcPr>
          <w:p w14:paraId="0E2101F8" w14:textId="77777777" w:rsidR="00220966" w:rsidRPr="001E2E30" w:rsidRDefault="00220966" w:rsidP="00692792">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SD</w:t>
            </w:r>
          </w:p>
        </w:tc>
        <w:tc>
          <w:tcPr>
            <w:tcW w:w="900" w:type="dxa"/>
          </w:tcPr>
          <w:p w14:paraId="2355509A" w14:textId="77777777" w:rsidR="00220966" w:rsidRPr="001E2E30" w:rsidRDefault="00220966" w:rsidP="00692792">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1E2E30">
              <w:rPr>
                <w:rFonts w:ascii="Times New Roman" w:hAnsi="Times New Roman"/>
                <w:i/>
                <w:sz w:val="24"/>
                <w:szCs w:val="24"/>
              </w:rPr>
              <w:t>Effect Size</w:t>
            </w:r>
          </w:p>
        </w:tc>
        <w:tc>
          <w:tcPr>
            <w:tcW w:w="900" w:type="dxa"/>
            <w:vMerge/>
          </w:tcPr>
          <w:p w14:paraId="1B01DEB1" w14:textId="77777777" w:rsidR="00220966" w:rsidRPr="001E2E30" w:rsidRDefault="00220966" w:rsidP="00692792">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r>
      <w:tr w:rsidR="00587D78" w:rsidRPr="00AE2396" w14:paraId="1B53EE07"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04938C12" w14:textId="77777777" w:rsidR="00587D78" w:rsidRPr="001E2E30" w:rsidRDefault="00587D78" w:rsidP="00587D78">
            <w:pPr>
              <w:suppressAutoHyphens/>
              <w:spacing w:line="276" w:lineRule="auto"/>
              <w:rPr>
                <w:rFonts w:ascii="Times New Roman" w:hAnsi="Times New Roman"/>
                <w:b w:val="0"/>
                <w:bCs w:val="0"/>
                <w:sz w:val="24"/>
                <w:szCs w:val="24"/>
              </w:rPr>
            </w:pPr>
            <w:r w:rsidRPr="001E2E30">
              <w:rPr>
                <w:rFonts w:ascii="Times New Roman" w:hAnsi="Times New Roman"/>
                <w:b w:val="0"/>
                <w:bCs w:val="0"/>
                <w:sz w:val="24"/>
                <w:szCs w:val="24"/>
              </w:rPr>
              <w:t>1</w:t>
            </w:r>
          </w:p>
        </w:tc>
        <w:tc>
          <w:tcPr>
            <w:tcW w:w="3719" w:type="dxa"/>
          </w:tcPr>
          <w:p w14:paraId="2B713461" w14:textId="4F8F6841"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Speed</w:t>
            </w:r>
          </w:p>
        </w:tc>
        <w:tc>
          <w:tcPr>
            <w:tcW w:w="1080" w:type="dxa"/>
          </w:tcPr>
          <w:p w14:paraId="30F33CAA" w14:textId="6D99DE0B"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1E2E30">
              <w:rPr>
                <w:rFonts w:ascii="Times New Roman" w:hAnsi="Times New Roman"/>
                <w:sz w:val="24"/>
                <w:szCs w:val="24"/>
              </w:rPr>
              <w:t>.</w:t>
            </w:r>
            <w:r>
              <w:rPr>
                <w:rFonts w:ascii="Times New Roman" w:hAnsi="Times New Roman"/>
                <w:sz w:val="24"/>
                <w:szCs w:val="24"/>
              </w:rPr>
              <w:t>92</w:t>
            </w:r>
          </w:p>
        </w:tc>
        <w:tc>
          <w:tcPr>
            <w:tcW w:w="720" w:type="dxa"/>
          </w:tcPr>
          <w:p w14:paraId="7E6B0DE9" w14:textId="466EB9E6"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0.76</w:t>
            </w:r>
          </w:p>
        </w:tc>
        <w:tc>
          <w:tcPr>
            <w:tcW w:w="990" w:type="dxa"/>
          </w:tcPr>
          <w:p w14:paraId="6C01A0C6" w14:textId="2BD23522"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Pr="001E2E30">
              <w:rPr>
                <w:rFonts w:ascii="Times New Roman" w:hAnsi="Times New Roman"/>
                <w:sz w:val="24"/>
                <w:szCs w:val="24"/>
              </w:rPr>
              <w:t>.</w:t>
            </w:r>
            <w:r w:rsidRPr="00AE2396">
              <w:rPr>
                <w:rFonts w:ascii="Times New Roman" w:hAnsi="Times New Roman"/>
                <w:sz w:val="24"/>
                <w:szCs w:val="24"/>
              </w:rPr>
              <w:t>55</w:t>
            </w:r>
          </w:p>
        </w:tc>
        <w:tc>
          <w:tcPr>
            <w:tcW w:w="900" w:type="dxa"/>
          </w:tcPr>
          <w:p w14:paraId="1581B2F6" w14:textId="551797DE"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1E2E30">
              <w:rPr>
                <w:rFonts w:ascii="Times New Roman" w:hAnsi="Times New Roman"/>
                <w:sz w:val="24"/>
                <w:szCs w:val="24"/>
              </w:rPr>
              <w:t>.</w:t>
            </w:r>
            <w:r w:rsidRPr="00AE2396">
              <w:rPr>
                <w:rFonts w:ascii="Times New Roman" w:hAnsi="Times New Roman"/>
                <w:sz w:val="24"/>
                <w:szCs w:val="24"/>
              </w:rPr>
              <w:t>7</w:t>
            </w:r>
            <w:r>
              <w:rPr>
                <w:rFonts w:ascii="Times New Roman" w:hAnsi="Times New Roman"/>
                <w:sz w:val="24"/>
                <w:szCs w:val="24"/>
              </w:rPr>
              <w:t>3</w:t>
            </w:r>
          </w:p>
        </w:tc>
        <w:tc>
          <w:tcPr>
            <w:tcW w:w="900" w:type="dxa"/>
          </w:tcPr>
          <w:p w14:paraId="2BBB318E" w14:textId="1738AD6D"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1E2E30">
              <w:rPr>
                <w:rFonts w:ascii="Times New Roman" w:hAnsi="Times New Roman"/>
                <w:sz w:val="24"/>
                <w:szCs w:val="24"/>
              </w:rPr>
              <w:t>.</w:t>
            </w:r>
            <w:r>
              <w:rPr>
                <w:rFonts w:ascii="Times New Roman" w:hAnsi="Times New Roman"/>
                <w:sz w:val="24"/>
                <w:szCs w:val="24"/>
              </w:rPr>
              <w:t>87</w:t>
            </w:r>
          </w:p>
        </w:tc>
        <w:tc>
          <w:tcPr>
            <w:tcW w:w="900" w:type="dxa"/>
          </w:tcPr>
          <w:p w14:paraId="4768D22D" w14:textId="6718D148"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0.0</w:t>
            </w:r>
            <w:r>
              <w:rPr>
                <w:rFonts w:ascii="Times New Roman" w:hAnsi="Times New Roman"/>
                <w:sz w:val="24"/>
                <w:szCs w:val="24"/>
              </w:rPr>
              <w:t>31</w:t>
            </w:r>
          </w:p>
        </w:tc>
      </w:tr>
      <w:tr w:rsidR="00587D78" w:rsidRPr="00AE2396" w14:paraId="45937C4A"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7DDF48AC" w14:textId="77777777" w:rsidR="00587D78" w:rsidRPr="001E2E30" w:rsidRDefault="00587D78" w:rsidP="00587D78">
            <w:pPr>
              <w:suppressAutoHyphens/>
              <w:spacing w:line="276" w:lineRule="auto"/>
              <w:rPr>
                <w:rFonts w:ascii="Times New Roman" w:hAnsi="Times New Roman"/>
                <w:b w:val="0"/>
                <w:bCs w:val="0"/>
                <w:sz w:val="24"/>
                <w:szCs w:val="24"/>
              </w:rPr>
            </w:pPr>
            <w:r w:rsidRPr="001E2E30">
              <w:rPr>
                <w:rFonts w:ascii="Times New Roman" w:hAnsi="Times New Roman"/>
                <w:b w:val="0"/>
                <w:bCs w:val="0"/>
                <w:sz w:val="24"/>
                <w:szCs w:val="24"/>
              </w:rPr>
              <w:t>2</w:t>
            </w:r>
          </w:p>
        </w:tc>
        <w:tc>
          <w:tcPr>
            <w:tcW w:w="3719" w:type="dxa"/>
          </w:tcPr>
          <w:p w14:paraId="79F3EF48" w14:textId="3EC6F82A"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Still need a physical bank</w:t>
            </w:r>
          </w:p>
        </w:tc>
        <w:tc>
          <w:tcPr>
            <w:tcW w:w="1080" w:type="dxa"/>
          </w:tcPr>
          <w:p w14:paraId="1E2FA6A7" w14:textId="15146D89"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1E2E30">
              <w:rPr>
                <w:rFonts w:ascii="Times New Roman" w:hAnsi="Times New Roman"/>
                <w:sz w:val="24"/>
                <w:szCs w:val="24"/>
              </w:rPr>
              <w:t>.</w:t>
            </w:r>
            <w:r>
              <w:rPr>
                <w:rFonts w:ascii="Times New Roman" w:hAnsi="Times New Roman"/>
                <w:sz w:val="24"/>
                <w:szCs w:val="24"/>
              </w:rPr>
              <w:t>1</w:t>
            </w:r>
            <w:r w:rsidRPr="00AE2396">
              <w:rPr>
                <w:rFonts w:ascii="Times New Roman" w:hAnsi="Times New Roman"/>
                <w:sz w:val="24"/>
                <w:szCs w:val="24"/>
              </w:rPr>
              <w:t>2</w:t>
            </w:r>
          </w:p>
        </w:tc>
        <w:tc>
          <w:tcPr>
            <w:tcW w:w="720" w:type="dxa"/>
          </w:tcPr>
          <w:p w14:paraId="25191422" w14:textId="226A296B"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1E2E30">
              <w:rPr>
                <w:rFonts w:ascii="Times New Roman" w:hAnsi="Times New Roman"/>
                <w:sz w:val="24"/>
                <w:szCs w:val="24"/>
              </w:rPr>
              <w:t>.</w:t>
            </w:r>
            <w:r w:rsidRPr="00AE2396">
              <w:rPr>
                <w:rFonts w:ascii="Times New Roman" w:hAnsi="Times New Roman"/>
                <w:sz w:val="24"/>
                <w:szCs w:val="24"/>
              </w:rPr>
              <w:t>43</w:t>
            </w:r>
          </w:p>
        </w:tc>
        <w:tc>
          <w:tcPr>
            <w:tcW w:w="990" w:type="dxa"/>
          </w:tcPr>
          <w:p w14:paraId="4E26306C" w14:textId="167AE045"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Pr="001E2E30">
              <w:rPr>
                <w:rFonts w:ascii="Times New Roman" w:hAnsi="Times New Roman"/>
                <w:sz w:val="24"/>
                <w:szCs w:val="24"/>
              </w:rPr>
              <w:t>.</w:t>
            </w:r>
            <w:r w:rsidRPr="00AE2396">
              <w:rPr>
                <w:rFonts w:ascii="Times New Roman" w:hAnsi="Times New Roman"/>
                <w:sz w:val="24"/>
                <w:szCs w:val="24"/>
              </w:rPr>
              <w:t>56</w:t>
            </w:r>
          </w:p>
        </w:tc>
        <w:tc>
          <w:tcPr>
            <w:tcW w:w="900" w:type="dxa"/>
          </w:tcPr>
          <w:p w14:paraId="2A1C716F" w14:textId="3116B2D2"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1E2E30">
              <w:rPr>
                <w:rFonts w:ascii="Times New Roman" w:hAnsi="Times New Roman"/>
                <w:sz w:val="24"/>
                <w:szCs w:val="24"/>
              </w:rPr>
              <w:t>.</w:t>
            </w:r>
            <w:r w:rsidRPr="00AE2396">
              <w:rPr>
                <w:rFonts w:ascii="Times New Roman" w:hAnsi="Times New Roman"/>
                <w:sz w:val="24"/>
                <w:szCs w:val="24"/>
              </w:rPr>
              <w:t>2</w:t>
            </w:r>
            <w:r>
              <w:rPr>
                <w:rFonts w:ascii="Times New Roman" w:hAnsi="Times New Roman"/>
                <w:sz w:val="24"/>
                <w:szCs w:val="24"/>
              </w:rPr>
              <w:t>2</w:t>
            </w:r>
          </w:p>
        </w:tc>
        <w:tc>
          <w:tcPr>
            <w:tcW w:w="900" w:type="dxa"/>
          </w:tcPr>
          <w:p w14:paraId="20386CC5" w14:textId="6AA37F24"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Pr>
                <w:rFonts w:ascii="Times New Roman" w:hAnsi="Times New Roman"/>
                <w:sz w:val="24"/>
                <w:szCs w:val="24"/>
              </w:rPr>
              <w:t>8</w:t>
            </w:r>
            <w:r w:rsidRPr="00AE2396">
              <w:rPr>
                <w:rFonts w:ascii="Times New Roman" w:hAnsi="Times New Roman"/>
                <w:sz w:val="24"/>
                <w:szCs w:val="24"/>
              </w:rPr>
              <w:t>1</w:t>
            </w:r>
          </w:p>
        </w:tc>
        <w:tc>
          <w:tcPr>
            <w:tcW w:w="900" w:type="dxa"/>
          </w:tcPr>
          <w:p w14:paraId="2FB172F2" w14:textId="651CFA50"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0.0</w:t>
            </w:r>
            <w:r>
              <w:rPr>
                <w:rFonts w:ascii="Times New Roman" w:hAnsi="Times New Roman"/>
                <w:sz w:val="24"/>
                <w:szCs w:val="24"/>
              </w:rPr>
              <w:t>0</w:t>
            </w:r>
            <w:r w:rsidRPr="00AE2396">
              <w:rPr>
                <w:rFonts w:ascii="Times New Roman" w:hAnsi="Times New Roman"/>
                <w:sz w:val="24"/>
                <w:szCs w:val="24"/>
              </w:rPr>
              <w:t>1</w:t>
            </w:r>
          </w:p>
        </w:tc>
      </w:tr>
      <w:tr w:rsidR="00587D78" w:rsidRPr="00AE2396" w14:paraId="7DB1AFE9"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4613FC92" w14:textId="77777777" w:rsidR="00587D78" w:rsidRPr="001E2E30" w:rsidRDefault="00587D78" w:rsidP="00587D78">
            <w:pPr>
              <w:suppressAutoHyphens/>
              <w:spacing w:line="276" w:lineRule="auto"/>
              <w:rPr>
                <w:rFonts w:ascii="Times New Roman" w:hAnsi="Times New Roman"/>
                <w:b w:val="0"/>
                <w:bCs w:val="0"/>
                <w:sz w:val="24"/>
                <w:szCs w:val="24"/>
              </w:rPr>
            </w:pPr>
            <w:r w:rsidRPr="001E2E30">
              <w:rPr>
                <w:rFonts w:ascii="Times New Roman" w:hAnsi="Times New Roman"/>
                <w:b w:val="0"/>
                <w:bCs w:val="0"/>
                <w:sz w:val="24"/>
                <w:szCs w:val="24"/>
              </w:rPr>
              <w:t>3</w:t>
            </w:r>
          </w:p>
        </w:tc>
        <w:tc>
          <w:tcPr>
            <w:tcW w:w="3719" w:type="dxa"/>
          </w:tcPr>
          <w:p w14:paraId="07CD5724" w14:textId="7D1EF8EB"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Limited functionality</w:t>
            </w:r>
          </w:p>
        </w:tc>
        <w:tc>
          <w:tcPr>
            <w:tcW w:w="1080" w:type="dxa"/>
          </w:tcPr>
          <w:p w14:paraId="6B94BB58" w14:textId="0EB0AE41"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1E2E30">
              <w:rPr>
                <w:rFonts w:ascii="Times New Roman" w:hAnsi="Times New Roman"/>
                <w:sz w:val="24"/>
                <w:szCs w:val="24"/>
              </w:rPr>
              <w:t>.</w:t>
            </w:r>
            <w:r>
              <w:rPr>
                <w:rFonts w:ascii="Times New Roman" w:hAnsi="Times New Roman"/>
                <w:sz w:val="24"/>
                <w:szCs w:val="24"/>
              </w:rPr>
              <w:t>81</w:t>
            </w:r>
          </w:p>
        </w:tc>
        <w:tc>
          <w:tcPr>
            <w:tcW w:w="720" w:type="dxa"/>
          </w:tcPr>
          <w:p w14:paraId="43E412CF" w14:textId="6651DDD4"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w:t>
            </w:r>
            <w:r w:rsidRPr="001E2E30">
              <w:rPr>
                <w:rFonts w:ascii="Times New Roman" w:hAnsi="Times New Roman"/>
                <w:sz w:val="24"/>
                <w:szCs w:val="24"/>
              </w:rPr>
              <w:t>.</w:t>
            </w:r>
            <w:r w:rsidRPr="00AE2396">
              <w:rPr>
                <w:rFonts w:ascii="Times New Roman" w:hAnsi="Times New Roman"/>
                <w:sz w:val="24"/>
                <w:szCs w:val="24"/>
              </w:rPr>
              <w:t>55</w:t>
            </w:r>
          </w:p>
        </w:tc>
        <w:tc>
          <w:tcPr>
            <w:tcW w:w="990" w:type="dxa"/>
          </w:tcPr>
          <w:p w14:paraId="1FB26226" w14:textId="601A7706"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Pr="001E2E30">
              <w:rPr>
                <w:rFonts w:ascii="Times New Roman" w:hAnsi="Times New Roman"/>
                <w:sz w:val="24"/>
                <w:szCs w:val="24"/>
              </w:rPr>
              <w:t>.</w:t>
            </w:r>
            <w:r w:rsidRPr="00AE2396">
              <w:rPr>
                <w:rFonts w:ascii="Times New Roman" w:hAnsi="Times New Roman"/>
                <w:sz w:val="24"/>
                <w:szCs w:val="24"/>
              </w:rPr>
              <w:t>01</w:t>
            </w:r>
          </w:p>
        </w:tc>
        <w:tc>
          <w:tcPr>
            <w:tcW w:w="900" w:type="dxa"/>
          </w:tcPr>
          <w:p w14:paraId="196C0235" w14:textId="2870DF9A"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Pr>
                <w:rFonts w:ascii="Times New Roman" w:hAnsi="Times New Roman"/>
                <w:sz w:val="24"/>
                <w:szCs w:val="24"/>
              </w:rPr>
              <w:t>1</w:t>
            </w:r>
            <w:r w:rsidRPr="00AE2396">
              <w:rPr>
                <w:rFonts w:ascii="Times New Roman" w:hAnsi="Times New Roman"/>
                <w:sz w:val="24"/>
                <w:szCs w:val="24"/>
              </w:rPr>
              <w:t>9</w:t>
            </w:r>
          </w:p>
        </w:tc>
        <w:tc>
          <w:tcPr>
            <w:tcW w:w="900" w:type="dxa"/>
          </w:tcPr>
          <w:p w14:paraId="5F9D59C8" w14:textId="5A85F8A3"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sidRPr="00AE2396">
              <w:rPr>
                <w:rFonts w:ascii="Times New Roman" w:hAnsi="Times New Roman"/>
                <w:sz w:val="24"/>
                <w:szCs w:val="24"/>
              </w:rPr>
              <w:t>82</w:t>
            </w:r>
          </w:p>
        </w:tc>
        <w:tc>
          <w:tcPr>
            <w:tcW w:w="900" w:type="dxa"/>
          </w:tcPr>
          <w:p w14:paraId="328A4624" w14:textId="37854989"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0.012</w:t>
            </w:r>
          </w:p>
        </w:tc>
      </w:tr>
      <w:tr w:rsidR="00587D78" w:rsidRPr="00AE2396" w14:paraId="2E5B9849"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24B67FDF" w14:textId="77777777" w:rsidR="00587D78" w:rsidRPr="001E2E30" w:rsidRDefault="00587D78" w:rsidP="00587D78">
            <w:pPr>
              <w:suppressAutoHyphens/>
              <w:spacing w:line="276" w:lineRule="auto"/>
              <w:rPr>
                <w:rFonts w:ascii="Times New Roman" w:hAnsi="Times New Roman"/>
                <w:b w:val="0"/>
                <w:bCs w:val="0"/>
                <w:sz w:val="24"/>
                <w:szCs w:val="24"/>
              </w:rPr>
            </w:pPr>
            <w:r w:rsidRPr="001E2E30">
              <w:rPr>
                <w:rFonts w:ascii="Times New Roman" w:hAnsi="Times New Roman"/>
                <w:b w:val="0"/>
                <w:bCs w:val="0"/>
                <w:sz w:val="24"/>
                <w:szCs w:val="24"/>
              </w:rPr>
              <w:t>4</w:t>
            </w:r>
          </w:p>
        </w:tc>
        <w:tc>
          <w:tcPr>
            <w:tcW w:w="3719" w:type="dxa"/>
          </w:tcPr>
          <w:p w14:paraId="08545C2A" w14:textId="4587542B"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Security</w:t>
            </w:r>
          </w:p>
        </w:tc>
        <w:tc>
          <w:tcPr>
            <w:tcW w:w="1080" w:type="dxa"/>
          </w:tcPr>
          <w:p w14:paraId="27607C0B" w14:textId="0BFB5240"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1E2E30">
              <w:rPr>
                <w:rFonts w:ascii="Times New Roman" w:hAnsi="Times New Roman"/>
                <w:sz w:val="24"/>
                <w:szCs w:val="24"/>
              </w:rPr>
              <w:t>.</w:t>
            </w:r>
            <w:r>
              <w:rPr>
                <w:rFonts w:ascii="Times New Roman" w:hAnsi="Times New Roman"/>
                <w:sz w:val="24"/>
                <w:szCs w:val="24"/>
              </w:rPr>
              <w:t>89</w:t>
            </w:r>
          </w:p>
        </w:tc>
        <w:tc>
          <w:tcPr>
            <w:tcW w:w="720" w:type="dxa"/>
          </w:tcPr>
          <w:p w14:paraId="3B838218" w14:textId="4956290F"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sidRPr="00AE2396">
              <w:rPr>
                <w:rFonts w:ascii="Times New Roman" w:hAnsi="Times New Roman"/>
                <w:sz w:val="24"/>
                <w:szCs w:val="24"/>
              </w:rPr>
              <w:t>43</w:t>
            </w:r>
          </w:p>
        </w:tc>
        <w:tc>
          <w:tcPr>
            <w:tcW w:w="990" w:type="dxa"/>
          </w:tcPr>
          <w:p w14:paraId="3F22B33A" w14:textId="42260C5F"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Pr="001E2E30">
              <w:rPr>
                <w:rFonts w:ascii="Times New Roman" w:hAnsi="Times New Roman"/>
                <w:sz w:val="24"/>
                <w:szCs w:val="24"/>
              </w:rPr>
              <w:t>.</w:t>
            </w:r>
            <w:r w:rsidRPr="00AE2396">
              <w:rPr>
                <w:rFonts w:ascii="Times New Roman" w:hAnsi="Times New Roman"/>
                <w:sz w:val="24"/>
                <w:szCs w:val="24"/>
              </w:rPr>
              <w:t>93</w:t>
            </w:r>
          </w:p>
        </w:tc>
        <w:tc>
          <w:tcPr>
            <w:tcW w:w="900" w:type="dxa"/>
          </w:tcPr>
          <w:p w14:paraId="3142901D" w14:textId="539B7B24" w:rsidR="00587D78" w:rsidRPr="001E2E30"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1.</w:t>
            </w:r>
            <w:r>
              <w:rPr>
                <w:rFonts w:ascii="Times New Roman" w:hAnsi="Times New Roman"/>
                <w:sz w:val="24"/>
                <w:szCs w:val="24"/>
              </w:rPr>
              <w:t>64</w:t>
            </w:r>
          </w:p>
        </w:tc>
        <w:tc>
          <w:tcPr>
            <w:tcW w:w="900" w:type="dxa"/>
          </w:tcPr>
          <w:p w14:paraId="619F6C6B" w14:textId="58E3A67C"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Pr>
                <w:rFonts w:ascii="Times New Roman" w:hAnsi="Times New Roman"/>
                <w:sz w:val="24"/>
                <w:szCs w:val="24"/>
              </w:rPr>
              <w:t>8</w:t>
            </w:r>
            <w:r w:rsidRPr="00AE2396">
              <w:rPr>
                <w:rFonts w:ascii="Times New Roman" w:hAnsi="Times New Roman"/>
                <w:sz w:val="24"/>
                <w:szCs w:val="24"/>
              </w:rPr>
              <w:t>3</w:t>
            </w:r>
          </w:p>
        </w:tc>
        <w:tc>
          <w:tcPr>
            <w:tcW w:w="900" w:type="dxa"/>
          </w:tcPr>
          <w:p w14:paraId="3C0F3471" w14:textId="0EC9FA57" w:rsidR="00587D78" w:rsidRPr="001E2E30"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w:t>
            </w:r>
            <w:r>
              <w:rPr>
                <w:rFonts w:ascii="Times New Roman" w:hAnsi="Times New Roman"/>
                <w:sz w:val="24"/>
                <w:szCs w:val="24"/>
              </w:rPr>
              <w:t>00</w:t>
            </w:r>
            <w:r w:rsidRPr="00AE2396">
              <w:rPr>
                <w:rFonts w:ascii="Times New Roman" w:hAnsi="Times New Roman"/>
                <w:sz w:val="24"/>
                <w:szCs w:val="24"/>
              </w:rPr>
              <w:t>2</w:t>
            </w:r>
          </w:p>
        </w:tc>
      </w:tr>
      <w:tr w:rsidR="00587D78" w:rsidRPr="00AE2396" w14:paraId="0BBCA785"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0AEDFC11" w14:textId="77777777" w:rsidR="00587D78" w:rsidRPr="001E2E30" w:rsidRDefault="00587D78" w:rsidP="00587D78">
            <w:pPr>
              <w:suppressAutoHyphens/>
              <w:spacing w:line="276" w:lineRule="auto"/>
              <w:rPr>
                <w:rFonts w:ascii="Times New Roman" w:hAnsi="Times New Roman"/>
                <w:b w:val="0"/>
                <w:bCs w:val="0"/>
                <w:sz w:val="24"/>
                <w:szCs w:val="24"/>
              </w:rPr>
            </w:pPr>
            <w:r w:rsidRPr="001E2E30">
              <w:rPr>
                <w:rFonts w:ascii="Times New Roman" w:hAnsi="Times New Roman"/>
                <w:b w:val="0"/>
                <w:bCs w:val="0"/>
                <w:sz w:val="24"/>
                <w:szCs w:val="24"/>
              </w:rPr>
              <w:t>5</w:t>
            </w:r>
          </w:p>
        </w:tc>
        <w:tc>
          <w:tcPr>
            <w:tcW w:w="3719" w:type="dxa"/>
          </w:tcPr>
          <w:p w14:paraId="66EBDFF4" w14:textId="798D9ECA"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Lack of integration</w:t>
            </w:r>
          </w:p>
        </w:tc>
        <w:tc>
          <w:tcPr>
            <w:tcW w:w="1080" w:type="dxa"/>
          </w:tcPr>
          <w:p w14:paraId="01FB944C" w14:textId="62A7F07F"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1E2E30">
              <w:rPr>
                <w:rFonts w:ascii="Times New Roman" w:hAnsi="Times New Roman"/>
                <w:sz w:val="24"/>
                <w:szCs w:val="24"/>
              </w:rPr>
              <w:t>.</w:t>
            </w:r>
            <w:r>
              <w:rPr>
                <w:rFonts w:ascii="Times New Roman" w:hAnsi="Times New Roman"/>
                <w:sz w:val="24"/>
                <w:szCs w:val="24"/>
              </w:rPr>
              <w:t>01</w:t>
            </w:r>
          </w:p>
        </w:tc>
        <w:tc>
          <w:tcPr>
            <w:tcW w:w="720" w:type="dxa"/>
          </w:tcPr>
          <w:p w14:paraId="2B74D65E" w14:textId="385EFE66"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0.72</w:t>
            </w:r>
          </w:p>
        </w:tc>
        <w:tc>
          <w:tcPr>
            <w:tcW w:w="990" w:type="dxa"/>
          </w:tcPr>
          <w:p w14:paraId="3C5094D0" w14:textId="7127D870"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001E2E30">
              <w:rPr>
                <w:rFonts w:ascii="Times New Roman" w:hAnsi="Times New Roman"/>
                <w:sz w:val="24"/>
                <w:szCs w:val="24"/>
              </w:rPr>
              <w:t>.</w:t>
            </w:r>
            <w:r w:rsidRPr="00AE2396">
              <w:rPr>
                <w:rFonts w:ascii="Times New Roman" w:hAnsi="Times New Roman"/>
                <w:sz w:val="24"/>
                <w:szCs w:val="24"/>
              </w:rPr>
              <w:t>44</w:t>
            </w:r>
          </w:p>
        </w:tc>
        <w:tc>
          <w:tcPr>
            <w:tcW w:w="900" w:type="dxa"/>
          </w:tcPr>
          <w:p w14:paraId="7A69D709" w14:textId="5C8AA3A6" w:rsidR="00587D78" w:rsidRPr="001E2E30" w:rsidRDefault="00587D78" w:rsidP="00587D78">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1E2E30">
              <w:rPr>
                <w:rFonts w:ascii="Times New Roman" w:hAnsi="Times New Roman"/>
                <w:sz w:val="24"/>
                <w:szCs w:val="24"/>
              </w:rPr>
              <w:t>.</w:t>
            </w:r>
            <w:r>
              <w:rPr>
                <w:rFonts w:ascii="Times New Roman" w:hAnsi="Times New Roman"/>
                <w:sz w:val="24"/>
                <w:szCs w:val="24"/>
              </w:rPr>
              <w:t>5</w:t>
            </w:r>
            <w:r w:rsidRPr="00AE2396">
              <w:rPr>
                <w:rFonts w:ascii="Times New Roman" w:hAnsi="Times New Roman"/>
                <w:sz w:val="24"/>
                <w:szCs w:val="24"/>
              </w:rPr>
              <w:t>3</w:t>
            </w:r>
          </w:p>
        </w:tc>
        <w:tc>
          <w:tcPr>
            <w:tcW w:w="900" w:type="dxa"/>
          </w:tcPr>
          <w:p w14:paraId="496B6E8D" w14:textId="5AB12EAA"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E2E30">
              <w:rPr>
                <w:rFonts w:ascii="Times New Roman" w:hAnsi="Times New Roman"/>
                <w:sz w:val="24"/>
                <w:szCs w:val="24"/>
              </w:rPr>
              <w:t>0.</w:t>
            </w:r>
            <w:r>
              <w:rPr>
                <w:rFonts w:ascii="Times New Roman" w:hAnsi="Times New Roman"/>
                <w:sz w:val="24"/>
                <w:szCs w:val="24"/>
              </w:rPr>
              <w:t>7</w:t>
            </w:r>
            <w:r w:rsidRPr="00AE2396">
              <w:rPr>
                <w:rFonts w:ascii="Times New Roman" w:hAnsi="Times New Roman"/>
                <w:sz w:val="24"/>
                <w:szCs w:val="24"/>
              </w:rPr>
              <w:t>7</w:t>
            </w:r>
          </w:p>
        </w:tc>
        <w:tc>
          <w:tcPr>
            <w:tcW w:w="900" w:type="dxa"/>
          </w:tcPr>
          <w:p w14:paraId="397D01D9" w14:textId="355EAE3B" w:rsidR="00587D78" w:rsidRPr="001E2E30" w:rsidRDefault="00587D78" w:rsidP="00587D78">
            <w:pPr>
              <w:suppressAutoHyphen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0.001</w:t>
            </w:r>
          </w:p>
        </w:tc>
      </w:tr>
      <w:tr w:rsidR="00587D78" w:rsidRPr="00AE2396" w14:paraId="66401AA2"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ADC26F4" w14:textId="1B7C79B3" w:rsidR="00587D78" w:rsidRPr="00AE2396" w:rsidRDefault="00587D78" w:rsidP="00587D78">
            <w:pPr>
              <w:suppressAutoHyphens/>
              <w:spacing w:line="276" w:lineRule="auto"/>
              <w:rPr>
                <w:rFonts w:ascii="Times New Roman" w:hAnsi="Times New Roman"/>
                <w:b w:val="0"/>
                <w:bCs w:val="0"/>
                <w:sz w:val="24"/>
                <w:szCs w:val="24"/>
              </w:rPr>
            </w:pPr>
            <w:r w:rsidRPr="00AE2396">
              <w:rPr>
                <w:rFonts w:ascii="Times New Roman" w:hAnsi="Times New Roman"/>
                <w:b w:val="0"/>
                <w:bCs w:val="0"/>
                <w:sz w:val="24"/>
                <w:szCs w:val="24"/>
              </w:rPr>
              <w:t>6</w:t>
            </w:r>
          </w:p>
        </w:tc>
        <w:tc>
          <w:tcPr>
            <w:tcW w:w="3719" w:type="dxa"/>
          </w:tcPr>
          <w:p w14:paraId="7ACF3F85" w14:textId="421F1736" w:rsidR="00587D78" w:rsidRPr="00AE2396"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High cost</w:t>
            </w:r>
          </w:p>
        </w:tc>
        <w:tc>
          <w:tcPr>
            <w:tcW w:w="1080" w:type="dxa"/>
          </w:tcPr>
          <w:p w14:paraId="7BC4CC32" w14:textId="05E6753D" w:rsidR="00587D78" w:rsidRPr="00AE2396"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AE2396">
              <w:rPr>
                <w:rFonts w:ascii="Times New Roman" w:hAnsi="Times New Roman"/>
                <w:sz w:val="24"/>
                <w:szCs w:val="24"/>
              </w:rPr>
              <w:t>.</w:t>
            </w:r>
            <w:r>
              <w:rPr>
                <w:rFonts w:ascii="Times New Roman" w:hAnsi="Times New Roman"/>
                <w:sz w:val="24"/>
                <w:szCs w:val="24"/>
              </w:rPr>
              <w:t>81</w:t>
            </w:r>
          </w:p>
        </w:tc>
        <w:tc>
          <w:tcPr>
            <w:tcW w:w="720" w:type="dxa"/>
          </w:tcPr>
          <w:p w14:paraId="47DA962C" w14:textId="04F9C89D" w:rsidR="00587D78" w:rsidRPr="00AE2396"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w:t>
            </w:r>
            <w:r>
              <w:rPr>
                <w:rFonts w:ascii="Times New Roman" w:hAnsi="Times New Roman"/>
                <w:sz w:val="24"/>
                <w:szCs w:val="24"/>
              </w:rPr>
              <w:t>6</w:t>
            </w:r>
            <w:r w:rsidRPr="00AE2396">
              <w:rPr>
                <w:rFonts w:ascii="Times New Roman" w:hAnsi="Times New Roman"/>
                <w:sz w:val="24"/>
                <w:szCs w:val="24"/>
              </w:rPr>
              <w:t>8</w:t>
            </w:r>
          </w:p>
        </w:tc>
        <w:tc>
          <w:tcPr>
            <w:tcW w:w="990" w:type="dxa"/>
          </w:tcPr>
          <w:p w14:paraId="27BFE124" w14:textId="3D5E7FBC" w:rsidR="00587D78" w:rsidRPr="00AE2396"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Pr="00AE2396">
              <w:rPr>
                <w:rFonts w:ascii="Times New Roman" w:hAnsi="Times New Roman"/>
                <w:sz w:val="24"/>
                <w:szCs w:val="24"/>
              </w:rPr>
              <w:t>.26</w:t>
            </w:r>
          </w:p>
        </w:tc>
        <w:tc>
          <w:tcPr>
            <w:tcW w:w="900" w:type="dxa"/>
          </w:tcPr>
          <w:p w14:paraId="072CDCAD" w14:textId="1D2D3694" w:rsidR="00587D78" w:rsidRPr="00AE2396" w:rsidRDefault="00587D78" w:rsidP="00587D78">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Pr="00AE2396">
              <w:rPr>
                <w:rFonts w:ascii="Times New Roman" w:hAnsi="Times New Roman"/>
                <w:sz w:val="24"/>
                <w:szCs w:val="24"/>
              </w:rPr>
              <w:t>.</w:t>
            </w:r>
            <w:r>
              <w:rPr>
                <w:rFonts w:ascii="Times New Roman" w:hAnsi="Times New Roman"/>
                <w:sz w:val="24"/>
                <w:szCs w:val="24"/>
              </w:rPr>
              <w:t>24</w:t>
            </w:r>
          </w:p>
        </w:tc>
        <w:tc>
          <w:tcPr>
            <w:tcW w:w="900" w:type="dxa"/>
          </w:tcPr>
          <w:p w14:paraId="5F1A8DF8" w14:textId="02458C00" w:rsidR="00587D78" w:rsidRPr="00AE2396"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r w:rsidRPr="00AE2396">
              <w:rPr>
                <w:rFonts w:ascii="Times New Roman" w:hAnsi="Times New Roman"/>
                <w:sz w:val="24"/>
                <w:szCs w:val="24"/>
              </w:rPr>
              <w:t>.</w:t>
            </w:r>
            <w:r>
              <w:rPr>
                <w:rFonts w:ascii="Times New Roman" w:hAnsi="Times New Roman"/>
                <w:sz w:val="24"/>
                <w:szCs w:val="24"/>
              </w:rPr>
              <w:t>8</w:t>
            </w:r>
            <w:r w:rsidRPr="00AE2396">
              <w:rPr>
                <w:rFonts w:ascii="Times New Roman" w:hAnsi="Times New Roman"/>
                <w:sz w:val="24"/>
                <w:szCs w:val="24"/>
              </w:rPr>
              <w:t>3</w:t>
            </w:r>
          </w:p>
        </w:tc>
        <w:tc>
          <w:tcPr>
            <w:tcW w:w="900" w:type="dxa"/>
          </w:tcPr>
          <w:p w14:paraId="18C55AFB" w14:textId="0714997E" w:rsidR="00587D78" w:rsidRPr="00AE2396" w:rsidRDefault="00587D78" w:rsidP="00587D78">
            <w:pPr>
              <w:suppressAutoHyphen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E2396">
              <w:rPr>
                <w:rFonts w:ascii="Times New Roman" w:hAnsi="Times New Roman"/>
                <w:sz w:val="24"/>
                <w:szCs w:val="24"/>
              </w:rPr>
              <w:t>0.0</w:t>
            </w:r>
            <w:r>
              <w:rPr>
                <w:rFonts w:ascii="Times New Roman" w:hAnsi="Times New Roman"/>
                <w:sz w:val="24"/>
                <w:szCs w:val="24"/>
              </w:rPr>
              <w:t>2</w:t>
            </w:r>
            <w:r w:rsidRPr="00AE2396">
              <w:rPr>
                <w:rFonts w:ascii="Times New Roman" w:hAnsi="Times New Roman"/>
                <w:sz w:val="24"/>
                <w:szCs w:val="24"/>
              </w:rPr>
              <w:t>1</w:t>
            </w:r>
          </w:p>
        </w:tc>
      </w:tr>
    </w:tbl>
    <w:bookmarkEnd w:id="63"/>
    <w:p w14:paraId="51068FE3" w14:textId="331C25EA" w:rsidR="00AE2396" w:rsidRPr="00AE2396" w:rsidRDefault="00AE2396" w:rsidP="00AE2396">
      <w:pPr>
        <w:spacing w:after="0" w:line="480" w:lineRule="auto"/>
        <w:jc w:val="both"/>
        <w:rPr>
          <w:rFonts w:ascii="Times New Roman" w:hAnsi="Times New Roman" w:cs="Times New Roman"/>
          <w:sz w:val="24"/>
          <w:szCs w:val="24"/>
        </w:rPr>
      </w:pPr>
      <w:r w:rsidRPr="00AE2396">
        <w:rPr>
          <w:rFonts w:ascii="Times New Roman" w:hAnsi="Times New Roman" w:cs="Times New Roman"/>
          <w:sz w:val="24"/>
          <w:szCs w:val="24"/>
        </w:rPr>
        <w:t xml:space="preserve">Table 6 presents results on participants’ responses towards usability, use, and safety of online banking services in Azerbaijani. </w:t>
      </w:r>
      <w:r w:rsidR="00587D78">
        <w:rPr>
          <w:rFonts w:ascii="Times New Roman" w:hAnsi="Times New Roman" w:cs="Times New Roman"/>
          <w:sz w:val="24"/>
          <w:szCs w:val="24"/>
        </w:rPr>
        <w:t>Five</w:t>
      </w:r>
      <w:r w:rsidRPr="00AE2396">
        <w:rPr>
          <w:rFonts w:ascii="Times New Roman" w:hAnsi="Times New Roman" w:cs="Times New Roman"/>
          <w:sz w:val="24"/>
          <w:szCs w:val="24"/>
        </w:rPr>
        <w:t xml:space="preserve"> factors were </w:t>
      </w:r>
      <w:r w:rsidR="00587D78">
        <w:rPr>
          <w:rFonts w:ascii="Times New Roman" w:hAnsi="Times New Roman" w:cs="Times New Roman"/>
          <w:sz w:val="24"/>
          <w:szCs w:val="24"/>
        </w:rPr>
        <w:t>identified</w:t>
      </w:r>
      <w:r w:rsidRPr="00AE2396">
        <w:rPr>
          <w:rFonts w:ascii="Times New Roman" w:hAnsi="Times New Roman" w:cs="Times New Roman"/>
          <w:sz w:val="24"/>
          <w:szCs w:val="24"/>
        </w:rPr>
        <w:t xml:space="preserve"> to meet customer needs namely inter-account transfers, checking balances, ease of use, and safety of personal information. The five issues were statistically significant (p &lt; 0.05) with large effect sizes ranging </w:t>
      </w:r>
      <w:r w:rsidR="00180BE3">
        <w:rPr>
          <w:rFonts w:ascii="Times New Roman" w:hAnsi="Times New Roman" w:cs="Times New Roman"/>
          <w:sz w:val="24"/>
          <w:szCs w:val="24"/>
        </w:rPr>
        <w:t xml:space="preserve">from </w:t>
      </w:r>
      <w:r w:rsidRPr="00AE2396">
        <w:rPr>
          <w:rFonts w:ascii="Times New Roman" w:hAnsi="Times New Roman" w:cs="Times New Roman"/>
          <w:sz w:val="24"/>
          <w:szCs w:val="24"/>
        </w:rPr>
        <w:t>0.82 to 0.94. However, to factors did not enhance participants’ user experience including payments (p = 0.097) and customi</w:t>
      </w:r>
      <w:r>
        <w:rPr>
          <w:rFonts w:ascii="Times New Roman" w:hAnsi="Times New Roman" w:cs="Times New Roman"/>
          <w:sz w:val="24"/>
          <w:szCs w:val="24"/>
        </w:rPr>
        <w:t>s</w:t>
      </w:r>
      <w:r w:rsidRPr="00AE2396">
        <w:rPr>
          <w:rFonts w:ascii="Times New Roman" w:hAnsi="Times New Roman" w:cs="Times New Roman"/>
          <w:sz w:val="24"/>
          <w:szCs w:val="24"/>
        </w:rPr>
        <w:t>ation (p = 0.083). The small effect sizes on payments (</w:t>
      </w:r>
      <w:r w:rsidRPr="00AE2396">
        <w:rPr>
          <w:rFonts w:ascii="Times New Roman" w:hAnsi="Times New Roman" w:cs="Times New Roman"/>
          <w:i/>
          <w:iCs/>
          <w:sz w:val="24"/>
          <w:szCs w:val="24"/>
        </w:rPr>
        <w:t xml:space="preserve">d </w:t>
      </w:r>
      <w:r>
        <w:rPr>
          <w:rFonts w:ascii="Times New Roman" w:hAnsi="Times New Roman" w:cs="Times New Roman"/>
          <w:sz w:val="24"/>
          <w:szCs w:val="24"/>
        </w:rPr>
        <w:t xml:space="preserve">= </w:t>
      </w:r>
      <w:r w:rsidRPr="00AE2396">
        <w:rPr>
          <w:rFonts w:ascii="Times New Roman" w:hAnsi="Times New Roman" w:cs="Times New Roman"/>
          <w:sz w:val="24"/>
          <w:szCs w:val="24"/>
        </w:rPr>
        <w:t xml:space="preserve">0.51) and customisation </w:t>
      </w:r>
      <w:r>
        <w:rPr>
          <w:rFonts w:ascii="Times New Roman" w:hAnsi="Times New Roman" w:cs="Times New Roman"/>
          <w:sz w:val="24"/>
          <w:szCs w:val="24"/>
        </w:rPr>
        <w:t>(</w:t>
      </w:r>
      <w:r w:rsidRPr="00AE2396">
        <w:rPr>
          <w:rFonts w:ascii="Times New Roman" w:hAnsi="Times New Roman" w:cs="Times New Roman"/>
          <w:i/>
          <w:iCs/>
          <w:sz w:val="24"/>
          <w:szCs w:val="24"/>
        </w:rPr>
        <w:t>d</w:t>
      </w:r>
      <w:r>
        <w:rPr>
          <w:rFonts w:ascii="Times New Roman" w:hAnsi="Times New Roman" w:cs="Times New Roman"/>
          <w:sz w:val="24"/>
          <w:szCs w:val="24"/>
        </w:rPr>
        <w:t xml:space="preserve"> = 0.47) may emphasize the need for improvement in these two areas when banks design online banking services.</w:t>
      </w:r>
    </w:p>
    <w:p w14:paraId="18591D2A" w14:textId="77777777" w:rsidR="00AE2396" w:rsidRPr="00AE2396" w:rsidRDefault="00AE2396" w:rsidP="001A1EB7">
      <w:pPr>
        <w:spacing w:after="0" w:line="240" w:lineRule="auto"/>
        <w:rPr>
          <w:rFonts w:ascii="Times New Roman" w:hAnsi="Times New Roman" w:cs="Times New Roman"/>
          <w:sz w:val="24"/>
          <w:szCs w:val="24"/>
        </w:rPr>
      </w:pPr>
    </w:p>
    <w:p w14:paraId="22189FE9" w14:textId="7F3D3B63" w:rsidR="001E459C" w:rsidRPr="00AE2396" w:rsidRDefault="001E459C" w:rsidP="001E459C">
      <w:pPr>
        <w:pStyle w:val="Caption"/>
        <w:keepNext/>
        <w:rPr>
          <w:rFonts w:ascii="Times New Roman" w:hAnsi="Times New Roman" w:cs="Times New Roman"/>
          <w:b/>
          <w:bCs/>
          <w:i w:val="0"/>
          <w:iCs w:val="0"/>
          <w:color w:val="auto"/>
          <w:sz w:val="24"/>
          <w:szCs w:val="24"/>
        </w:rPr>
      </w:pPr>
      <w:bookmarkStart w:id="65" w:name="_Toc77245655"/>
      <w:r w:rsidRPr="00AE2396">
        <w:rPr>
          <w:rFonts w:ascii="Times New Roman" w:hAnsi="Times New Roman" w:cs="Times New Roman"/>
          <w:b/>
          <w:bCs/>
          <w:i w:val="0"/>
          <w:iCs w:val="0"/>
          <w:color w:val="auto"/>
          <w:sz w:val="24"/>
          <w:szCs w:val="24"/>
        </w:rPr>
        <w:t xml:space="preserve">Table </w:t>
      </w:r>
      <w:r w:rsidRPr="00AE2396">
        <w:rPr>
          <w:rFonts w:ascii="Times New Roman" w:hAnsi="Times New Roman" w:cs="Times New Roman"/>
          <w:b/>
          <w:bCs/>
          <w:i w:val="0"/>
          <w:iCs w:val="0"/>
          <w:color w:val="auto"/>
          <w:sz w:val="24"/>
          <w:szCs w:val="24"/>
        </w:rPr>
        <w:fldChar w:fldCharType="begin"/>
      </w:r>
      <w:r w:rsidRPr="00AE2396">
        <w:rPr>
          <w:rFonts w:ascii="Times New Roman" w:hAnsi="Times New Roman" w:cs="Times New Roman"/>
          <w:b/>
          <w:bCs/>
          <w:i w:val="0"/>
          <w:iCs w:val="0"/>
          <w:color w:val="auto"/>
          <w:sz w:val="24"/>
          <w:szCs w:val="24"/>
        </w:rPr>
        <w:instrText xml:space="preserve"> SEQ Table \* ARABIC </w:instrText>
      </w:r>
      <w:r w:rsidRPr="00AE2396">
        <w:rPr>
          <w:rFonts w:ascii="Times New Roman" w:hAnsi="Times New Roman" w:cs="Times New Roman"/>
          <w:b/>
          <w:bCs/>
          <w:i w:val="0"/>
          <w:iCs w:val="0"/>
          <w:color w:val="auto"/>
          <w:sz w:val="24"/>
          <w:szCs w:val="24"/>
        </w:rPr>
        <w:fldChar w:fldCharType="separate"/>
      </w:r>
      <w:r w:rsidR="00587D78">
        <w:rPr>
          <w:rFonts w:ascii="Times New Roman" w:hAnsi="Times New Roman" w:cs="Times New Roman"/>
          <w:b/>
          <w:bCs/>
          <w:i w:val="0"/>
          <w:iCs w:val="0"/>
          <w:noProof/>
          <w:color w:val="auto"/>
          <w:sz w:val="24"/>
          <w:szCs w:val="24"/>
        </w:rPr>
        <w:t>6</w:t>
      </w:r>
      <w:r w:rsidRPr="00AE2396">
        <w:rPr>
          <w:rFonts w:ascii="Times New Roman" w:hAnsi="Times New Roman" w:cs="Times New Roman"/>
          <w:b/>
          <w:bCs/>
          <w:i w:val="0"/>
          <w:iCs w:val="0"/>
          <w:color w:val="auto"/>
          <w:sz w:val="24"/>
          <w:szCs w:val="24"/>
        </w:rPr>
        <w:fldChar w:fldCharType="end"/>
      </w:r>
      <w:r w:rsidRPr="00AE2396">
        <w:rPr>
          <w:rFonts w:ascii="Times New Roman" w:hAnsi="Times New Roman" w:cs="Times New Roman"/>
          <w:b/>
          <w:bCs/>
          <w:i w:val="0"/>
          <w:iCs w:val="0"/>
          <w:color w:val="auto"/>
          <w:sz w:val="24"/>
          <w:szCs w:val="24"/>
        </w:rPr>
        <w:t xml:space="preserve">: Participants’ </w:t>
      </w:r>
      <w:r w:rsidR="00AE2396" w:rsidRPr="00AE2396">
        <w:rPr>
          <w:rFonts w:ascii="Times New Roman" w:hAnsi="Times New Roman" w:cs="Times New Roman"/>
          <w:b/>
          <w:bCs/>
          <w:i w:val="0"/>
          <w:iCs w:val="0"/>
          <w:color w:val="auto"/>
          <w:sz w:val="24"/>
          <w:szCs w:val="24"/>
        </w:rPr>
        <w:t>Re</w:t>
      </w:r>
      <w:r w:rsidRPr="00AE2396">
        <w:rPr>
          <w:rFonts w:ascii="Times New Roman" w:hAnsi="Times New Roman" w:cs="Times New Roman"/>
          <w:b/>
          <w:bCs/>
          <w:i w:val="0"/>
          <w:iCs w:val="0"/>
          <w:color w:val="auto"/>
          <w:sz w:val="24"/>
          <w:szCs w:val="24"/>
        </w:rPr>
        <w:t>sponses to Survey Question 13: Statements About the Use, Usability, and Safety of Services Offered by Your Bank Through Online or Digital Banking</w:t>
      </w:r>
      <w:bookmarkEnd w:id="65"/>
    </w:p>
    <w:tbl>
      <w:tblPr>
        <w:tblStyle w:val="PlainTable22"/>
        <w:tblW w:w="9445" w:type="dxa"/>
        <w:tblLayout w:type="fixed"/>
        <w:tblLook w:val="04A0" w:firstRow="1" w:lastRow="0" w:firstColumn="1" w:lastColumn="0" w:noHBand="0" w:noVBand="1"/>
      </w:tblPr>
      <w:tblGrid>
        <w:gridCol w:w="236"/>
        <w:gridCol w:w="3719"/>
        <w:gridCol w:w="1080"/>
        <w:gridCol w:w="720"/>
        <w:gridCol w:w="990"/>
        <w:gridCol w:w="900"/>
        <w:gridCol w:w="900"/>
        <w:gridCol w:w="900"/>
      </w:tblGrid>
      <w:tr w:rsidR="001E459C" w:rsidRPr="00692792" w14:paraId="6F54CA41" w14:textId="77777777" w:rsidTr="0020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val="restart"/>
          </w:tcPr>
          <w:p w14:paraId="25BB61CC" w14:textId="77777777" w:rsidR="001E459C" w:rsidRPr="00692792" w:rsidRDefault="001E459C" w:rsidP="00692792">
            <w:pPr>
              <w:suppressAutoHyphens/>
              <w:spacing w:line="360" w:lineRule="auto"/>
              <w:rPr>
                <w:rFonts w:ascii="Times New Roman" w:hAnsi="Times New Roman"/>
                <w:b w:val="0"/>
                <w:bCs w:val="0"/>
                <w:sz w:val="24"/>
                <w:szCs w:val="24"/>
              </w:rPr>
            </w:pPr>
          </w:p>
          <w:p w14:paraId="20A392C6" w14:textId="38E8A6D4" w:rsidR="001E459C" w:rsidRPr="00692792" w:rsidRDefault="001E459C" w:rsidP="00692792">
            <w:pPr>
              <w:suppressAutoHyphens/>
              <w:spacing w:line="360" w:lineRule="auto"/>
              <w:jc w:val="center"/>
              <w:rPr>
                <w:rFonts w:ascii="Times New Roman" w:hAnsi="Times New Roman"/>
                <w:b w:val="0"/>
                <w:bCs w:val="0"/>
                <w:sz w:val="24"/>
                <w:szCs w:val="24"/>
              </w:rPr>
            </w:pPr>
            <w:r w:rsidRPr="00692792">
              <w:rPr>
                <w:rFonts w:ascii="Times New Roman" w:hAnsi="Times New Roman"/>
                <w:b w:val="0"/>
                <w:bCs w:val="0"/>
                <w:sz w:val="24"/>
                <w:szCs w:val="24"/>
              </w:rPr>
              <w:t>Use, Usability, and Safety of Services</w:t>
            </w:r>
          </w:p>
        </w:tc>
        <w:tc>
          <w:tcPr>
            <w:tcW w:w="1800" w:type="dxa"/>
            <w:gridSpan w:val="2"/>
          </w:tcPr>
          <w:p w14:paraId="3E426A3B" w14:textId="77777777" w:rsidR="001E459C" w:rsidRPr="00692792" w:rsidRDefault="001E459C" w:rsidP="00692792">
            <w:pPr>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92792">
              <w:rPr>
                <w:rFonts w:ascii="Times New Roman" w:hAnsi="Times New Roman"/>
                <w:b w:val="0"/>
                <w:bCs w:val="0"/>
                <w:sz w:val="24"/>
                <w:szCs w:val="24"/>
              </w:rPr>
              <w:t>Disagree/ Strongly Disagree</w:t>
            </w:r>
          </w:p>
        </w:tc>
        <w:tc>
          <w:tcPr>
            <w:tcW w:w="1890" w:type="dxa"/>
            <w:gridSpan w:val="2"/>
          </w:tcPr>
          <w:p w14:paraId="14F22B09" w14:textId="77777777" w:rsidR="001E459C" w:rsidRPr="00692792" w:rsidRDefault="001E459C" w:rsidP="00692792">
            <w:pPr>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92792">
              <w:rPr>
                <w:rFonts w:ascii="Times New Roman" w:hAnsi="Times New Roman"/>
                <w:b w:val="0"/>
                <w:bCs w:val="0"/>
                <w:sz w:val="24"/>
                <w:szCs w:val="24"/>
              </w:rPr>
              <w:t>Agree/ Strongly Agree</w:t>
            </w:r>
          </w:p>
        </w:tc>
        <w:tc>
          <w:tcPr>
            <w:tcW w:w="900" w:type="dxa"/>
          </w:tcPr>
          <w:p w14:paraId="2969A454" w14:textId="77777777" w:rsidR="001E459C" w:rsidRPr="00692792" w:rsidRDefault="001E459C" w:rsidP="00692792">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900" w:type="dxa"/>
            <w:vMerge w:val="restart"/>
          </w:tcPr>
          <w:p w14:paraId="54D1FCDC" w14:textId="77777777" w:rsidR="001E459C" w:rsidRPr="00692792" w:rsidRDefault="001E459C" w:rsidP="00692792">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16DE75AA" w14:textId="77777777" w:rsidR="001E459C" w:rsidRPr="00692792" w:rsidRDefault="001E459C" w:rsidP="00692792">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92792">
              <w:rPr>
                <w:rFonts w:ascii="Times New Roman" w:hAnsi="Times New Roman"/>
                <w:b w:val="0"/>
                <w:bCs w:val="0"/>
                <w:i/>
                <w:sz w:val="24"/>
                <w:szCs w:val="24"/>
              </w:rPr>
              <w:t>p</w:t>
            </w:r>
            <w:r w:rsidRPr="00692792">
              <w:rPr>
                <w:rFonts w:ascii="Times New Roman" w:hAnsi="Times New Roman"/>
                <w:b w:val="0"/>
                <w:bCs w:val="0"/>
                <w:sz w:val="24"/>
                <w:szCs w:val="24"/>
              </w:rPr>
              <w:t>-values</w:t>
            </w:r>
          </w:p>
        </w:tc>
      </w:tr>
      <w:tr w:rsidR="001E459C" w:rsidRPr="00692792" w14:paraId="53E2B0B2"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vMerge/>
          </w:tcPr>
          <w:p w14:paraId="22E0151A" w14:textId="77777777" w:rsidR="001E459C" w:rsidRPr="00692792" w:rsidRDefault="001E459C" w:rsidP="00692792">
            <w:pPr>
              <w:suppressAutoHyphens/>
              <w:spacing w:line="360" w:lineRule="auto"/>
              <w:rPr>
                <w:rFonts w:ascii="Times New Roman" w:hAnsi="Times New Roman"/>
                <w:b w:val="0"/>
                <w:bCs w:val="0"/>
                <w:sz w:val="24"/>
                <w:szCs w:val="24"/>
              </w:rPr>
            </w:pPr>
          </w:p>
        </w:tc>
        <w:tc>
          <w:tcPr>
            <w:tcW w:w="1080" w:type="dxa"/>
          </w:tcPr>
          <w:p w14:paraId="09965918"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692792">
              <w:rPr>
                <w:rFonts w:ascii="Times New Roman" w:hAnsi="Times New Roman"/>
                <w:i/>
                <w:sz w:val="24"/>
                <w:szCs w:val="24"/>
              </w:rPr>
              <w:t>M</w:t>
            </w:r>
          </w:p>
        </w:tc>
        <w:tc>
          <w:tcPr>
            <w:tcW w:w="720" w:type="dxa"/>
          </w:tcPr>
          <w:p w14:paraId="67E4AE9B"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692792">
              <w:rPr>
                <w:rFonts w:ascii="Times New Roman" w:hAnsi="Times New Roman"/>
                <w:i/>
                <w:sz w:val="24"/>
                <w:szCs w:val="24"/>
              </w:rPr>
              <w:t>SD</w:t>
            </w:r>
          </w:p>
        </w:tc>
        <w:tc>
          <w:tcPr>
            <w:tcW w:w="990" w:type="dxa"/>
          </w:tcPr>
          <w:p w14:paraId="4B0B55B0"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692792">
              <w:rPr>
                <w:rFonts w:ascii="Times New Roman" w:hAnsi="Times New Roman"/>
                <w:i/>
                <w:sz w:val="24"/>
                <w:szCs w:val="24"/>
              </w:rPr>
              <w:t>M</w:t>
            </w:r>
          </w:p>
        </w:tc>
        <w:tc>
          <w:tcPr>
            <w:tcW w:w="900" w:type="dxa"/>
          </w:tcPr>
          <w:p w14:paraId="0CE31190"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692792">
              <w:rPr>
                <w:rFonts w:ascii="Times New Roman" w:hAnsi="Times New Roman"/>
                <w:i/>
                <w:sz w:val="24"/>
                <w:szCs w:val="24"/>
              </w:rPr>
              <w:t>SD</w:t>
            </w:r>
          </w:p>
        </w:tc>
        <w:tc>
          <w:tcPr>
            <w:tcW w:w="900" w:type="dxa"/>
          </w:tcPr>
          <w:p w14:paraId="7E2585DE"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692792">
              <w:rPr>
                <w:rFonts w:ascii="Times New Roman" w:hAnsi="Times New Roman"/>
                <w:i/>
                <w:sz w:val="24"/>
                <w:szCs w:val="24"/>
              </w:rPr>
              <w:t>Effect Size</w:t>
            </w:r>
          </w:p>
        </w:tc>
        <w:tc>
          <w:tcPr>
            <w:tcW w:w="900" w:type="dxa"/>
            <w:vMerge/>
          </w:tcPr>
          <w:p w14:paraId="008D9D93" w14:textId="77777777"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p>
        </w:tc>
      </w:tr>
      <w:tr w:rsidR="001E459C" w:rsidRPr="00692792" w14:paraId="35227112"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3AA18185"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1</w:t>
            </w:r>
          </w:p>
        </w:tc>
        <w:tc>
          <w:tcPr>
            <w:tcW w:w="3719" w:type="dxa"/>
          </w:tcPr>
          <w:p w14:paraId="60F29CFD" w14:textId="42E448EF"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Inter-account transfers</w:t>
            </w:r>
          </w:p>
        </w:tc>
        <w:tc>
          <w:tcPr>
            <w:tcW w:w="1080" w:type="dxa"/>
          </w:tcPr>
          <w:p w14:paraId="567D6F4C" w14:textId="0A123ED8"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1.83</w:t>
            </w:r>
          </w:p>
        </w:tc>
        <w:tc>
          <w:tcPr>
            <w:tcW w:w="720" w:type="dxa"/>
          </w:tcPr>
          <w:p w14:paraId="2523AB33" w14:textId="56101FD1"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1.18</w:t>
            </w:r>
          </w:p>
        </w:tc>
        <w:tc>
          <w:tcPr>
            <w:tcW w:w="990" w:type="dxa"/>
          </w:tcPr>
          <w:p w14:paraId="646B8F47" w14:textId="063EC6CE"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3.77</w:t>
            </w:r>
          </w:p>
        </w:tc>
        <w:tc>
          <w:tcPr>
            <w:tcW w:w="900" w:type="dxa"/>
          </w:tcPr>
          <w:p w14:paraId="0D648923" w14:textId="5FBB4B63"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1.01</w:t>
            </w:r>
          </w:p>
        </w:tc>
        <w:tc>
          <w:tcPr>
            <w:tcW w:w="900" w:type="dxa"/>
          </w:tcPr>
          <w:p w14:paraId="64EDBE3B" w14:textId="3F53F757"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w:t>
            </w:r>
            <w:r w:rsidR="00AE2396" w:rsidRPr="00692792">
              <w:rPr>
                <w:rFonts w:ascii="Times New Roman" w:hAnsi="Times New Roman"/>
                <w:sz w:val="24"/>
                <w:szCs w:val="24"/>
              </w:rPr>
              <w:t>94</w:t>
            </w:r>
          </w:p>
        </w:tc>
        <w:tc>
          <w:tcPr>
            <w:tcW w:w="900" w:type="dxa"/>
          </w:tcPr>
          <w:p w14:paraId="0FA7D852" w14:textId="21FA5254"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0.001</w:t>
            </w:r>
          </w:p>
        </w:tc>
      </w:tr>
      <w:tr w:rsidR="001E459C" w:rsidRPr="00692792" w14:paraId="4CAFA625"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5588A9F"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2</w:t>
            </w:r>
          </w:p>
        </w:tc>
        <w:tc>
          <w:tcPr>
            <w:tcW w:w="3719" w:type="dxa"/>
          </w:tcPr>
          <w:p w14:paraId="30CAA963" w14:textId="791330D8"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Payments</w:t>
            </w:r>
          </w:p>
        </w:tc>
        <w:tc>
          <w:tcPr>
            <w:tcW w:w="1080" w:type="dxa"/>
          </w:tcPr>
          <w:p w14:paraId="69D11A92"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2.32</w:t>
            </w:r>
          </w:p>
        </w:tc>
        <w:tc>
          <w:tcPr>
            <w:tcW w:w="720" w:type="dxa"/>
          </w:tcPr>
          <w:p w14:paraId="15F54A8D"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1.43</w:t>
            </w:r>
          </w:p>
        </w:tc>
        <w:tc>
          <w:tcPr>
            <w:tcW w:w="990" w:type="dxa"/>
          </w:tcPr>
          <w:p w14:paraId="7E39D232"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2.56</w:t>
            </w:r>
          </w:p>
        </w:tc>
        <w:tc>
          <w:tcPr>
            <w:tcW w:w="900" w:type="dxa"/>
          </w:tcPr>
          <w:p w14:paraId="0B41B33D"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1.25</w:t>
            </w:r>
          </w:p>
        </w:tc>
        <w:tc>
          <w:tcPr>
            <w:tcW w:w="900" w:type="dxa"/>
          </w:tcPr>
          <w:p w14:paraId="7285F45D" w14:textId="43C0D45B"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w:t>
            </w:r>
            <w:r w:rsidR="00AE2396" w:rsidRPr="00692792">
              <w:rPr>
                <w:rFonts w:ascii="Times New Roman" w:hAnsi="Times New Roman"/>
                <w:sz w:val="24"/>
                <w:szCs w:val="24"/>
              </w:rPr>
              <w:t>5</w:t>
            </w:r>
            <w:r w:rsidRPr="00692792">
              <w:rPr>
                <w:rFonts w:ascii="Times New Roman" w:hAnsi="Times New Roman"/>
                <w:sz w:val="24"/>
                <w:szCs w:val="24"/>
              </w:rPr>
              <w:t>1</w:t>
            </w:r>
          </w:p>
        </w:tc>
        <w:tc>
          <w:tcPr>
            <w:tcW w:w="900" w:type="dxa"/>
          </w:tcPr>
          <w:p w14:paraId="17FC7F63" w14:textId="1DCC8DF1"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0.097</w:t>
            </w:r>
          </w:p>
        </w:tc>
      </w:tr>
      <w:tr w:rsidR="001E459C" w:rsidRPr="00692792" w14:paraId="1AD7D7A9"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0985C797"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3</w:t>
            </w:r>
          </w:p>
        </w:tc>
        <w:tc>
          <w:tcPr>
            <w:tcW w:w="3719" w:type="dxa"/>
          </w:tcPr>
          <w:p w14:paraId="6C469FC7" w14:textId="3FB7BE02"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Checking balances</w:t>
            </w:r>
          </w:p>
        </w:tc>
        <w:tc>
          <w:tcPr>
            <w:tcW w:w="1080" w:type="dxa"/>
          </w:tcPr>
          <w:p w14:paraId="6C6C90C6" w14:textId="77777777"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1.44</w:t>
            </w:r>
          </w:p>
        </w:tc>
        <w:tc>
          <w:tcPr>
            <w:tcW w:w="720" w:type="dxa"/>
          </w:tcPr>
          <w:p w14:paraId="1BFAE2F5" w14:textId="3BA1DF3B"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1.05</w:t>
            </w:r>
          </w:p>
        </w:tc>
        <w:tc>
          <w:tcPr>
            <w:tcW w:w="990" w:type="dxa"/>
          </w:tcPr>
          <w:p w14:paraId="02E1A18E" w14:textId="77777777"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3.01</w:t>
            </w:r>
          </w:p>
        </w:tc>
        <w:tc>
          <w:tcPr>
            <w:tcW w:w="900" w:type="dxa"/>
          </w:tcPr>
          <w:p w14:paraId="24FF822E" w14:textId="25926E7C"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1.11</w:t>
            </w:r>
          </w:p>
        </w:tc>
        <w:tc>
          <w:tcPr>
            <w:tcW w:w="900" w:type="dxa"/>
          </w:tcPr>
          <w:p w14:paraId="7931DE06" w14:textId="4651C3B1"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0.81</w:t>
            </w:r>
          </w:p>
        </w:tc>
        <w:tc>
          <w:tcPr>
            <w:tcW w:w="900" w:type="dxa"/>
          </w:tcPr>
          <w:p w14:paraId="091F8FAF" w14:textId="599FE7E6"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0.002</w:t>
            </w:r>
          </w:p>
        </w:tc>
      </w:tr>
      <w:tr w:rsidR="001E459C" w:rsidRPr="00692792" w14:paraId="55B3FDDA"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657932E1"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4</w:t>
            </w:r>
          </w:p>
        </w:tc>
        <w:tc>
          <w:tcPr>
            <w:tcW w:w="3719" w:type="dxa"/>
          </w:tcPr>
          <w:p w14:paraId="75A1BC53" w14:textId="54AFB5FB"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Easy to use</w:t>
            </w:r>
          </w:p>
        </w:tc>
        <w:tc>
          <w:tcPr>
            <w:tcW w:w="1080" w:type="dxa"/>
          </w:tcPr>
          <w:p w14:paraId="58C2AD25"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1.76</w:t>
            </w:r>
          </w:p>
        </w:tc>
        <w:tc>
          <w:tcPr>
            <w:tcW w:w="720" w:type="dxa"/>
          </w:tcPr>
          <w:p w14:paraId="3F793AFC"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1.43</w:t>
            </w:r>
          </w:p>
        </w:tc>
        <w:tc>
          <w:tcPr>
            <w:tcW w:w="990" w:type="dxa"/>
          </w:tcPr>
          <w:p w14:paraId="28D8A785" w14:textId="72A3B50A"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3.93</w:t>
            </w:r>
          </w:p>
        </w:tc>
        <w:tc>
          <w:tcPr>
            <w:tcW w:w="900" w:type="dxa"/>
          </w:tcPr>
          <w:p w14:paraId="1A9F6838" w14:textId="1C2348D6"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1.53</w:t>
            </w:r>
          </w:p>
        </w:tc>
        <w:tc>
          <w:tcPr>
            <w:tcW w:w="900" w:type="dxa"/>
          </w:tcPr>
          <w:p w14:paraId="706DEA15" w14:textId="4746A11F"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0.83</w:t>
            </w:r>
          </w:p>
        </w:tc>
        <w:tc>
          <w:tcPr>
            <w:tcW w:w="900" w:type="dxa"/>
          </w:tcPr>
          <w:p w14:paraId="43BA1B3E" w14:textId="1E97CFF8"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0.006</w:t>
            </w:r>
          </w:p>
        </w:tc>
      </w:tr>
      <w:tr w:rsidR="001E459C" w:rsidRPr="00692792" w14:paraId="29CF4401"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751E7659"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5</w:t>
            </w:r>
          </w:p>
        </w:tc>
        <w:tc>
          <w:tcPr>
            <w:tcW w:w="3719" w:type="dxa"/>
          </w:tcPr>
          <w:p w14:paraId="2CAF3296" w14:textId="3FDBDF3A"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Customization</w:t>
            </w:r>
          </w:p>
        </w:tc>
        <w:tc>
          <w:tcPr>
            <w:tcW w:w="1080" w:type="dxa"/>
          </w:tcPr>
          <w:p w14:paraId="583480E1" w14:textId="6C5A6786"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2.21</w:t>
            </w:r>
          </w:p>
        </w:tc>
        <w:tc>
          <w:tcPr>
            <w:tcW w:w="720" w:type="dxa"/>
          </w:tcPr>
          <w:p w14:paraId="71411027" w14:textId="3D4F7744"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1.11</w:t>
            </w:r>
          </w:p>
        </w:tc>
        <w:tc>
          <w:tcPr>
            <w:tcW w:w="990" w:type="dxa"/>
          </w:tcPr>
          <w:p w14:paraId="68158EE4" w14:textId="435E3D49"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2.44</w:t>
            </w:r>
          </w:p>
        </w:tc>
        <w:tc>
          <w:tcPr>
            <w:tcW w:w="900" w:type="dxa"/>
          </w:tcPr>
          <w:p w14:paraId="1E17C23B" w14:textId="046511FF"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0.78</w:t>
            </w:r>
          </w:p>
        </w:tc>
        <w:tc>
          <w:tcPr>
            <w:tcW w:w="900" w:type="dxa"/>
          </w:tcPr>
          <w:p w14:paraId="10831F83" w14:textId="756DB1BA"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0.47</w:t>
            </w:r>
          </w:p>
        </w:tc>
        <w:tc>
          <w:tcPr>
            <w:tcW w:w="900" w:type="dxa"/>
          </w:tcPr>
          <w:p w14:paraId="115CA269" w14:textId="7F276A02"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0.083</w:t>
            </w:r>
          </w:p>
        </w:tc>
      </w:tr>
      <w:tr w:rsidR="001E459C" w:rsidRPr="00692792" w14:paraId="296B5454"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F709423" w14:textId="77777777" w:rsidR="001E459C" w:rsidRPr="00692792" w:rsidRDefault="001E459C" w:rsidP="00692792">
            <w:pPr>
              <w:suppressAutoHyphens/>
              <w:spacing w:line="360" w:lineRule="auto"/>
              <w:rPr>
                <w:rFonts w:ascii="Times New Roman" w:hAnsi="Times New Roman"/>
                <w:b w:val="0"/>
                <w:bCs w:val="0"/>
                <w:sz w:val="24"/>
                <w:szCs w:val="24"/>
              </w:rPr>
            </w:pPr>
            <w:r w:rsidRPr="00692792">
              <w:rPr>
                <w:rFonts w:ascii="Times New Roman" w:hAnsi="Times New Roman"/>
                <w:b w:val="0"/>
                <w:bCs w:val="0"/>
                <w:sz w:val="24"/>
                <w:szCs w:val="24"/>
              </w:rPr>
              <w:t>6</w:t>
            </w:r>
          </w:p>
        </w:tc>
        <w:tc>
          <w:tcPr>
            <w:tcW w:w="3719" w:type="dxa"/>
          </w:tcPr>
          <w:p w14:paraId="6CEFB7E9" w14:textId="7A798FB2"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Internet services (e.g., solving errors, rectifying problems, feedback)</w:t>
            </w:r>
          </w:p>
        </w:tc>
        <w:tc>
          <w:tcPr>
            <w:tcW w:w="1080" w:type="dxa"/>
          </w:tcPr>
          <w:p w14:paraId="436F6480"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1.23</w:t>
            </w:r>
          </w:p>
        </w:tc>
        <w:tc>
          <w:tcPr>
            <w:tcW w:w="720" w:type="dxa"/>
          </w:tcPr>
          <w:p w14:paraId="236F49E9"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0.98</w:t>
            </w:r>
          </w:p>
        </w:tc>
        <w:tc>
          <w:tcPr>
            <w:tcW w:w="990" w:type="dxa"/>
          </w:tcPr>
          <w:p w14:paraId="7F732717"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3.26</w:t>
            </w:r>
          </w:p>
        </w:tc>
        <w:tc>
          <w:tcPr>
            <w:tcW w:w="900" w:type="dxa"/>
          </w:tcPr>
          <w:p w14:paraId="7FAF8713" w14:textId="77777777" w:rsidR="001E459C" w:rsidRPr="00692792" w:rsidRDefault="001E459C" w:rsidP="00692792">
            <w:pPr>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0.98</w:t>
            </w:r>
          </w:p>
        </w:tc>
        <w:tc>
          <w:tcPr>
            <w:tcW w:w="900" w:type="dxa"/>
          </w:tcPr>
          <w:p w14:paraId="0BDDEF7F" w14:textId="6EB676C5"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0.82</w:t>
            </w:r>
          </w:p>
        </w:tc>
        <w:tc>
          <w:tcPr>
            <w:tcW w:w="900" w:type="dxa"/>
          </w:tcPr>
          <w:p w14:paraId="5C399DE5" w14:textId="6E13EBAF" w:rsidR="001E459C" w:rsidRPr="00692792" w:rsidRDefault="001E459C" w:rsidP="00692792">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0.021</w:t>
            </w:r>
          </w:p>
        </w:tc>
      </w:tr>
      <w:tr w:rsidR="001E459C" w:rsidRPr="00692792" w14:paraId="54DE6B96" w14:textId="77777777" w:rsidTr="00202517">
        <w:tc>
          <w:tcPr>
            <w:cnfStyle w:val="001000000000" w:firstRow="0" w:lastRow="0" w:firstColumn="1" w:lastColumn="0" w:oddVBand="0" w:evenVBand="0" w:oddHBand="0" w:evenHBand="0" w:firstRowFirstColumn="0" w:firstRowLastColumn="0" w:lastRowFirstColumn="0" w:lastRowLastColumn="0"/>
            <w:tcW w:w="236" w:type="dxa"/>
          </w:tcPr>
          <w:p w14:paraId="79D75AF2" w14:textId="7499DF9A" w:rsidR="001E459C" w:rsidRPr="00692792" w:rsidRDefault="001E459C" w:rsidP="00692792">
            <w:pPr>
              <w:suppressAutoHyphens/>
              <w:spacing w:line="360" w:lineRule="auto"/>
              <w:rPr>
                <w:rFonts w:ascii="Times New Roman" w:hAnsi="Times New Roman"/>
                <w:sz w:val="24"/>
                <w:szCs w:val="24"/>
              </w:rPr>
            </w:pPr>
            <w:r w:rsidRPr="00692792">
              <w:rPr>
                <w:rFonts w:ascii="Times New Roman" w:hAnsi="Times New Roman"/>
                <w:sz w:val="24"/>
                <w:szCs w:val="24"/>
              </w:rPr>
              <w:t>7</w:t>
            </w:r>
          </w:p>
        </w:tc>
        <w:tc>
          <w:tcPr>
            <w:tcW w:w="3719" w:type="dxa"/>
          </w:tcPr>
          <w:p w14:paraId="55C8E82E" w14:textId="248A9C46"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Safety of personal information</w:t>
            </w:r>
          </w:p>
        </w:tc>
        <w:tc>
          <w:tcPr>
            <w:tcW w:w="1080" w:type="dxa"/>
          </w:tcPr>
          <w:p w14:paraId="17801DA1" w14:textId="497C7EC6"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1.77</w:t>
            </w:r>
          </w:p>
        </w:tc>
        <w:tc>
          <w:tcPr>
            <w:tcW w:w="720" w:type="dxa"/>
          </w:tcPr>
          <w:p w14:paraId="28FD7910" w14:textId="56AE2D0C"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0.82</w:t>
            </w:r>
          </w:p>
        </w:tc>
        <w:tc>
          <w:tcPr>
            <w:tcW w:w="990" w:type="dxa"/>
          </w:tcPr>
          <w:p w14:paraId="1F1A30E8" w14:textId="4F3E91C5"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3.92</w:t>
            </w:r>
          </w:p>
        </w:tc>
        <w:tc>
          <w:tcPr>
            <w:tcW w:w="900" w:type="dxa"/>
          </w:tcPr>
          <w:p w14:paraId="4AD302CE" w14:textId="16911AE3" w:rsidR="001E459C" w:rsidRPr="00692792" w:rsidRDefault="001E459C" w:rsidP="00692792">
            <w:pPr>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0.89</w:t>
            </w:r>
          </w:p>
        </w:tc>
        <w:tc>
          <w:tcPr>
            <w:tcW w:w="900" w:type="dxa"/>
          </w:tcPr>
          <w:p w14:paraId="1C1F8077" w14:textId="0002DD3B"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0.82</w:t>
            </w:r>
          </w:p>
        </w:tc>
        <w:tc>
          <w:tcPr>
            <w:tcW w:w="900" w:type="dxa"/>
          </w:tcPr>
          <w:p w14:paraId="7F9010B8" w14:textId="4C89520F" w:rsidR="001E459C" w:rsidRPr="00692792" w:rsidRDefault="001E459C" w:rsidP="00692792">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92792">
              <w:rPr>
                <w:rFonts w:ascii="Times New Roman" w:hAnsi="Times New Roman"/>
                <w:sz w:val="24"/>
                <w:szCs w:val="24"/>
              </w:rPr>
              <w:t>0.01</w:t>
            </w:r>
          </w:p>
        </w:tc>
      </w:tr>
    </w:tbl>
    <w:p w14:paraId="29BDDE9C" w14:textId="39C5AC4D" w:rsidR="00220966" w:rsidRPr="00AE2396" w:rsidRDefault="00220966" w:rsidP="001A1EB7">
      <w:pPr>
        <w:spacing w:after="0" w:line="240" w:lineRule="auto"/>
        <w:rPr>
          <w:rFonts w:ascii="Times New Roman" w:hAnsi="Times New Roman" w:cs="Times New Roman"/>
          <w:sz w:val="24"/>
          <w:szCs w:val="24"/>
        </w:rPr>
      </w:pPr>
    </w:p>
    <w:p w14:paraId="6F6FC5F5" w14:textId="2E0A4CDA" w:rsidR="001E459C" w:rsidRPr="00AE2396" w:rsidRDefault="001E459C" w:rsidP="001A1EB7">
      <w:pPr>
        <w:spacing w:after="0" w:line="240" w:lineRule="auto"/>
        <w:rPr>
          <w:rFonts w:ascii="Times New Roman" w:hAnsi="Times New Roman" w:cs="Times New Roman"/>
          <w:sz w:val="24"/>
          <w:szCs w:val="24"/>
        </w:rPr>
      </w:pPr>
    </w:p>
    <w:p w14:paraId="6E4A83CD" w14:textId="0B014027" w:rsidR="007D32C5" w:rsidRPr="00E06ACB" w:rsidRDefault="001E2E30" w:rsidP="00E06ACB">
      <w:pPr>
        <w:pStyle w:val="Heading2"/>
        <w:rPr>
          <w:rFonts w:eastAsia="Calibri"/>
          <w:u w:color="000000"/>
          <w:bdr w:val="nil"/>
        </w:rPr>
      </w:pPr>
      <w:bookmarkStart w:id="66" w:name="_Toc77245490"/>
      <w:r w:rsidRPr="00E06ACB">
        <w:rPr>
          <w:rFonts w:eastAsia="Calibri"/>
          <w:u w:color="000000"/>
          <w:bdr w:val="nil"/>
        </w:rPr>
        <w:t>4.4. Hypothesis Testing</w:t>
      </w:r>
      <w:bookmarkEnd w:id="66"/>
    </w:p>
    <w:p w14:paraId="41F49A79" w14:textId="72A86F9D" w:rsidR="00AE2396" w:rsidRPr="00E06ACB" w:rsidRDefault="00AE2396"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 xml:space="preserve">Variables from Survey Questions 14 to 20 were used to explore </w:t>
      </w:r>
      <w:r w:rsidR="00E06ACB" w:rsidRPr="00E06ACB">
        <w:rPr>
          <w:rFonts w:ascii="Times New Roman" w:hAnsi="Times New Roman" w:cs="Times New Roman"/>
          <w:sz w:val="24"/>
          <w:szCs w:val="24"/>
        </w:rPr>
        <w:t>the age of customers</w:t>
      </w:r>
      <w:r w:rsidRPr="00E06ACB">
        <w:rPr>
          <w:rFonts w:ascii="Times New Roman" w:hAnsi="Times New Roman" w:cs="Times New Roman"/>
          <w:sz w:val="24"/>
          <w:szCs w:val="24"/>
        </w:rPr>
        <w:t xml:space="preserve"> influences customer user experiences.</w:t>
      </w:r>
      <w:r w:rsidR="00B33FDA" w:rsidRPr="00E06ACB">
        <w:rPr>
          <w:rFonts w:ascii="Times New Roman" w:hAnsi="Times New Roman" w:cs="Times New Roman"/>
          <w:sz w:val="24"/>
          <w:szCs w:val="24"/>
        </w:rPr>
        <w:t xml:space="preserve"> ANOVA test was conducted to examine the formulated research hypothesis because factors that largely impact customer expectations were categorized into seven groups. The seven groups included (1) Customer Support, (2) Security concerns, (3) Ease of use, (4) Digital products/services, (5) Transaction and payment, (6) Information content, and (7) Innovation. The primary assumption was that the variance of each group was equal using Levene statistics. Findings from </w:t>
      </w:r>
      <w:r w:rsidR="00180BE3" w:rsidRPr="00E06ACB">
        <w:rPr>
          <w:rFonts w:ascii="Times New Roman" w:hAnsi="Times New Roman" w:cs="Times New Roman"/>
          <w:sz w:val="24"/>
          <w:szCs w:val="24"/>
        </w:rPr>
        <w:t xml:space="preserve">the </w:t>
      </w:r>
      <w:r w:rsidR="00B33FDA" w:rsidRPr="00E06ACB">
        <w:rPr>
          <w:rFonts w:ascii="Times New Roman" w:hAnsi="Times New Roman" w:cs="Times New Roman"/>
          <w:sz w:val="24"/>
          <w:szCs w:val="24"/>
        </w:rPr>
        <w:t>Levene test were 0.</w:t>
      </w:r>
      <w:r w:rsidR="00E06ACB" w:rsidRPr="00E06ACB">
        <w:rPr>
          <w:rFonts w:ascii="Times New Roman" w:hAnsi="Times New Roman" w:cs="Times New Roman"/>
          <w:sz w:val="24"/>
          <w:szCs w:val="24"/>
        </w:rPr>
        <w:t>272</w:t>
      </w:r>
      <w:r w:rsidR="00B33FDA" w:rsidRPr="00E06ACB">
        <w:rPr>
          <w:rFonts w:ascii="Times New Roman" w:hAnsi="Times New Roman" w:cs="Times New Roman"/>
          <w:sz w:val="24"/>
          <w:szCs w:val="24"/>
        </w:rPr>
        <w:t xml:space="preserve">, which is greater than the significant alpha value of 0.05. Therefore, the ANOVA assumption requirement of </w:t>
      </w:r>
      <w:r w:rsidR="00B33FDA" w:rsidRPr="00E06ACB">
        <w:rPr>
          <w:rFonts w:ascii="Times New Roman" w:hAnsi="Times New Roman" w:cs="Times New Roman"/>
          <w:sz w:val="24"/>
          <w:szCs w:val="24"/>
          <w:u w:color="00B050"/>
        </w:rPr>
        <w:t xml:space="preserve">homogeneity of variance was met, with </w:t>
      </w:r>
      <w:r w:rsidR="00180BE3" w:rsidRPr="00E06ACB">
        <w:rPr>
          <w:rFonts w:ascii="Times New Roman" w:hAnsi="Times New Roman" w:cs="Times New Roman"/>
          <w:sz w:val="24"/>
          <w:szCs w:val="24"/>
          <w:u w:color="00B050"/>
        </w:rPr>
        <w:t xml:space="preserve">the </w:t>
      </w:r>
      <w:r w:rsidR="00B33FDA" w:rsidRPr="00E06ACB">
        <w:rPr>
          <w:rFonts w:ascii="Times New Roman" w:hAnsi="Times New Roman" w:cs="Times New Roman"/>
          <w:sz w:val="24"/>
          <w:szCs w:val="24"/>
          <w:u w:color="00B050"/>
        </w:rPr>
        <w:t xml:space="preserve">ANOVA test considered robust. Table 7 shows </w:t>
      </w:r>
      <w:r w:rsidR="00BA2025">
        <w:rPr>
          <w:rFonts w:ascii="Times New Roman" w:hAnsi="Times New Roman" w:cs="Times New Roman"/>
          <w:sz w:val="24"/>
          <w:szCs w:val="24"/>
          <w:u w:color="00B050"/>
        </w:rPr>
        <w:t xml:space="preserve">the </w:t>
      </w:r>
      <w:r w:rsidR="00B33FDA" w:rsidRPr="00E06ACB">
        <w:rPr>
          <w:rFonts w:ascii="Times New Roman" w:hAnsi="Times New Roman" w:cs="Times New Roman"/>
          <w:sz w:val="24"/>
          <w:szCs w:val="24"/>
          <w:u w:color="00B050"/>
        </w:rPr>
        <w:t xml:space="preserve">results </w:t>
      </w:r>
      <w:r w:rsidR="009B0FA7">
        <w:rPr>
          <w:rFonts w:ascii="Times New Roman" w:hAnsi="Times New Roman" w:cs="Times New Roman"/>
          <w:sz w:val="24"/>
          <w:szCs w:val="24"/>
          <w:u w:color="00B050"/>
        </w:rPr>
        <w:t xml:space="preserve">of the </w:t>
      </w:r>
      <w:r w:rsidR="00B33FDA" w:rsidRPr="00E06ACB">
        <w:rPr>
          <w:rFonts w:ascii="Times New Roman" w:hAnsi="Times New Roman" w:cs="Times New Roman"/>
          <w:sz w:val="24"/>
          <w:szCs w:val="24"/>
          <w:u w:color="00B050"/>
        </w:rPr>
        <w:t>ANOVA analysis.</w:t>
      </w:r>
    </w:p>
    <w:p w14:paraId="0DC74124" w14:textId="4CDA526B" w:rsidR="00B33FDA" w:rsidRPr="00587D78" w:rsidRDefault="00B33FDA" w:rsidP="00B33FDA">
      <w:pPr>
        <w:keepNext/>
        <w:spacing w:after="0" w:line="240" w:lineRule="auto"/>
        <w:rPr>
          <w:rFonts w:cstheme="minorHAnsi"/>
          <w:b/>
          <w:bCs/>
          <w:i/>
          <w:iCs/>
          <w:sz w:val="24"/>
          <w:szCs w:val="24"/>
          <w:lang w:val="en-US"/>
        </w:rPr>
      </w:pPr>
      <w:bookmarkStart w:id="67" w:name="_Toc77245656"/>
      <w:r w:rsidRPr="00587D78">
        <w:rPr>
          <w:rFonts w:cstheme="minorHAnsi"/>
          <w:b/>
          <w:bCs/>
          <w:i/>
          <w:iCs/>
          <w:sz w:val="24"/>
          <w:szCs w:val="24"/>
          <w:lang w:val="en-US"/>
        </w:rPr>
        <w:t xml:space="preserve">Table </w:t>
      </w:r>
      <w:r w:rsidRPr="00587D78">
        <w:rPr>
          <w:rFonts w:cstheme="minorHAnsi"/>
          <w:b/>
          <w:bCs/>
          <w:i/>
          <w:iCs/>
          <w:sz w:val="24"/>
          <w:szCs w:val="24"/>
          <w:lang w:val="en-US"/>
        </w:rPr>
        <w:fldChar w:fldCharType="begin"/>
      </w:r>
      <w:r w:rsidRPr="00587D78">
        <w:rPr>
          <w:rFonts w:cstheme="minorHAnsi"/>
          <w:b/>
          <w:bCs/>
          <w:i/>
          <w:iCs/>
          <w:sz w:val="24"/>
          <w:szCs w:val="24"/>
          <w:lang w:val="en-US"/>
        </w:rPr>
        <w:instrText xml:space="preserve"> SEQ Table \* ARABIC </w:instrText>
      </w:r>
      <w:r w:rsidRPr="00587D78">
        <w:rPr>
          <w:rFonts w:cstheme="minorHAnsi"/>
          <w:b/>
          <w:bCs/>
          <w:i/>
          <w:iCs/>
          <w:sz w:val="24"/>
          <w:szCs w:val="24"/>
          <w:lang w:val="en-US"/>
        </w:rPr>
        <w:fldChar w:fldCharType="separate"/>
      </w:r>
      <w:r w:rsidR="009B0FA7">
        <w:rPr>
          <w:rFonts w:cstheme="minorHAnsi"/>
          <w:b/>
          <w:bCs/>
          <w:i/>
          <w:iCs/>
          <w:noProof/>
          <w:sz w:val="24"/>
          <w:szCs w:val="24"/>
          <w:lang w:val="en-US"/>
        </w:rPr>
        <w:t>7</w:t>
      </w:r>
      <w:r w:rsidRPr="00587D78">
        <w:rPr>
          <w:rFonts w:cstheme="minorHAnsi"/>
          <w:b/>
          <w:bCs/>
          <w:i/>
          <w:iCs/>
          <w:sz w:val="24"/>
          <w:szCs w:val="24"/>
          <w:lang w:val="en-US"/>
        </w:rPr>
        <w:fldChar w:fldCharType="end"/>
      </w:r>
      <w:r w:rsidRPr="00587D78">
        <w:rPr>
          <w:rFonts w:cstheme="minorHAnsi"/>
          <w:b/>
          <w:bCs/>
          <w:i/>
          <w:iCs/>
          <w:sz w:val="24"/>
          <w:szCs w:val="24"/>
          <w:lang w:val="en-US"/>
        </w:rPr>
        <w:t>: ANOVA results for age and participants’ responses on customer expectations.</w:t>
      </w:r>
      <w:bookmarkEnd w:id="67"/>
    </w:p>
    <w:tbl>
      <w:tblPr>
        <w:tblStyle w:val="PlainTable23"/>
        <w:tblW w:w="0" w:type="auto"/>
        <w:tblLook w:val="04A0" w:firstRow="1" w:lastRow="0" w:firstColumn="1" w:lastColumn="0" w:noHBand="0" w:noVBand="1"/>
      </w:tblPr>
      <w:tblGrid>
        <w:gridCol w:w="1975"/>
        <w:gridCol w:w="2070"/>
        <w:gridCol w:w="1710"/>
        <w:gridCol w:w="1530"/>
        <w:gridCol w:w="990"/>
        <w:gridCol w:w="756"/>
      </w:tblGrid>
      <w:tr w:rsidR="00B33FDA" w:rsidRPr="009B0FA7" w14:paraId="43266D76" w14:textId="77777777" w:rsidTr="0020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01ABA93" w14:textId="77777777" w:rsidR="00B33FDA" w:rsidRPr="009B0FA7" w:rsidRDefault="00B33FDA" w:rsidP="009B0FA7">
            <w:pPr>
              <w:spacing w:line="480" w:lineRule="auto"/>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Age</w:t>
            </w:r>
          </w:p>
        </w:tc>
        <w:tc>
          <w:tcPr>
            <w:tcW w:w="2070" w:type="dxa"/>
          </w:tcPr>
          <w:p w14:paraId="0C747199" w14:textId="77777777" w:rsidR="00B33FDA" w:rsidRPr="009B0FA7" w:rsidRDefault="00B33FDA" w:rsidP="009B0FA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Sum of squares</w:t>
            </w:r>
          </w:p>
        </w:tc>
        <w:tc>
          <w:tcPr>
            <w:tcW w:w="1710" w:type="dxa"/>
          </w:tcPr>
          <w:p w14:paraId="6A36A60A" w14:textId="77777777" w:rsidR="00B33FDA" w:rsidRPr="009B0FA7" w:rsidRDefault="00B33FDA" w:rsidP="009B0FA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df</w:t>
            </w:r>
          </w:p>
        </w:tc>
        <w:tc>
          <w:tcPr>
            <w:tcW w:w="1530" w:type="dxa"/>
          </w:tcPr>
          <w:p w14:paraId="4D8CB4F5" w14:textId="77777777" w:rsidR="00B33FDA" w:rsidRPr="009B0FA7" w:rsidRDefault="00B33FDA" w:rsidP="009B0FA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Mean square</w:t>
            </w:r>
          </w:p>
        </w:tc>
        <w:tc>
          <w:tcPr>
            <w:tcW w:w="990" w:type="dxa"/>
          </w:tcPr>
          <w:p w14:paraId="2A07075A" w14:textId="77777777" w:rsidR="00B33FDA" w:rsidRPr="009B0FA7" w:rsidRDefault="00B33FDA" w:rsidP="009B0FA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F</w:t>
            </w:r>
          </w:p>
        </w:tc>
        <w:tc>
          <w:tcPr>
            <w:tcW w:w="725" w:type="dxa"/>
          </w:tcPr>
          <w:p w14:paraId="6AB1D432" w14:textId="77777777" w:rsidR="00B33FDA" w:rsidRPr="009B0FA7" w:rsidRDefault="00B33FDA" w:rsidP="009B0FA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Sign</w:t>
            </w:r>
          </w:p>
        </w:tc>
      </w:tr>
      <w:tr w:rsidR="00B33FDA" w:rsidRPr="009B0FA7" w14:paraId="2D3E8293" w14:textId="77777777" w:rsidTr="0020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44225E7" w14:textId="77777777" w:rsidR="00B33FDA" w:rsidRPr="009B0FA7" w:rsidRDefault="00B33FDA" w:rsidP="009B0FA7">
            <w:pPr>
              <w:spacing w:line="480" w:lineRule="auto"/>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Between groups</w:t>
            </w:r>
          </w:p>
        </w:tc>
        <w:tc>
          <w:tcPr>
            <w:tcW w:w="2070" w:type="dxa"/>
          </w:tcPr>
          <w:p w14:paraId="68B4E72E" w14:textId="795CB4D7" w:rsidR="00B33FDA" w:rsidRPr="009B0FA7" w:rsidRDefault="009B0FA7"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6</w:t>
            </w:r>
            <w:r w:rsidR="00B33FDA" w:rsidRPr="009B0FA7">
              <w:rPr>
                <w:rFonts w:ascii="Times New Roman" w:hAnsi="Times New Roman"/>
                <w:sz w:val="24"/>
                <w:szCs w:val="24"/>
                <w:u w:color="00B050"/>
                <w:lang w:val="en-US"/>
              </w:rPr>
              <w:t>36.</w:t>
            </w:r>
            <w:r w:rsidRPr="009B0FA7">
              <w:rPr>
                <w:rFonts w:ascii="Times New Roman" w:hAnsi="Times New Roman"/>
                <w:sz w:val="24"/>
                <w:szCs w:val="24"/>
                <w:u w:color="00B050"/>
                <w:lang w:val="en-US"/>
              </w:rPr>
              <w:t>432</w:t>
            </w:r>
          </w:p>
        </w:tc>
        <w:tc>
          <w:tcPr>
            <w:tcW w:w="1710" w:type="dxa"/>
          </w:tcPr>
          <w:p w14:paraId="7F15CEDC" w14:textId="435F1D09"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7</w:t>
            </w:r>
          </w:p>
        </w:tc>
        <w:tc>
          <w:tcPr>
            <w:tcW w:w="1530" w:type="dxa"/>
          </w:tcPr>
          <w:p w14:paraId="02ADD77F" w14:textId="1E78FBA7"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1</w:t>
            </w:r>
            <w:r w:rsidR="009B0FA7" w:rsidRPr="009B0FA7">
              <w:rPr>
                <w:rFonts w:ascii="Times New Roman" w:hAnsi="Times New Roman"/>
                <w:sz w:val="24"/>
                <w:szCs w:val="24"/>
                <w:u w:color="00B050"/>
                <w:lang w:val="en-US"/>
              </w:rPr>
              <w:t>68</w:t>
            </w:r>
            <w:r w:rsidRPr="009B0FA7">
              <w:rPr>
                <w:rFonts w:ascii="Times New Roman" w:hAnsi="Times New Roman"/>
                <w:sz w:val="24"/>
                <w:szCs w:val="24"/>
                <w:u w:color="00B050"/>
                <w:lang w:val="en-US"/>
              </w:rPr>
              <w:t>.</w:t>
            </w:r>
            <w:r w:rsidR="009B0FA7" w:rsidRPr="009B0FA7">
              <w:rPr>
                <w:rFonts w:ascii="Times New Roman" w:hAnsi="Times New Roman"/>
                <w:sz w:val="24"/>
                <w:szCs w:val="24"/>
                <w:u w:color="00B050"/>
                <w:lang w:val="en-US"/>
              </w:rPr>
              <w:t>985</w:t>
            </w:r>
          </w:p>
        </w:tc>
        <w:tc>
          <w:tcPr>
            <w:tcW w:w="990" w:type="dxa"/>
          </w:tcPr>
          <w:p w14:paraId="6230C321" w14:textId="01D5FDDC" w:rsidR="00B33FDA" w:rsidRPr="009B0FA7" w:rsidRDefault="009B0FA7"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3</w:t>
            </w:r>
            <w:r w:rsidR="00B33FDA" w:rsidRPr="009B0FA7">
              <w:rPr>
                <w:rFonts w:ascii="Times New Roman" w:hAnsi="Times New Roman"/>
                <w:sz w:val="24"/>
                <w:szCs w:val="24"/>
                <w:u w:color="00B050"/>
                <w:lang w:val="en-US"/>
              </w:rPr>
              <w:t>.</w:t>
            </w:r>
            <w:r w:rsidRPr="009B0FA7">
              <w:rPr>
                <w:rFonts w:ascii="Times New Roman" w:hAnsi="Times New Roman"/>
                <w:sz w:val="24"/>
                <w:szCs w:val="24"/>
                <w:u w:color="00B050"/>
                <w:lang w:val="en-US"/>
              </w:rPr>
              <w:t>567</w:t>
            </w:r>
          </w:p>
        </w:tc>
        <w:tc>
          <w:tcPr>
            <w:tcW w:w="725" w:type="dxa"/>
          </w:tcPr>
          <w:p w14:paraId="03BAB857" w14:textId="70CDEB24"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0.00</w:t>
            </w:r>
            <w:r w:rsidR="009B0FA7" w:rsidRPr="009B0FA7">
              <w:rPr>
                <w:rFonts w:ascii="Times New Roman" w:hAnsi="Times New Roman"/>
                <w:sz w:val="24"/>
                <w:szCs w:val="24"/>
                <w:u w:color="00B050"/>
                <w:lang w:val="en-US"/>
              </w:rPr>
              <w:t>0</w:t>
            </w:r>
          </w:p>
        </w:tc>
      </w:tr>
      <w:tr w:rsidR="00B33FDA" w:rsidRPr="009B0FA7" w14:paraId="5B76EAFE" w14:textId="77777777" w:rsidTr="00202517">
        <w:tc>
          <w:tcPr>
            <w:cnfStyle w:val="001000000000" w:firstRow="0" w:lastRow="0" w:firstColumn="1" w:lastColumn="0" w:oddVBand="0" w:evenVBand="0" w:oddHBand="0" w:evenHBand="0" w:firstRowFirstColumn="0" w:firstRowLastColumn="0" w:lastRowFirstColumn="0" w:lastRowLastColumn="0"/>
            <w:tcW w:w="1975" w:type="dxa"/>
          </w:tcPr>
          <w:p w14:paraId="5224183E" w14:textId="77777777" w:rsidR="00B33FDA" w:rsidRPr="009B0FA7" w:rsidRDefault="00B33FDA" w:rsidP="009B0FA7">
            <w:pPr>
              <w:spacing w:line="480" w:lineRule="auto"/>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t>Within groups</w:t>
            </w:r>
          </w:p>
        </w:tc>
        <w:tc>
          <w:tcPr>
            <w:tcW w:w="2070" w:type="dxa"/>
          </w:tcPr>
          <w:p w14:paraId="4DC2F05E" w14:textId="455BFAA0" w:rsidR="00B33FDA" w:rsidRPr="009B0FA7" w:rsidRDefault="009B0FA7" w:rsidP="009B0F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4352</w:t>
            </w:r>
            <w:r w:rsidR="00B33FDA" w:rsidRPr="009B0FA7">
              <w:rPr>
                <w:rFonts w:ascii="Times New Roman" w:hAnsi="Times New Roman"/>
                <w:sz w:val="24"/>
                <w:szCs w:val="24"/>
                <w:u w:color="00B050"/>
                <w:lang w:val="en-US"/>
              </w:rPr>
              <w:t>.6</w:t>
            </w:r>
            <w:r w:rsidRPr="009B0FA7">
              <w:rPr>
                <w:rFonts w:ascii="Times New Roman" w:hAnsi="Times New Roman"/>
                <w:sz w:val="24"/>
                <w:szCs w:val="24"/>
                <w:u w:color="00B050"/>
                <w:lang w:val="en-US"/>
              </w:rPr>
              <w:t>31</w:t>
            </w:r>
          </w:p>
        </w:tc>
        <w:tc>
          <w:tcPr>
            <w:tcW w:w="1710" w:type="dxa"/>
          </w:tcPr>
          <w:p w14:paraId="4A8C2AED" w14:textId="0CD1BB7C" w:rsidR="00B33FDA" w:rsidRPr="009B0FA7" w:rsidRDefault="00B33FDA" w:rsidP="009B0F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3</w:t>
            </w:r>
            <w:r w:rsidR="009B0FA7" w:rsidRPr="009B0FA7">
              <w:rPr>
                <w:rFonts w:ascii="Times New Roman" w:hAnsi="Times New Roman"/>
                <w:sz w:val="24"/>
                <w:szCs w:val="24"/>
                <w:u w:color="00B050"/>
                <w:lang w:val="en-US"/>
              </w:rPr>
              <w:t>4</w:t>
            </w:r>
          </w:p>
        </w:tc>
        <w:tc>
          <w:tcPr>
            <w:tcW w:w="1530" w:type="dxa"/>
          </w:tcPr>
          <w:p w14:paraId="7E57ABB2" w14:textId="3CC78F36" w:rsidR="00B33FDA" w:rsidRPr="009B0FA7" w:rsidRDefault="009B0FA7" w:rsidP="009B0F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93</w:t>
            </w:r>
            <w:r w:rsidR="00B33FDA" w:rsidRPr="009B0FA7">
              <w:rPr>
                <w:rFonts w:ascii="Times New Roman" w:hAnsi="Times New Roman"/>
                <w:sz w:val="24"/>
                <w:szCs w:val="24"/>
                <w:u w:color="00B050"/>
                <w:lang w:val="en-US"/>
              </w:rPr>
              <w:t>.</w:t>
            </w:r>
            <w:r w:rsidRPr="009B0FA7">
              <w:rPr>
                <w:rFonts w:ascii="Times New Roman" w:hAnsi="Times New Roman"/>
                <w:sz w:val="24"/>
                <w:szCs w:val="24"/>
                <w:u w:color="00B050"/>
                <w:lang w:val="en-US"/>
              </w:rPr>
              <w:t>263</w:t>
            </w:r>
          </w:p>
        </w:tc>
        <w:tc>
          <w:tcPr>
            <w:tcW w:w="990" w:type="dxa"/>
          </w:tcPr>
          <w:p w14:paraId="0462D78F" w14:textId="77777777" w:rsidR="00B33FDA" w:rsidRPr="009B0FA7" w:rsidRDefault="00B33FDA" w:rsidP="009B0F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color="00B050"/>
                <w:lang w:val="en-US"/>
              </w:rPr>
            </w:pPr>
          </w:p>
        </w:tc>
        <w:tc>
          <w:tcPr>
            <w:tcW w:w="725" w:type="dxa"/>
          </w:tcPr>
          <w:p w14:paraId="5EF44138" w14:textId="77777777" w:rsidR="00B33FDA" w:rsidRPr="009B0FA7" w:rsidRDefault="00B33FDA" w:rsidP="009B0FA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color="00B050"/>
                <w:lang w:val="en-US"/>
              </w:rPr>
            </w:pPr>
          </w:p>
        </w:tc>
      </w:tr>
      <w:tr w:rsidR="00B33FDA" w:rsidRPr="009B0FA7" w14:paraId="04C20FE9" w14:textId="77777777" w:rsidTr="009B0FA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75" w:type="dxa"/>
          </w:tcPr>
          <w:p w14:paraId="7C21F074" w14:textId="77777777" w:rsidR="00B33FDA" w:rsidRPr="009B0FA7" w:rsidRDefault="00B33FDA" w:rsidP="009B0FA7">
            <w:pPr>
              <w:spacing w:line="480" w:lineRule="auto"/>
              <w:rPr>
                <w:rFonts w:ascii="Times New Roman" w:hAnsi="Times New Roman"/>
                <w:b w:val="0"/>
                <w:bCs w:val="0"/>
                <w:sz w:val="24"/>
                <w:szCs w:val="24"/>
                <w:u w:color="00B050"/>
                <w:lang w:val="en-US"/>
              </w:rPr>
            </w:pPr>
            <w:r w:rsidRPr="009B0FA7">
              <w:rPr>
                <w:rFonts w:ascii="Times New Roman" w:hAnsi="Times New Roman"/>
                <w:b w:val="0"/>
                <w:bCs w:val="0"/>
                <w:sz w:val="24"/>
                <w:szCs w:val="24"/>
                <w:u w:color="00B050"/>
                <w:lang w:val="en-US"/>
              </w:rPr>
              <w:lastRenderedPageBreak/>
              <w:t>Total</w:t>
            </w:r>
          </w:p>
        </w:tc>
        <w:tc>
          <w:tcPr>
            <w:tcW w:w="2070" w:type="dxa"/>
          </w:tcPr>
          <w:p w14:paraId="3D129EB5" w14:textId="7C353AB7"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3</w:t>
            </w:r>
            <w:r w:rsidR="009B0FA7" w:rsidRPr="009B0FA7">
              <w:rPr>
                <w:rFonts w:ascii="Times New Roman" w:hAnsi="Times New Roman"/>
                <w:sz w:val="24"/>
                <w:szCs w:val="24"/>
                <w:u w:color="00B050"/>
                <w:lang w:val="en-US"/>
              </w:rPr>
              <w:t>673</w:t>
            </w:r>
            <w:r w:rsidRPr="009B0FA7">
              <w:rPr>
                <w:rFonts w:ascii="Times New Roman" w:hAnsi="Times New Roman"/>
                <w:sz w:val="24"/>
                <w:szCs w:val="24"/>
                <w:u w:color="00B050"/>
                <w:lang w:val="en-US"/>
              </w:rPr>
              <w:t>.</w:t>
            </w:r>
            <w:r w:rsidR="009B0FA7" w:rsidRPr="009B0FA7">
              <w:rPr>
                <w:rFonts w:ascii="Times New Roman" w:hAnsi="Times New Roman"/>
                <w:sz w:val="24"/>
                <w:szCs w:val="24"/>
                <w:u w:color="00B050"/>
                <w:lang w:val="en-US"/>
              </w:rPr>
              <w:t>839</w:t>
            </w:r>
          </w:p>
        </w:tc>
        <w:tc>
          <w:tcPr>
            <w:tcW w:w="1710" w:type="dxa"/>
          </w:tcPr>
          <w:p w14:paraId="0E5F564E" w14:textId="6B7DFC4F"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r w:rsidRPr="009B0FA7">
              <w:rPr>
                <w:rFonts w:ascii="Times New Roman" w:hAnsi="Times New Roman"/>
                <w:sz w:val="24"/>
                <w:szCs w:val="24"/>
                <w:u w:color="00B050"/>
                <w:lang w:val="en-US"/>
              </w:rPr>
              <w:t>39</w:t>
            </w:r>
          </w:p>
        </w:tc>
        <w:tc>
          <w:tcPr>
            <w:tcW w:w="1530" w:type="dxa"/>
          </w:tcPr>
          <w:p w14:paraId="7A7EABEC" w14:textId="77777777"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p>
        </w:tc>
        <w:tc>
          <w:tcPr>
            <w:tcW w:w="990" w:type="dxa"/>
          </w:tcPr>
          <w:p w14:paraId="689688C6" w14:textId="77777777"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p>
        </w:tc>
        <w:tc>
          <w:tcPr>
            <w:tcW w:w="725" w:type="dxa"/>
          </w:tcPr>
          <w:p w14:paraId="720A0080" w14:textId="77777777" w:rsidR="00B33FDA" w:rsidRPr="009B0FA7" w:rsidRDefault="00B33FDA" w:rsidP="009B0FA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u w:color="00B050"/>
                <w:lang w:val="en-US"/>
              </w:rPr>
            </w:pPr>
          </w:p>
        </w:tc>
      </w:tr>
    </w:tbl>
    <w:p w14:paraId="3424DA50" w14:textId="77777777" w:rsidR="009B0FA7" w:rsidRDefault="009B0FA7" w:rsidP="009B0FA7">
      <w:pPr>
        <w:spacing w:before="240" w:after="0" w:line="480" w:lineRule="auto"/>
        <w:ind w:firstLine="720"/>
        <w:jc w:val="both"/>
        <w:rPr>
          <w:rFonts w:cstheme="minorHAnsi"/>
          <w:sz w:val="24"/>
          <w:szCs w:val="24"/>
          <w:u w:color="00B050"/>
          <w:lang w:val="en-US"/>
        </w:rPr>
      </w:pPr>
      <w:bookmarkStart w:id="68" w:name="_Hlk65238710"/>
    </w:p>
    <w:p w14:paraId="5B55D27F" w14:textId="1471F3F3" w:rsidR="00B33FDA" w:rsidRPr="005F1F0C" w:rsidRDefault="009B0FA7" w:rsidP="005F1F0C">
      <w:pPr>
        <w:spacing w:after="0" w:line="480" w:lineRule="auto"/>
        <w:ind w:firstLine="720"/>
        <w:jc w:val="both"/>
        <w:rPr>
          <w:rFonts w:ascii="Times New Roman" w:hAnsi="Times New Roman" w:cs="Times New Roman"/>
          <w:sz w:val="24"/>
          <w:szCs w:val="24"/>
          <w:u w:color="00B050"/>
          <w:lang w:val="en-US"/>
        </w:rPr>
      </w:pPr>
      <w:r w:rsidRPr="005F1F0C">
        <w:rPr>
          <w:rFonts w:ascii="Times New Roman" w:hAnsi="Times New Roman" w:cs="Times New Roman"/>
          <w:sz w:val="24"/>
          <w:szCs w:val="24"/>
          <w:u w:color="00B050"/>
          <w:lang w:val="en-US"/>
        </w:rPr>
        <w:t xml:space="preserve">Results in Table 7 shows that the F-value was </w:t>
      </w:r>
      <w:bookmarkStart w:id="69" w:name="_Hlk77239830"/>
      <w:proofErr w:type="gramStart"/>
      <w:r w:rsidRPr="005F1F0C">
        <w:rPr>
          <w:rFonts w:ascii="Times New Roman" w:hAnsi="Times New Roman" w:cs="Times New Roman"/>
          <w:sz w:val="24"/>
          <w:szCs w:val="24"/>
          <w:u w:color="00B050"/>
          <w:lang w:val="en-US"/>
        </w:rPr>
        <w:t>F(</w:t>
      </w:r>
      <w:proofErr w:type="gramEnd"/>
      <w:r w:rsidRPr="005F1F0C">
        <w:rPr>
          <w:rFonts w:ascii="Times New Roman" w:hAnsi="Times New Roman" w:cs="Times New Roman"/>
          <w:sz w:val="24"/>
          <w:szCs w:val="24"/>
          <w:u w:color="00B050"/>
          <w:lang w:val="en-US"/>
        </w:rPr>
        <w:t>7, 34)= 3.567, p = 0.000</w:t>
      </w:r>
      <w:bookmarkEnd w:id="69"/>
      <w:r w:rsidRPr="005F1F0C">
        <w:rPr>
          <w:rFonts w:ascii="Times New Roman" w:hAnsi="Times New Roman" w:cs="Times New Roman"/>
          <w:sz w:val="24"/>
          <w:szCs w:val="24"/>
          <w:u w:color="00B050"/>
          <w:lang w:val="en-US"/>
        </w:rPr>
        <w:t xml:space="preserve">. Since the p-value (0.000) is less than the alpha significant value </w:t>
      </w:r>
      <w:r w:rsidR="00BA2025">
        <w:rPr>
          <w:rFonts w:ascii="Times New Roman" w:hAnsi="Times New Roman" w:cs="Times New Roman"/>
          <w:sz w:val="24"/>
          <w:szCs w:val="24"/>
          <w:u w:color="00B050"/>
          <w:lang w:val="en-US"/>
        </w:rPr>
        <w:t xml:space="preserve">of </w:t>
      </w:r>
      <w:r w:rsidRPr="005F1F0C">
        <w:rPr>
          <w:rFonts w:ascii="Times New Roman" w:hAnsi="Times New Roman" w:cs="Times New Roman"/>
          <w:sz w:val="24"/>
          <w:szCs w:val="24"/>
          <w:u w:color="00B050"/>
          <w:lang w:val="en-US"/>
        </w:rPr>
        <w:t>0.05, the results show that age significantly influences customer expectations. Therefore, these</w:t>
      </w:r>
      <w:r w:rsidR="00B33FDA" w:rsidRPr="005F1F0C">
        <w:rPr>
          <w:rFonts w:ascii="Times New Roman" w:hAnsi="Times New Roman" w:cs="Times New Roman"/>
          <w:sz w:val="24"/>
          <w:szCs w:val="24"/>
          <w:u w:color="00B050"/>
          <w:lang w:val="en-US"/>
        </w:rPr>
        <w:t xml:space="preserve"> findings reject the null hypothesis and confirm the alternative hypotheses that postulated the following:</w:t>
      </w:r>
    </w:p>
    <w:p w14:paraId="02E36783" w14:textId="60AB664C" w:rsidR="00B33FDA" w:rsidRPr="005F1F0C" w:rsidRDefault="00B33FDA" w:rsidP="005F1F0C">
      <w:pPr>
        <w:spacing w:after="0" w:line="480" w:lineRule="auto"/>
        <w:ind w:left="720"/>
        <w:rPr>
          <w:rFonts w:ascii="Times New Roman" w:hAnsi="Times New Roman" w:cs="Times New Roman"/>
          <w:sz w:val="24"/>
          <w:szCs w:val="24"/>
          <w:u w:color="00B050"/>
          <w:lang w:val="en-US"/>
        </w:rPr>
      </w:pPr>
      <w:r w:rsidRPr="005F1F0C">
        <w:rPr>
          <w:rFonts w:ascii="Times New Roman" w:hAnsi="Times New Roman" w:cs="Times New Roman"/>
          <w:sz w:val="24"/>
          <w:szCs w:val="24"/>
          <w:u w:color="00B050"/>
          <w:lang w:val="en-US"/>
        </w:rPr>
        <w:t>H</w:t>
      </w:r>
      <w:r w:rsidR="00BE615A" w:rsidRPr="005F1F0C">
        <w:rPr>
          <w:rFonts w:ascii="Times New Roman" w:hAnsi="Times New Roman" w:cs="Times New Roman"/>
          <w:sz w:val="24"/>
          <w:szCs w:val="24"/>
          <w:u w:color="00B050"/>
          <w:vertAlign w:val="subscript"/>
          <w:lang w:val="en-US"/>
        </w:rPr>
        <w:t>A</w:t>
      </w:r>
      <w:r w:rsidRPr="005F1F0C">
        <w:rPr>
          <w:rFonts w:ascii="Times New Roman" w:hAnsi="Times New Roman" w:cs="Times New Roman"/>
          <w:sz w:val="24"/>
          <w:szCs w:val="24"/>
          <w:u w:color="00B050"/>
          <w:vertAlign w:val="subscript"/>
          <w:lang w:val="en-US"/>
        </w:rPr>
        <w:t>1</w:t>
      </w:r>
      <w:r w:rsidRPr="005F1F0C">
        <w:rPr>
          <w:rFonts w:ascii="Times New Roman" w:hAnsi="Times New Roman" w:cs="Times New Roman"/>
          <w:sz w:val="24"/>
          <w:szCs w:val="24"/>
          <w:u w:color="00B050"/>
          <w:lang w:val="en-US"/>
        </w:rPr>
        <w:t xml:space="preserve">: </w:t>
      </w:r>
      <w:r w:rsidR="00587D78" w:rsidRPr="005F1F0C">
        <w:rPr>
          <w:rFonts w:ascii="Times New Roman" w:hAnsi="Times New Roman" w:cs="Times New Roman"/>
          <w:i/>
          <w:iCs/>
          <w:sz w:val="24"/>
          <w:szCs w:val="24"/>
          <w:u w:color="00B050"/>
          <w:lang w:val="en-US"/>
        </w:rPr>
        <w:t>The age of customers would significantly influence individual</w:t>
      </w:r>
      <w:r w:rsidRPr="005F1F0C">
        <w:rPr>
          <w:rFonts w:ascii="Times New Roman" w:hAnsi="Times New Roman" w:cs="Times New Roman"/>
          <w:i/>
          <w:iCs/>
          <w:sz w:val="24"/>
          <w:szCs w:val="24"/>
          <w:u w:color="00B050"/>
          <w:lang w:val="en-US"/>
        </w:rPr>
        <w:t xml:space="preserve"> expectations for digital banking services in Azerbaijani banks</w:t>
      </w:r>
      <w:r w:rsidRPr="005F1F0C">
        <w:rPr>
          <w:rFonts w:ascii="Times New Roman" w:hAnsi="Times New Roman" w:cs="Times New Roman"/>
          <w:sz w:val="24"/>
          <w:szCs w:val="24"/>
          <w:u w:color="00B050"/>
          <w:lang w:val="en-US"/>
        </w:rPr>
        <w:t>.</w:t>
      </w:r>
    </w:p>
    <w:p w14:paraId="74C8CB50" w14:textId="0BA357F4" w:rsidR="00B33FDA" w:rsidRPr="005F1F0C" w:rsidRDefault="00B33FDA" w:rsidP="005F1F0C">
      <w:pPr>
        <w:spacing w:line="480" w:lineRule="auto"/>
        <w:jc w:val="both"/>
        <w:rPr>
          <w:rFonts w:ascii="Times New Roman" w:hAnsi="Times New Roman" w:cs="Times New Roman"/>
          <w:sz w:val="24"/>
          <w:szCs w:val="24"/>
          <w:u w:color="00B050"/>
          <w:lang w:val="en-US"/>
        </w:rPr>
      </w:pPr>
      <w:r w:rsidRPr="005F1F0C">
        <w:rPr>
          <w:rFonts w:ascii="Times New Roman" w:hAnsi="Times New Roman" w:cs="Times New Roman"/>
          <w:sz w:val="24"/>
          <w:szCs w:val="24"/>
          <w:u w:color="00B050"/>
          <w:lang w:val="en-US"/>
        </w:rPr>
        <w:t xml:space="preserve">However, the ANOVA results do not reveal the specific pairs of means from the seven customer expectation variables for which the differences are significant. A post hoc test was conducted to identify specific pairs of means from the seven customer expectations for which the difference is significant. Results from the Tukey HSD showed that it was only the mean difference between the age groups </w:t>
      </w:r>
      <w:r w:rsidR="009B0FA7" w:rsidRPr="005F1F0C">
        <w:rPr>
          <w:rFonts w:ascii="Times New Roman" w:hAnsi="Times New Roman" w:cs="Times New Roman"/>
          <w:sz w:val="24"/>
          <w:szCs w:val="24"/>
          <w:u w:color="00B050"/>
          <w:lang w:val="en-US"/>
        </w:rPr>
        <w:t>20-29</w:t>
      </w:r>
      <w:r w:rsidRPr="005F1F0C">
        <w:rPr>
          <w:rFonts w:ascii="Times New Roman" w:hAnsi="Times New Roman" w:cs="Times New Roman"/>
          <w:sz w:val="24"/>
          <w:szCs w:val="24"/>
          <w:u w:color="00B050"/>
          <w:lang w:val="en-US"/>
        </w:rPr>
        <w:t xml:space="preserve">, and </w:t>
      </w:r>
      <w:r w:rsidR="009B0FA7" w:rsidRPr="005F1F0C">
        <w:rPr>
          <w:rFonts w:ascii="Times New Roman" w:hAnsi="Times New Roman" w:cs="Times New Roman"/>
          <w:sz w:val="24"/>
          <w:szCs w:val="24"/>
          <w:u w:color="00B050"/>
          <w:lang w:val="en-US"/>
        </w:rPr>
        <w:t>30-39</w:t>
      </w:r>
      <w:r w:rsidRPr="005F1F0C">
        <w:rPr>
          <w:rFonts w:ascii="Times New Roman" w:hAnsi="Times New Roman" w:cs="Times New Roman"/>
          <w:sz w:val="24"/>
          <w:szCs w:val="24"/>
        </w:rPr>
        <w:t xml:space="preserve"> </w:t>
      </w:r>
      <w:r w:rsidR="009B0FA7" w:rsidRPr="005F1F0C">
        <w:rPr>
          <w:rFonts w:ascii="Times New Roman" w:hAnsi="Times New Roman" w:cs="Times New Roman"/>
          <w:sz w:val="24"/>
          <w:szCs w:val="24"/>
          <w:u w:color="00B050"/>
          <w:lang w:val="en-US"/>
        </w:rPr>
        <w:t>whose means were statistically significant</w:t>
      </w:r>
      <w:r w:rsidRPr="005F1F0C">
        <w:rPr>
          <w:rFonts w:ascii="Times New Roman" w:hAnsi="Times New Roman" w:cs="Times New Roman"/>
          <w:sz w:val="24"/>
          <w:szCs w:val="24"/>
          <w:u w:color="00B050"/>
          <w:lang w:val="en-US"/>
        </w:rPr>
        <w:t>.</w:t>
      </w:r>
      <w:r w:rsidRPr="005F1F0C">
        <w:rPr>
          <w:rFonts w:ascii="Times New Roman" w:hAnsi="Times New Roman" w:cs="Times New Roman"/>
          <w:sz w:val="24"/>
          <w:szCs w:val="24"/>
        </w:rPr>
        <w:t xml:space="preserve"> </w:t>
      </w:r>
      <w:r w:rsidRPr="005F1F0C">
        <w:rPr>
          <w:rFonts w:ascii="Times New Roman" w:hAnsi="Times New Roman" w:cs="Times New Roman"/>
          <w:sz w:val="24"/>
          <w:szCs w:val="24"/>
          <w:u w:color="00B050"/>
          <w:lang w:val="en-US"/>
        </w:rPr>
        <w:t xml:space="preserve">The p-value for </w:t>
      </w:r>
      <w:r w:rsidR="009B0FA7" w:rsidRPr="005F1F0C">
        <w:rPr>
          <w:rFonts w:ascii="Times New Roman" w:hAnsi="Times New Roman" w:cs="Times New Roman"/>
          <w:sz w:val="24"/>
          <w:szCs w:val="24"/>
          <w:u w:color="00B050"/>
          <w:lang w:val="en-US"/>
        </w:rPr>
        <w:t>participants aged was 0.001</w:t>
      </w:r>
      <w:r w:rsidRPr="005F1F0C">
        <w:rPr>
          <w:rFonts w:ascii="Times New Roman" w:hAnsi="Times New Roman" w:cs="Times New Roman"/>
          <w:sz w:val="24"/>
          <w:szCs w:val="24"/>
          <w:u w:color="00B050"/>
          <w:lang w:val="en-US"/>
        </w:rPr>
        <w:t xml:space="preserve"> (p &lt; 0.0</w:t>
      </w:r>
      <w:r w:rsidR="009B0FA7" w:rsidRPr="005F1F0C">
        <w:rPr>
          <w:rFonts w:ascii="Times New Roman" w:hAnsi="Times New Roman" w:cs="Times New Roman"/>
          <w:sz w:val="24"/>
          <w:szCs w:val="24"/>
          <w:u w:color="00B050"/>
          <w:lang w:val="en-US"/>
        </w:rPr>
        <w:t>5</w:t>
      </w:r>
      <w:r w:rsidRPr="005F1F0C">
        <w:rPr>
          <w:rFonts w:ascii="Times New Roman" w:hAnsi="Times New Roman" w:cs="Times New Roman"/>
          <w:sz w:val="24"/>
          <w:szCs w:val="24"/>
          <w:u w:color="00B050"/>
          <w:lang w:val="en-US"/>
        </w:rPr>
        <w:t xml:space="preserve">), while the p-value for </w:t>
      </w:r>
      <w:r w:rsidR="009B0FA7" w:rsidRPr="005F1F0C">
        <w:rPr>
          <w:rFonts w:ascii="Times New Roman" w:hAnsi="Times New Roman" w:cs="Times New Roman"/>
          <w:sz w:val="24"/>
          <w:szCs w:val="24"/>
          <w:u w:color="00B050"/>
          <w:lang w:val="en-US"/>
        </w:rPr>
        <w:t>persons aged 30-39 was</w:t>
      </w:r>
      <w:r w:rsidRPr="005F1F0C">
        <w:rPr>
          <w:rFonts w:ascii="Times New Roman" w:hAnsi="Times New Roman" w:cs="Times New Roman"/>
          <w:sz w:val="24"/>
          <w:szCs w:val="24"/>
          <w:u w:color="00B050"/>
          <w:lang w:val="en-US"/>
        </w:rPr>
        <w:t xml:space="preserve"> 0.03 (p &lt; 0.05). </w:t>
      </w:r>
      <w:r w:rsidR="009B0FA7" w:rsidRPr="005F1F0C">
        <w:rPr>
          <w:rFonts w:ascii="Times New Roman" w:hAnsi="Times New Roman" w:cs="Times New Roman"/>
          <w:sz w:val="24"/>
          <w:szCs w:val="24"/>
          <w:u w:color="00B050"/>
          <w:lang w:val="en-US"/>
        </w:rPr>
        <w:t xml:space="preserve">However, </w:t>
      </w:r>
      <w:r w:rsidRPr="005F1F0C">
        <w:rPr>
          <w:rFonts w:ascii="Times New Roman" w:hAnsi="Times New Roman" w:cs="Times New Roman"/>
          <w:sz w:val="24"/>
          <w:szCs w:val="24"/>
          <w:u w:color="00B050"/>
          <w:lang w:val="en-US"/>
        </w:rPr>
        <w:t xml:space="preserve">the p-values for </w:t>
      </w:r>
      <w:r w:rsidR="009B0FA7" w:rsidRPr="005F1F0C">
        <w:rPr>
          <w:rFonts w:ascii="Times New Roman" w:hAnsi="Times New Roman" w:cs="Times New Roman"/>
          <w:sz w:val="24"/>
          <w:szCs w:val="24"/>
          <w:u w:color="00B050"/>
          <w:lang w:val="en-US"/>
        </w:rPr>
        <w:t>persons aged 40-49, 50-59, and 60-69 were</w:t>
      </w:r>
      <w:r w:rsidRPr="005F1F0C">
        <w:rPr>
          <w:rFonts w:ascii="Times New Roman" w:hAnsi="Times New Roman" w:cs="Times New Roman"/>
          <w:sz w:val="24"/>
          <w:szCs w:val="24"/>
          <w:u w:color="00B050"/>
          <w:lang w:val="en-US"/>
        </w:rPr>
        <w:t xml:space="preserve"> 0.</w:t>
      </w:r>
      <w:r w:rsidR="009B0FA7" w:rsidRPr="005F1F0C">
        <w:rPr>
          <w:rFonts w:ascii="Times New Roman" w:hAnsi="Times New Roman" w:cs="Times New Roman"/>
          <w:sz w:val="24"/>
          <w:szCs w:val="24"/>
          <w:u w:color="00B050"/>
          <w:lang w:val="en-US"/>
        </w:rPr>
        <w:t xml:space="preserve">783, </w:t>
      </w:r>
      <w:r w:rsidRPr="005F1F0C">
        <w:rPr>
          <w:rFonts w:ascii="Times New Roman" w:hAnsi="Times New Roman" w:cs="Times New Roman"/>
          <w:sz w:val="24"/>
          <w:szCs w:val="24"/>
          <w:u w:color="00B050"/>
          <w:lang w:val="en-US"/>
        </w:rPr>
        <w:t>0.</w:t>
      </w:r>
      <w:r w:rsidR="009B0FA7" w:rsidRPr="005F1F0C">
        <w:rPr>
          <w:rFonts w:ascii="Times New Roman" w:hAnsi="Times New Roman" w:cs="Times New Roman"/>
          <w:sz w:val="24"/>
          <w:szCs w:val="24"/>
          <w:u w:color="00B050"/>
          <w:lang w:val="en-US"/>
        </w:rPr>
        <w:t>253, and 0.129, respectively and were all statistically insignificant</w:t>
      </w:r>
      <w:r w:rsidRPr="005F1F0C">
        <w:rPr>
          <w:rFonts w:ascii="Times New Roman" w:hAnsi="Times New Roman" w:cs="Times New Roman"/>
          <w:sz w:val="24"/>
          <w:szCs w:val="24"/>
          <w:u w:color="00B050"/>
          <w:lang w:val="en-US"/>
        </w:rPr>
        <w:t>.</w:t>
      </w:r>
    </w:p>
    <w:p w14:paraId="0FED16FF" w14:textId="6275392F" w:rsidR="00B33FDA" w:rsidRPr="001E0A24" w:rsidRDefault="00B33FDA" w:rsidP="004B0180">
      <w:pPr>
        <w:spacing w:after="0" w:line="480" w:lineRule="auto"/>
        <w:jc w:val="both"/>
        <w:rPr>
          <w:rFonts w:ascii="Times New Roman" w:hAnsi="Times New Roman" w:cs="Times New Roman"/>
          <w:sz w:val="24"/>
          <w:szCs w:val="24"/>
          <w:u w:color="00B050"/>
          <w:lang w:val="en-US"/>
        </w:rPr>
      </w:pPr>
      <w:r w:rsidRPr="005F1F0C">
        <w:rPr>
          <w:rFonts w:ascii="Times New Roman" w:hAnsi="Times New Roman" w:cs="Times New Roman"/>
          <w:sz w:val="24"/>
          <w:szCs w:val="24"/>
          <w:u w:color="00B050"/>
          <w:lang w:val="en-US"/>
        </w:rPr>
        <w:t xml:space="preserve">Based on these findings, it may be concluded that there was a statistically significant difference between </w:t>
      </w:r>
      <w:r w:rsidR="009B0FA7" w:rsidRPr="005F1F0C">
        <w:rPr>
          <w:rFonts w:ascii="Times New Roman" w:hAnsi="Times New Roman" w:cs="Times New Roman"/>
          <w:sz w:val="24"/>
          <w:szCs w:val="24"/>
          <w:u w:color="00B050"/>
          <w:lang w:val="en-US"/>
        </w:rPr>
        <w:t>different age groups regarding th</w:t>
      </w:r>
      <w:r w:rsidRPr="005F1F0C">
        <w:rPr>
          <w:rFonts w:ascii="Times New Roman" w:hAnsi="Times New Roman" w:cs="Times New Roman"/>
          <w:sz w:val="24"/>
          <w:szCs w:val="24"/>
          <w:u w:color="00B050"/>
          <w:lang w:val="en-US"/>
        </w:rPr>
        <w:t xml:space="preserve">eir customer expectations </w:t>
      </w:r>
      <w:r w:rsidR="009B0FA7" w:rsidRPr="005F1F0C">
        <w:rPr>
          <w:rFonts w:ascii="Times New Roman" w:hAnsi="Times New Roman" w:cs="Times New Roman"/>
          <w:sz w:val="24"/>
          <w:szCs w:val="24"/>
          <w:u w:color="00B050"/>
          <w:lang w:val="en-US"/>
        </w:rPr>
        <w:t>of</w:t>
      </w:r>
      <w:r w:rsidRPr="005F1F0C">
        <w:rPr>
          <w:rFonts w:ascii="Times New Roman" w:hAnsi="Times New Roman" w:cs="Times New Roman"/>
          <w:sz w:val="24"/>
          <w:szCs w:val="24"/>
          <w:u w:color="00B050"/>
          <w:lang w:val="en-US"/>
        </w:rPr>
        <w:t xml:space="preserve"> online services in Azerbaijan banks ANOVA </w:t>
      </w:r>
      <w:proofErr w:type="gramStart"/>
      <w:r w:rsidR="009B0FA7" w:rsidRPr="005F1F0C">
        <w:rPr>
          <w:rFonts w:ascii="Times New Roman" w:hAnsi="Times New Roman" w:cs="Times New Roman"/>
          <w:sz w:val="24"/>
          <w:szCs w:val="24"/>
          <w:u w:color="00B050"/>
          <w:lang w:val="en-US"/>
        </w:rPr>
        <w:t>F(</w:t>
      </w:r>
      <w:proofErr w:type="gramEnd"/>
      <w:r w:rsidR="009B0FA7" w:rsidRPr="005F1F0C">
        <w:rPr>
          <w:rFonts w:ascii="Times New Roman" w:hAnsi="Times New Roman" w:cs="Times New Roman"/>
          <w:sz w:val="24"/>
          <w:szCs w:val="24"/>
          <w:u w:color="00B050"/>
          <w:lang w:val="en-US"/>
        </w:rPr>
        <w:t>7, 34)= 3.567, p = 0.000)</w:t>
      </w:r>
      <w:r w:rsidRPr="005F1F0C">
        <w:rPr>
          <w:rFonts w:ascii="Times New Roman" w:hAnsi="Times New Roman" w:cs="Times New Roman"/>
          <w:sz w:val="24"/>
          <w:szCs w:val="24"/>
          <w:u w:color="00B050"/>
          <w:lang w:val="en-US"/>
        </w:rPr>
        <w:t xml:space="preserve">. A Tukey post hoc test analysis clarified that participant responses about the customer expectations were statistically significant (p &lt; 0.05) for </w:t>
      </w:r>
      <w:r w:rsidR="009B0FA7" w:rsidRPr="005F1F0C">
        <w:rPr>
          <w:rFonts w:ascii="Times New Roman" w:hAnsi="Times New Roman" w:cs="Times New Roman"/>
          <w:sz w:val="24"/>
          <w:szCs w:val="24"/>
          <w:u w:color="00B050"/>
          <w:lang w:val="en-US"/>
        </w:rPr>
        <w:t>persons between 20 and 40 years of age</w:t>
      </w:r>
      <w:r w:rsidRPr="005F1F0C">
        <w:rPr>
          <w:rFonts w:ascii="Times New Roman" w:hAnsi="Times New Roman" w:cs="Times New Roman"/>
          <w:sz w:val="24"/>
          <w:szCs w:val="24"/>
          <w:u w:color="00B050"/>
          <w:lang w:val="en-US"/>
        </w:rPr>
        <w:t>. However, there was no statistical difference for</w:t>
      </w:r>
      <w:r w:rsidR="009B0FA7" w:rsidRPr="005F1F0C">
        <w:rPr>
          <w:rFonts w:ascii="Times New Roman" w:hAnsi="Times New Roman" w:cs="Times New Roman"/>
          <w:sz w:val="24"/>
          <w:szCs w:val="24"/>
          <w:u w:color="00B050"/>
          <w:lang w:val="en-US"/>
        </w:rPr>
        <w:t xml:space="preserve"> </w:t>
      </w:r>
      <w:r w:rsidR="009B0FA7" w:rsidRPr="001E0A24">
        <w:rPr>
          <w:rFonts w:ascii="Times New Roman" w:hAnsi="Times New Roman" w:cs="Times New Roman"/>
          <w:sz w:val="24"/>
          <w:szCs w:val="24"/>
          <w:u w:color="00B050"/>
          <w:lang w:val="en-US"/>
        </w:rPr>
        <w:t xml:space="preserve">persons older than 41 years </w:t>
      </w:r>
      <w:r w:rsidRPr="001E0A24">
        <w:rPr>
          <w:rFonts w:ascii="Times New Roman" w:hAnsi="Times New Roman" w:cs="Times New Roman"/>
          <w:sz w:val="24"/>
          <w:szCs w:val="24"/>
          <w:u w:color="00B050"/>
          <w:lang w:val="en-US"/>
        </w:rPr>
        <w:t>(p &gt; 0.05).</w:t>
      </w:r>
    </w:p>
    <w:p w14:paraId="06843E46" w14:textId="66CAE4D7" w:rsidR="00B33FDA" w:rsidRPr="001E0A24" w:rsidRDefault="00B33FDA" w:rsidP="001E0A24">
      <w:pPr>
        <w:pStyle w:val="Heading2"/>
        <w:rPr>
          <w:u w:color="00B050"/>
          <w:lang w:val="en-US"/>
        </w:rPr>
      </w:pPr>
      <w:bookmarkStart w:id="70" w:name="_Toc77245491"/>
      <w:r w:rsidRPr="001E0A24">
        <w:rPr>
          <w:u w:color="00B050"/>
          <w:lang w:val="en-US"/>
        </w:rPr>
        <w:lastRenderedPageBreak/>
        <w:t>4.5. Multiple Regression Analysis</w:t>
      </w:r>
      <w:bookmarkEnd w:id="70"/>
    </w:p>
    <w:bookmarkEnd w:id="68"/>
    <w:p w14:paraId="392A1FDC" w14:textId="3DE81611" w:rsidR="00587D78" w:rsidRPr="001E0A24" w:rsidRDefault="001E0A24" w:rsidP="001E0A24">
      <w:pPr>
        <w:spacing w:line="480" w:lineRule="auto"/>
        <w:jc w:val="both"/>
        <w:rPr>
          <w:rFonts w:ascii="Times New Roman" w:eastAsia="Times New Roman" w:hAnsi="Times New Roman" w:cs="Times New Roman"/>
          <w:sz w:val="24"/>
          <w:szCs w:val="24"/>
          <w:lang w:val="en-US"/>
        </w:rPr>
      </w:pPr>
      <w:r w:rsidRPr="001E0A24">
        <w:rPr>
          <w:rFonts w:ascii="Times New Roman" w:eastAsia="Times New Roman" w:hAnsi="Times New Roman" w:cs="Times New Roman"/>
          <w:sz w:val="24"/>
          <w:szCs w:val="24"/>
          <w:lang w:val="en-US"/>
        </w:rPr>
        <w:t>Moreover, m</w:t>
      </w:r>
      <w:r w:rsidR="00CD6A50" w:rsidRPr="001E0A24">
        <w:rPr>
          <w:rFonts w:ascii="Times New Roman" w:eastAsia="Times New Roman" w:hAnsi="Times New Roman" w:cs="Times New Roman"/>
          <w:sz w:val="24"/>
          <w:szCs w:val="24"/>
          <w:lang w:val="en-US"/>
        </w:rPr>
        <w:t xml:space="preserve">ultiple regression analysis was conducted to investigate the relationship between dependent and independent variables. Through regression, the researcher modelled </w:t>
      </w:r>
      <w:r w:rsidR="00180BE3" w:rsidRPr="001E0A24">
        <w:rPr>
          <w:rFonts w:ascii="Times New Roman" w:eastAsia="Times New Roman" w:hAnsi="Times New Roman" w:cs="Times New Roman"/>
          <w:sz w:val="24"/>
          <w:szCs w:val="24"/>
          <w:lang w:val="en-US"/>
        </w:rPr>
        <w:t xml:space="preserve">the </w:t>
      </w:r>
      <w:r w:rsidR="00CD6A50" w:rsidRPr="001E0A24">
        <w:rPr>
          <w:rFonts w:ascii="Times New Roman" w:eastAsia="Times New Roman" w:hAnsi="Times New Roman" w:cs="Times New Roman"/>
          <w:sz w:val="24"/>
          <w:szCs w:val="24"/>
          <w:lang w:val="en-US"/>
        </w:rPr>
        <w:t xml:space="preserve">possible relationship between </w:t>
      </w:r>
      <w:r w:rsidRPr="001E0A24">
        <w:rPr>
          <w:rFonts w:ascii="Times New Roman" w:eastAsia="Times New Roman" w:hAnsi="Times New Roman" w:cs="Times New Roman"/>
          <w:sz w:val="24"/>
          <w:szCs w:val="24"/>
          <w:lang w:val="en-US"/>
        </w:rPr>
        <w:t>different age groups and their possible relationship with</w:t>
      </w:r>
      <w:r w:rsidR="00CD6A50" w:rsidRPr="001E0A24">
        <w:rPr>
          <w:rFonts w:ascii="Times New Roman" w:eastAsia="Times New Roman" w:hAnsi="Times New Roman" w:cs="Times New Roman"/>
          <w:sz w:val="24"/>
          <w:szCs w:val="24"/>
          <w:lang w:val="en-US"/>
        </w:rPr>
        <w:t xml:space="preserve"> customer expectations based on survey Questions 14 to 20. Customer expectation of online banking services was the dependent variable and generational differences w</w:t>
      </w:r>
      <w:r w:rsidR="00180BE3" w:rsidRPr="001E0A24">
        <w:rPr>
          <w:rFonts w:ascii="Times New Roman" w:eastAsia="Times New Roman" w:hAnsi="Times New Roman" w:cs="Times New Roman"/>
          <w:sz w:val="24"/>
          <w:szCs w:val="24"/>
          <w:lang w:val="en-US"/>
        </w:rPr>
        <w:t>ere</w:t>
      </w:r>
      <w:r w:rsidR="00CD6A50" w:rsidRPr="001E0A24">
        <w:rPr>
          <w:rFonts w:ascii="Times New Roman" w:eastAsia="Times New Roman" w:hAnsi="Times New Roman" w:cs="Times New Roman"/>
          <w:sz w:val="24"/>
          <w:szCs w:val="24"/>
          <w:lang w:val="en-US"/>
        </w:rPr>
        <w:t xml:space="preserve"> the predictor variable. The </w:t>
      </w:r>
      <w:r w:rsidRPr="001E0A24">
        <w:rPr>
          <w:rFonts w:ascii="Times New Roman" w:eastAsia="Times New Roman" w:hAnsi="Times New Roman" w:cs="Times New Roman"/>
          <w:sz w:val="24"/>
          <w:szCs w:val="24"/>
          <w:lang w:val="en-US"/>
        </w:rPr>
        <w:t>participants</w:t>
      </w:r>
      <w:r w:rsidR="00BA2025">
        <w:rPr>
          <w:rFonts w:ascii="Times New Roman" w:eastAsia="Times New Roman" w:hAnsi="Times New Roman" w:cs="Times New Roman"/>
          <w:sz w:val="24"/>
          <w:szCs w:val="24"/>
          <w:lang w:val="en-US"/>
        </w:rPr>
        <w:t>'</w:t>
      </w:r>
      <w:r w:rsidRPr="001E0A24">
        <w:rPr>
          <w:rFonts w:ascii="Times New Roman" w:eastAsia="Times New Roman" w:hAnsi="Times New Roman" w:cs="Times New Roman"/>
          <w:sz w:val="24"/>
          <w:szCs w:val="24"/>
          <w:lang w:val="en-US"/>
        </w:rPr>
        <w:t xml:space="preserve"> age groups included 20-29, 30-39, 40-49, 50-59, and 60+ years</w:t>
      </w:r>
      <w:r w:rsidR="00CD6A50" w:rsidRPr="001E0A24">
        <w:rPr>
          <w:rFonts w:ascii="Times New Roman" w:eastAsia="Times New Roman" w:hAnsi="Times New Roman" w:cs="Times New Roman"/>
          <w:sz w:val="24"/>
          <w:szCs w:val="24"/>
          <w:lang w:val="en-US"/>
        </w:rPr>
        <w:t xml:space="preserve">, while customer expectations included </w:t>
      </w:r>
      <w:r w:rsidR="00CD6A50" w:rsidRPr="001E0A24">
        <w:rPr>
          <w:rFonts w:ascii="Times New Roman" w:eastAsia="Times New Roman" w:hAnsi="Times New Roman" w:cs="Times New Roman"/>
          <w:sz w:val="24"/>
          <w:szCs w:val="24"/>
        </w:rPr>
        <w:t>Customer Support (CS) Security concerns (SC), Ease of use (EF), Digital product (DPS), Transaction and payment (TP), Information content (IC), and Innovation (IN).</w:t>
      </w:r>
    </w:p>
    <w:p w14:paraId="3BB4DB4D" w14:textId="38E43AC3" w:rsidR="00CD6A50" w:rsidRPr="004B0180" w:rsidRDefault="00CD6A50" w:rsidP="004B0180">
      <w:pPr>
        <w:spacing w:after="0" w:line="480" w:lineRule="auto"/>
        <w:jc w:val="both"/>
        <w:rPr>
          <w:rFonts w:ascii="Times New Roman" w:eastAsia="Times New Roman" w:hAnsi="Times New Roman" w:cs="Times New Roman"/>
          <w:sz w:val="24"/>
          <w:szCs w:val="24"/>
          <w:lang w:val="en-US"/>
        </w:rPr>
      </w:pPr>
      <w:r w:rsidRPr="001E0A24">
        <w:rPr>
          <w:rFonts w:ascii="Times New Roman" w:eastAsia="Times New Roman" w:hAnsi="Times New Roman" w:cs="Times New Roman"/>
          <w:sz w:val="24"/>
          <w:szCs w:val="24"/>
        </w:rPr>
        <w:t>Correlation coefficient (r) showed that predictor variables (generational cohorts) were strongly correlated with the outcome variables (customer expectations); with r = 0.</w:t>
      </w:r>
      <w:r w:rsidR="001E0A24" w:rsidRPr="001E0A24">
        <w:rPr>
          <w:rFonts w:ascii="Times New Roman" w:eastAsia="Times New Roman" w:hAnsi="Times New Roman" w:cs="Times New Roman"/>
          <w:sz w:val="24"/>
          <w:szCs w:val="24"/>
        </w:rPr>
        <w:t>817</w:t>
      </w:r>
      <w:r w:rsidRPr="001E0A24">
        <w:rPr>
          <w:rFonts w:ascii="Times New Roman" w:eastAsia="Times New Roman" w:hAnsi="Times New Roman" w:cs="Times New Roman"/>
          <w:sz w:val="24"/>
          <w:szCs w:val="24"/>
        </w:rPr>
        <w:t>. Considering the value of 0.</w:t>
      </w:r>
      <w:r w:rsidR="001E0A24" w:rsidRPr="001E0A24">
        <w:rPr>
          <w:rFonts w:ascii="Times New Roman" w:eastAsia="Times New Roman" w:hAnsi="Times New Roman" w:cs="Times New Roman"/>
          <w:sz w:val="24"/>
          <w:szCs w:val="24"/>
        </w:rPr>
        <w:t>817</w:t>
      </w:r>
      <w:r w:rsidRPr="001E0A24">
        <w:rPr>
          <w:rFonts w:ascii="Times New Roman" w:eastAsia="Times New Roman" w:hAnsi="Times New Roman" w:cs="Times New Roman"/>
          <w:sz w:val="24"/>
          <w:szCs w:val="24"/>
        </w:rPr>
        <w:t xml:space="preserve">, it may be noted that multiple regression was appropriate in this study. Table 8 </w:t>
      </w:r>
      <w:r w:rsidRPr="004B0180">
        <w:rPr>
          <w:rFonts w:ascii="Times New Roman" w:eastAsia="Times New Roman" w:hAnsi="Times New Roman" w:cs="Times New Roman"/>
          <w:sz w:val="24"/>
          <w:szCs w:val="24"/>
        </w:rPr>
        <w:t>presents the model summary.</w:t>
      </w:r>
    </w:p>
    <w:p w14:paraId="073C50A6" w14:textId="13F46318" w:rsidR="00CD6A50" w:rsidRPr="004B0180" w:rsidRDefault="00CD6A50" w:rsidP="004B0180">
      <w:pPr>
        <w:pStyle w:val="Caption"/>
        <w:keepNext/>
        <w:spacing w:line="360" w:lineRule="auto"/>
        <w:rPr>
          <w:rFonts w:ascii="Times New Roman" w:hAnsi="Times New Roman" w:cs="Times New Roman"/>
          <w:b/>
          <w:bCs/>
          <w:i w:val="0"/>
          <w:iCs w:val="0"/>
          <w:color w:val="auto"/>
          <w:sz w:val="24"/>
          <w:szCs w:val="24"/>
        </w:rPr>
      </w:pPr>
      <w:bookmarkStart w:id="71" w:name="_Toc77245657"/>
      <w:r w:rsidRPr="004B0180">
        <w:rPr>
          <w:rFonts w:ascii="Times New Roman" w:hAnsi="Times New Roman" w:cs="Times New Roman"/>
          <w:b/>
          <w:bCs/>
          <w:i w:val="0"/>
          <w:iCs w:val="0"/>
          <w:color w:val="auto"/>
          <w:sz w:val="24"/>
          <w:szCs w:val="24"/>
        </w:rPr>
        <w:t xml:space="preserve">Table </w:t>
      </w:r>
      <w:r w:rsidRPr="004B0180">
        <w:rPr>
          <w:rFonts w:ascii="Times New Roman" w:hAnsi="Times New Roman" w:cs="Times New Roman"/>
          <w:b/>
          <w:bCs/>
          <w:i w:val="0"/>
          <w:iCs w:val="0"/>
          <w:color w:val="auto"/>
          <w:sz w:val="24"/>
          <w:szCs w:val="24"/>
        </w:rPr>
        <w:fldChar w:fldCharType="begin"/>
      </w:r>
      <w:r w:rsidRPr="004B0180">
        <w:rPr>
          <w:rFonts w:ascii="Times New Roman" w:hAnsi="Times New Roman" w:cs="Times New Roman"/>
          <w:b/>
          <w:bCs/>
          <w:i w:val="0"/>
          <w:iCs w:val="0"/>
          <w:color w:val="auto"/>
          <w:sz w:val="24"/>
          <w:szCs w:val="24"/>
        </w:rPr>
        <w:instrText xml:space="preserve"> SEQ Table \* ARABIC </w:instrText>
      </w:r>
      <w:r w:rsidRPr="004B0180">
        <w:rPr>
          <w:rFonts w:ascii="Times New Roman" w:hAnsi="Times New Roman" w:cs="Times New Roman"/>
          <w:b/>
          <w:bCs/>
          <w:i w:val="0"/>
          <w:iCs w:val="0"/>
          <w:color w:val="auto"/>
          <w:sz w:val="24"/>
          <w:szCs w:val="24"/>
        </w:rPr>
        <w:fldChar w:fldCharType="separate"/>
      </w:r>
      <w:r w:rsidR="004B0180" w:rsidRPr="004B0180">
        <w:rPr>
          <w:rFonts w:ascii="Times New Roman" w:hAnsi="Times New Roman" w:cs="Times New Roman"/>
          <w:b/>
          <w:bCs/>
          <w:i w:val="0"/>
          <w:iCs w:val="0"/>
          <w:noProof/>
          <w:color w:val="auto"/>
          <w:sz w:val="24"/>
          <w:szCs w:val="24"/>
        </w:rPr>
        <w:t>8</w:t>
      </w:r>
      <w:r w:rsidRPr="004B0180">
        <w:rPr>
          <w:rFonts w:ascii="Times New Roman" w:hAnsi="Times New Roman" w:cs="Times New Roman"/>
          <w:b/>
          <w:bCs/>
          <w:i w:val="0"/>
          <w:iCs w:val="0"/>
          <w:color w:val="auto"/>
          <w:sz w:val="24"/>
          <w:szCs w:val="24"/>
        </w:rPr>
        <w:fldChar w:fldCharType="end"/>
      </w:r>
      <w:r w:rsidRPr="004B0180">
        <w:rPr>
          <w:rFonts w:ascii="Times New Roman" w:hAnsi="Times New Roman" w:cs="Times New Roman"/>
          <w:b/>
          <w:bCs/>
          <w:i w:val="0"/>
          <w:iCs w:val="0"/>
          <w:color w:val="auto"/>
          <w:sz w:val="24"/>
          <w:szCs w:val="24"/>
        </w:rPr>
        <w:t>: Correlation Model summary</w:t>
      </w:r>
      <w:bookmarkEnd w:id="71"/>
    </w:p>
    <w:tbl>
      <w:tblPr>
        <w:tblStyle w:val="PlainTable22"/>
        <w:tblW w:w="0" w:type="auto"/>
        <w:tblLook w:val="04A0" w:firstRow="1" w:lastRow="0" w:firstColumn="1" w:lastColumn="0" w:noHBand="0" w:noVBand="1"/>
      </w:tblPr>
      <w:tblGrid>
        <w:gridCol w:w="1890"/>
        <w:gridCol w:w="1675"/>
        <w:gridCol w:w="1475"/>
        <w:gridCol w:w="1800"/>
        <w:gridCol w:w="1890"/>
      </w:tblGrid>
      <w:tr w:rsidR="00CD6A50" w:rsidRPr="004B0180" w14:paraId="0AA2B245" w14:textId="77777777" w:rsidTr="00CD6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AC4372A" w14:textId="5B68F5E6" w:rsidR="00CD6A50" w:rsidRPr="004B0180" w:rsidRDefault="00CD6A50" w:rsidP="004B0180">
            <w:pPr>
              <w:spacing w:line="360" w:lineRule="auto"/>
              <w:rPr>
                <w:rFonts w:ascii="Times New Roman" w:hAnsi="Times New Roman"/>
                <w:b w:val="0"/>
                <w:bCs w:val="0"/>
                <w:sz w:val="24"/>
                <w:szCs w:val="24"/>
              </w:rPr>
            </w:pPr>
            <w:r w:rsidRPr="004B0180">
              <w:rPr>
                <w:rFonts w:ascii="Times New Roman" w:hAnsi="Times New Roman"/>
                <w:b w:val="0"/>
                <w:bCs w:val="0"/>
                <w:sz w:val="24"/>
                <w:szCs w:val="24"/>
              </w:rPr>
              <w:t>Model Summary</w:t>
            </w:r>
          </w:p>
        </w:tc>
        <w:tc>
          <w:tcPr>
            <w:tcW w:w="1675" w:type="dxa"/>
          </w:tcPr>
          <w:p w14:paraId="1485196E" w14:textId="77777777" w:rsidR="00CD6A50" w:rsidRPr="004B0180" w:rsidRDefault="00CD6A50" w:rsidP="004B018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475" w:type="dxa"/>
          </w:tcPr>
          <w:p w14:paraId="512D5C43" w14:textId="77777777" w:rsidR="00CD6A50" w:rsidRPr="004B0180" w:rsidRDefault="00CD6A50" w:rsidP="004B018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800" w:type="dxa"/>
          </w:tcPr>
          <w:p w14:paraId="5439653C" w14:textId="77777777" w:rsidR="00CD6A50" w:rsidRPr="004B0180" w:rsidRDefault="00CD6A50" w:rsidP="004B018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890" w:type="dxa"/>
          </w:tcPr>
          <w:p w14:paraId="38ED820B" w14:textId="77777777" w:rsidR="00CD6A50" w:rsidRPr="004B0180" w:rsidRDefault="00CD6A50" w:rsidP="004B018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r>
      <w:tr w:rsidR="00CD6A50" w:rsidRPr="004B0180" w14:paraId="71B33E8B" w14:textId="77777777" w:rsidTr="00CD6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E9DC57A" w14:textId="4429507D" w:rsidR="00CD6A50" w:rsidRPr="004B0180" w:rsidRDefault="00CD6A50" w:rsidP="004B0180">
            <w:pPr>
              <w:spacing w:line="360" w:lineRule="auto"/>
              <w:rPr>
                <w:rFonts w:ascii="Times New Roman" w:hAnsi="Times New Roman"/>
                <w:b w:val="0"/>
                <w:bCs w:val="0"/>
                <w:sz w:val="24"/>
                <w:szCs w:val="24"/>
              </w:rPr>
            </w:pPr>
            <w:r w:rsidRPr="004B0180">
              <w:rPr>
                <w:rFonts w:ascii="Times New Roman" w:hAnsi="Times New Roman"/>
                <w:b w:val="0"/>
                <w:bCs w:val="0"/>
                <w:sz w:val="24"/>
                <w:szCs w:val="24"/>
                <w:lang w:val="en-US"/>
              </w:rPr>
              <w:t>Model</w:t>
            </w:r>
          </w:p>
        </w:tc>
        <w:tc>
          <w:tcPr>
            <w:tcW w:w="1675" w:type="dxa"/>
          </w:tcPr>
          <w:p w14:paraId="25ADACF1" w14:textId="00019631" w:rsidR="00CD6A50" w:rsidRPr="004B0180" w:rsidRDefault="00CD6A50" w:rsidP="004B01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R</w:t>
            </w:r>
          </w:p>
        </w:tc>
        <w:tc>
          <w:tcPr>
            <w:tcW w:w="1475" w:type="dxa"/>
          </w:tcPr>
          <w:p w14:paraId="12D0684E" w14:textId="57EB93EA" w:rsidR="00CD6A50" w:rsidRPr="004B0180" w:rsidRDefault="00CD6A50" w:rsidP="004B01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R Square</w:t>
            </w:r>
          </w:p>
        </w:tc>
        <w:tc>
          <w:tcPr>
            <w:tcW w:w="1800" w:type="dxa"/>
          </w:tcPr>
          <w:p w14:paraId="603E2823" w14:textId="0396681B" w:rsidR="00CD6A50" w:rsidRPr="004B0180" w:rsidRDefault="00CD6A50" w:rsidP="004B01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Adjusted R Square</w:t>
            </w:r>
          </w:p>
        </w:tc>
        <w:tc>
          <w:tcPr>
            <w:tcW w:w="1890" w:type="dxa"/>
          </w:tcPr>
          <w:p w14:paraId="4B96C292" w14:textId="3C248AF5" w:rsidR="00CD6A50" w:rsidRPr="004B0180" w:rsidRDefault="00CD6A50" w:rsidP="004B01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Std. Error of the Estimate</w:t>
            </w:r>
          </w:p>
        </w:tc>
      </w:tr>
      <w:tr w:rsidR="00CD6A50" w:rsidRPr="004B0180" w14:paraId="3244AD83" w14:textId="77777777" w:rsidTr="00CD6A50">
        <w:tc>
          <w:tcPr>
            <w:cnfStyle w:val="001000000000" w:firstRow="0" w:lastRow="0" w:firstColumn="1" w:lastColumn="0" w:oddVBand="0" w:evenVBand="0" w:oddHBand="0" w:evenHBand="0" w:firstRowFirstColumn="0" w:firstRowLastColumn="0" w:lastRowFirstColumn="0" w:lastRowLastColumn="0"/>
            <w:tcW w:w="1890" w:type="dxa"/>
          </w:tcPr>
          <w:p w14:paraId="04733CBB" w14:textId="55DE479A" w:rsidR="00CD6A50" w:rsidRPr="004B0180" w:rsidRDefault="00CD6A50" w:rsidP="004B0180">
            <w:pPr>
              <w:spacing w:line="360" w:lineRule="auto"/>
              <w:rPr>
                <w:rFonts w:ascii="Times New Roman" w:hAnsi="Times New Roman"/>
                <w:b w:val="0"/>
                <w:bCs w:val="0"/>
                <w:sz w:val="24"/>
                <w:szCs w:val="24"/>
              </w:rPr>
            </w:pPr>
            <w:r w:rsidRPr="004B0180">
              <w:rPr>
                <w:rFonts w:ascii="Times New Roman" w:hAnsi="Times New Roman"/>
                <w:b w:val="0"/>
                <w:bCs w:val="0"/>
                <w:sz w:val="24"/>
                <w:szCs w:val="24"/>
                <w:lang w:val="en-US"/>
              </w:rPr>
              <w:t>1</w:t>
            </w:r>
          </w:p>
        </w:tc>
        <w:tc>
          <w:tcPr>
            <w:tcW w:w="1675" w:type="dxa"/>
          </w:tcPr>
          <w:p w14:paraId="53ED8A81" w14:textId="68A1BC24" w:rsidR="00CD6A50" w:rsidRPr="004B0180" w:rsidRDefault="00CD6A50" w:rsidP="004B01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w:t>
            </w:r>
            <w:r w:rsidR="001E0A24" w:rsidRPr="004B0180">
              <w:rPr>
                <w:rFonts w:ascii="Times New Roman" w:hAnsi="Times New Roman"/>
                <w:sz w:val="24"/>
                <w:szCs w:val="24"/>
                <w:lang w:val="en-US"/>
              </w:rPr>
              <w:t>817</w:t>
            </w:r>
            <w:r w:rsidRPr="004B0180">
              <w:rPr>
                <w:rFonts w:ascii="Times New Roman" w:hAnsi="Times New Roman"/>
                <w:sz w:val="24"/>
                <w:szCs w:val="24"/>
                <w:vertAlign w:val="superscript"/>
                <w:lang w:val="en-US"/>
              </w:rPr>
              <w:t>a</w:t>
            </w:r>
          </w:p>
        </w:tc>
        <w:tc>
          <w:tcPr>
            <w:tcW w:w="1475" w:type="dxa"/>
          </w:tcPr>
          <w:p w14:paraId="5AE75605" w14:textId="28C91119" w:rsidR="00CD6A50" w:rsidRPr="004B0180" w:rsidRDefault="00CD6A50" w:rsidP="004B01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w:t>
            </w:r>
            <w:r w:rsidR="004B0180" w:rsidRPr="004B0180">
              <w:rPr>
                <w:rFonts w:ascii="Times New Roman" w:hAnsi="Times New Roman"/>
                <w:sz w:val="24"/>
                <w:szCs w:val="24"/>
                <w:lang w:val="en-US"/>
              </w:rPr>
              <w:t>7</w:t>
            </w:r>
            <w:r w:rsidR="001E0A24" w:rsidRPr="004B0180">
              <w:rPr>
                <w:rFonts w:ascii="Times New Roman" w:hAnsi="Times New Roman"/>
                <w:sz w:val="24"/>
                <w:szCs w:val="24"/>
                <w:lang w:val="en-US"/>
              </w:rPr>
              <w:t>32</w:t>
            </w:r>
          </w:p>
        </w:tc>
        <w:tc>
          <w:tcPr>
            <w:tcW w:w="1800" w:type="dxa"/>
          </w:tcPr>
          <w:p w14:paraId="77DBF1E1" w14:textId="7B286535" w:rsidR="00CD6A50" w:rsidRPr="004B0180" w:rsidRDefault="00CD6A50" w:rsidP="004B01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w:t>
            </w:r>
            <w:r w:rsidR="001E0A24" w:rsidRPr="004B0180">
              <w:rPr>
                <w:rFonts w:ascii="Times New Roman" w:hAnsi="Times New Roman"/>
                <w:sz w:val="24"/>
                <w:szCs w:val="24"/>
                <w:lang w:val="en-US"/>
              </w:rPr>
              <w:t>283</w:t>
            </w:r>
          </w:p>
        </w:tc>
        <w:tc>
          <w:tcPr>
            <w:tcW w:w="1890" w:type="dxa"/>
          </w:tcPr>
          <w:p w14:paraId="4BDB2C70" w14:textId="08C236E1" w:rsidR="00CD6A50" w:rsidRPr="004B0180" w:rsidRDefault="00CD6A50" w:rsidP="004B01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lang w:val="en-US"/>
              </w:rPr>
              <w:t>.</w:t>
            </w:r>
            <w:r w:rsidR="001E0A24" w:rsidRPr="004B0180">
              <w:rPr>
                <w:rFonts w:ascii="Times New Roman" w:hAnsi="Times New Roman"/>
                <w:sz w:val="24"/>
                <w:szCs w:val="24"/>
                <w:lang w:val="en-US"/>
              </w:rPr>
              <w:t>733</w:t>
            </w:r>
          </w:p>
        </w:tc>
      </w:tr>
    </w:tbl>
    <w:p w14:paraId="02DDBD01" w14:textId="17C5B4BF" w:rsidR="00CD6A50" w:rsidRPr="004B0180" w:rsidRDefault="00CD6A50" w:rsidP="00CD6A50">
      <w:pPr>
        <w:rPr>
          <w:rFonts w:ascii="Times New Roman" w:hAnsi="Times New Roman" w:cs="Times New Roman"/>
          <w:sz w:val="24"/>
          <w:szCs w:val="24"/>
        </w:rPr>
      </w:pPr>
      <w:r w:rsidRPr="004B0180">
        <w:rPr>
          <w:rFonts w:ascii="Times New Roman" w:hAnsi="Times New Roman" w:cs="Times New Roman"/>
          <w:sz w:val="24"/>
          <w:szCs w:val="24"/>
          <w:vertAlign w:val="superscript"/>
          <w:lang w:val="en-US"/>
        </w:rPr>
        <w:t>a</w:t>
      </w:r>
      <w:r w:rsidRPr="004B0180">
        <w:rPr>
          <w:rFonts w:ascii="Times New Roman" w:hAnsi="Times New Roman" w:cs="Times New Roman"/>
          <w:sz w:val="24"/>
          <w:szCs w:val="24"/>
          <w:lang w:val="en-US"/>
        </w:rPr>
        <w:t xml:space="preserve">. Predictors: (Constant) </w:t>
      </w:r>
      <w:r w:rsidR="00275844">
        <w:rPr>
          <w:rFonts w:ascii="Times New Roman" w:hAnsi="Times New Roman" w:cs="Times New Roman"/>
          <w:sz w:val="24"/>
          <w:szCs w:val="24"/>
          <w:lang w:val="en-US"/>
        </w:rPr>
        <w:t>20-29, 30-39, 40-49, 50-59, 60+.</w:t>
      </w:r>
    </w:p>
    <w:p w14:paraId="342962DC" w14:textId="1B3DCE03" w:rsidR="00BF1450" w:rsidRPr="004B0180" w:rsidRDefault="004B0180" w:rsidP="004B0180">
      <w:pPr>
        <w:spacing w:line="480" w:lineRule="auto"/>
        <w:jc w:val="both"/>
        <w:rPr>
          <w:rFonts w:ascii="Times New Roman" w:hAnsi="Times New Roman" w:cs="Times New Roman"/>
          <w:sz w:val="24"/>
          <w:szCs w:val="24"/>
        </w:rPr>
      </w:pPr>
      <w:r w:rsidRPr="004B0180">
        <w:rPr>
          <w:rFonts w:ascii="Times New Roman" w:hAnsi="Times New Roman" w:cs="Times New Roman"/>
          <w:sz w:val="24"/>
          <w:szCs w:val="24"/>
        </w:rPr>
        <w:t>As shown in</w:t>
      </w:r>
      <w:r w:rsidR="00BF1450" w:rsidRPr="004B0180">
        <w:rPr>
          <w:rFonts w:ascii="Times New Roman" w:hAnsi="Times New Roman" w:cs="Times New Roman"/>
          <w:sz w:val="24"/>
          <w:szCs w:val="24"/>
        </w:rPr>
        <w:t xml:space="preserve"> Table 8, the R</w:t>
      </w:r>
      <w:r w:rsidR="00180BE3" w:rsidRPr="004B0180">
        <w:rPr>
          <w:rFonts w:ascii="Times New Roman" w:hAnsi="Times New Roman" w:cs="Times New Roman"/>
          <w:sz w:val="24"/>
          <w:szCs w:val="24"/>
        </w:rPr>
        <w:t>-</w:t>
      </w:r>
      <w:r w:rsidR="00BF1450" w:rsidRPr="004B0180">
        <w:rPr>
          <w:rFonts w:ascii="Times New Roman" w:hAnsi="Times New Roman" w:cs="Times New Roman"/>
          <w:sz w:val="24"/>
          <w:szCs w:val="24"/>
        </w:rPr>
        <w:t xml:space="preserve">value </w:t>
      </w:r>
      <w:r w:rsidRPr="004B0180">
        <w:rPr>
          <w:rFonts w:ascii="Times New Roman" w:hAnsi="Times New Roman" w:cs="Times New Roman"/>
          <w:sz w:val="24"/>
          <w:szCs w:val="24"/>
        </w:rPr>
        <w:t>(.817) indicates there is</w:t>
      </w:r>
      <w:r w:rsidR="00BF1450" w:rsidRPr="004B0180">
        <w:rPr>
          <w:rFonts w:ascii="Times New Roman" w:hAnsi="Times New Roman" w:cs="Times New Roman"/>
          <w:sz w:val="24"/>
          <w:szCs w:val="24"/>
        </w:rPr>
        <w:t xml:space="preserve"> a strong relationship between generational cohort and customer expectations. Thus, the model is a relatively good predictor of the outcome variables. Further, the R square (R</w:t>
      </w:r>
      <w:r w:rsidR="00BF1450" w:rsidRPr="004B0180">
        <w:rPr>
          <w:rFonts w:ascii="Times New Roman" w:hAnsi="Times New Roman" w:cs="Times New Roman"/>
          <w:sz w:val="24"/>
          <w:szCs w:val="24"/>
          <w:vertAlign w:val="superscript"/>
        </w:rPr>
        <w:t>2</w:t>
      </w:r>
      <w:r w:rsidR="00BF1450" w:rsidRPr="004B0180">
        <w:rPr>
          <w:rFonts w:ascii="Times New Roman" w:hAnsi="Times New Roman" w:cs="Times New Roman"/>
          <w:sz w:val="24"/>
          <w:szCs w:val="24"/>
        </w:rPr>
        <w:t xml:space="preserve">) column in the model shows that </w:t>
      </w:r>
      <w:r w:rsidRPr="004B0180">
        <w:rPr>
          <w:rFonts w:ascii="Times New Roman" w:hAnsi="Times New Roman" w:cs="Times New Roman"/>
          <w:sz w:val="24"/>
          <w:szCs w:val="24"/>
        </w:rPr>
        <w:t>73</w:t>
      </w:r>
      <w:r w:rsidR="00BF1450" w:rsidRPr="004B0180">
        <w:rPr>
          <w:rFonts w:ascii="Times New Roman" w:hAnsi="Times New Roman" w:cs="Times New Roman"/>
          <w:sz w:val="24"/>
          <w:szCs w:val="24"/>
        </w:rPr>
        <w:t>.</w:t>
      </w:r>
      <w:r w:rsidRPr="004B0180">
        <w:rPr>
          <w:rFonts w:ascii="Times New Roman" w:hAnsi="Times New Roman" w:cs="Times New Roman"/>
          <w:sz w:val="24"/>
          <w:szCs w:val="24"/>
        </w:rPr>
        <w:t>2</w:t>
      </w:r>
      <w:r w:rsidR="00BF1450" w:rsidRPr="004B0180">
        <w:rPr>
          <w:rFonts w:ascii="Times New Roman" w:hAnsi="Times New Roman" w:cs="Times New Roman"/>
          <w:sz w:val="24"/>
          <w:szCs w:val="24"/>
        </w:rPr>
        <w:t xml:space="preserve">% of the variation in customer expectations in online banking may be explained by </w:t>
      </w:r>
      <w:r w:rsidRPr="004B0180">
        <w:rPr>
          <w:rFonts w:ascii="Times New Roman" w:hAnsi="Times New Roman" w:cs="Times New Roman"/>
          <w:sz w:val="24"/>
          <w:szCs w:val="24"/>
        </w:rPr>
        <w:t>age group</w:t>
      </w:r>
      <w:r w:rsidR="00BF1450" w:rsidRPr="004B0180">
        <w:rPr>
          <w:rFonts w:ascii="Times New Roman" w:hAnsi="Times New Roman" w:cs="Times New Roman"/>
          <w:sz w:val="24"/>
          <w:szCs w:val="24"/>
        </w:rPr>
        <w:t xml:space="preserve"> differences </w:t>
      </w:r>
      <w:r w:rsidR="00BF1450" w:rsidRPr="004B0180">
        <w:rPr>
          <w:rFonts w:ascii="Times New Roman" w:hAnsi="Times New Roman" w:cs="Times New Roman"/>
          <w:sz w:val="24"/>
          <w:szCs w:val="24"/>
        </w:rPr>
        <w:lastRenderedPageBreak/>
        <w:t xml:space="preserve">among </w:t>
      </w:r>
      <w:r w:rsidRPr="004B0180">
        <w:rPr>
          <w:rFonts w:ascii="Times New Roman" w:hAnsi="Times New Roman" w:cs="Times New Roman"/>
          <w:sz w:val="24"/>
          <w:szCs w:val="24"/>
        </w:rPr>
        <w:t>consumers</w:t>
      </w:r>
      <w:r w:rsidR="00BF1450" w:rsidRPr="004B0180">
        <w:rPr>
          <w:rFonts w:ascii="Times New Roman" w:hAnsi="Times New Roman" w:cs="Times New Roman"/>
          <w:sz w:val="24"/>
          <w:szCs w:val="24"/>
        </w:rPr>
        <w:t>. Table 9 presents the coefficient table showing the contribution that each predictor variable has on the outcome variables (i.e., customer expectations).</w:t>
      </w:r>
    </w:p>
    <w:p w14:paraId="2E0B65DB" w14:textId="7EF6A30E" w:rsidR="00BF1450" w:rsidRPr="004B0180" w:rsidRDefault="00BF1450" w:rsidP="00BF1450">
      <w:pPr>
        <w:pStyle w:val="Caption"/>
        <w:keepNext/>
        <w:rPr>
          <w:rFonts w:ascii="Times New Roman" w:hAnsi="Times New Roman" w:cs="Times New Roman"/>
          <w:i w:val="0"/>
          <w:iCs w:val="0"/>
          <w:color w:val="auto"/>
          <w:sz w:val="24"/>
          <w:szCs w:val="24"/>
        </w:rPr>
      </w:pPr>
      <w:bookmarkStart w:id="72" w:name="_Toc77245658"/>
      <w:r w:rsidRPr="004B0180">
        <w:rPr>
          <w:rFonts w:ascii="Times New Roman" w:hAnsi="Times New Roman" w:cs="Times New Roman"/>
          <w:i w:val="0"/>
          <w:iCs w:val="0"/>
          <w:color w:val="auto"/>
          <w:sz w:val="24"/>
          <w:szCs w:val="24"/>
        </w:rPr>
        <w:t xml:space="preserve">Table </w:t>
      </w:r>
      <w:r w:rsidRPr="004B0180">
        <w:rPr>
          <w:rFonts w:ascii="Times New Roman" w:hAnsi="Times New Roman" w:cs="Times New Roman"/>
          <w:i w:val="0"/>
          <w:iCs w:val="0"/>
          <w:color w:val="auto"/>
          <w:sz w:val="24"/>
          <w:szCs w:val="24"/>
        </w:rPr>
        <w:fldChar w:fldCharType="begin"/>
      </w:r>
      <w:r w:rsidRPr="004B0180">
        <w:rPr>
          <w:rFonts w:ascii="Times New Roman" w:hAnsi="Times New Roman" w:cs="Times New Roman"/>
          <w:i w:val="0"/>
          <w:iCs w:val="0"/>
          <w:color w:val="auto"/>
          <w:sz w:val="24"/>
          <w:szCs w:val="24"/>
        </w:rPr>
        <w:instrText xml:space="preserve"> SEQ Table \* ARABIC </w:instrText>
      </w:r>
      <w:r w:rsidRPr="004B0180">
        <w:rPr>
          <w:rFonts w:ascii="Times New Roman" w:hAnsi="Times New Roman" w:cs="Times New Roman"/>
          <w:i w:val="0"/>
          <w:iCs w:val="0"/>
          <w:color w:val="auto"/>
          <w:sz w:val="24"/>
          <w:szCs w:val="24"/>
        </w:rPr>
        <w:fldChar w:fldCharType="separate"/>
      </w:r>
      <w:r w:rsidR="004B0180" w:rsidRPr="004B0180">
        <w:rPr>
          <w:rFonts w:ascii="Times New Roman" w:hAnsi="Times New Roman" w:cs="Times New Roman"/>
          <w:i w:val="0"/>
          <w:iCs w:val="0"/>
          <w:noProof/>
          <w:color w:val="auto"/>
          <w:sz w:val="24"/>
          <w:szCs w:val="24"/>
        </w:rPr>
        <w:t>9</w:t>
      </w:r>
      <w:r w:rsidRPr="004B0180">
        <w:rPr>
          <w:rFonts w:ascii="Times New Roman" w:hAnsi="Times New Roman" w:cs="Times New Roman"/>
          <w:i w:val="0"/>
          <w:iCs w:val="0"/>
          <w:color w:val="auto"/>
          <w:sz w:val="24"/>
          <w:szCs w:val="24"/>
        </w:rPr>
        <w:fldChar w:fldCharType="end"/>
      </w:r>
      <w:r w:rsidRPr="004B0180">
        <w:rPr>
          <w:rFonts w:ascii="Times New Roman" w:hAnsi="Times New Roman" w:cs="Times New Roman"/>
          <w:i w:val="0"/>
          <w:iCs w:val="0"/>
          <w:color w:val="auto"/>
          <w:sz w:val="24"/>
          <w:szCs w:val="24"/>
        </w:rPr>
        <w:t xml:space="preserve">: </w:t>
      </w:r>
      <w:r w:rsidRPr="004B0180">
        <w:rPr>
          <w:rFonts w:ascii="Times New Roman" w:hAnsi="Times New Roman" w:cs="Times New Roman"/>
          <w:color w:val="auto"/>
          <w:sz w:val="24"/>
          <w:szCs w:val="24"/>
        </w:rPr>
        <w:t xml:space="preserve">Multiple </w:t>
      </w:r>
      <w:r w:rsidR="003C5175" w:rsidRPr="004B0180">
        <w:rPr>
          <w:rFonts w:ascii="Times New Roman" w:hAnsi="Times New Roman" w:cs="Times New Roman"/>
          <w:color w:val="auto"/>
          <w:sz w:val="24"/>
          <w:szCs w:val="24"/>
        </w:rPr>
        <w:t>R</w:t>
      </w:r>
      <w:r w:rsidRPr="004B0180">
        <w:rPr>
          <w:rFonts w:ascii="Times New Roman" w:hAnsi="Times New Roman" w:cs="Times New Roman"/>
          <w:color w:val="auto"/>
          <w:sz w:val="24"/>
          <w:szCs w:val="24"/>
        </w:rPr>
        <w:t xml:space="preserve">egression </w:t>
      </w:r>
      <w:r w:rsidR="003C5175" w:rsidRPr="004B0180">
        <w:rPr>
          <w:rFonts w:ascii="Times New Roman" w:hAnsi="Times New Roman" w:cs="Times New Roman"/>
          <w:color w:val="auto"/>
          <w:sz w:val="24"/>
          <w:szCs w:val="24"/>
        </w:rPr>
        <w:t>C</w:t>
      </w:r>
      <w:r w:rsidRPr="004B0180">
        <w:rPr>
          <w:rFonts w:ascii="Times New Roman" w:hAnsi="Times New Roman" w:cs="Times New Roman"/>
          <w:color w:val="auto"/>
          <w:sz w:val="24"/>
          <w:szCs w:val="24"/>
        </w:rPr>
        <w:t>oefficients</w:t>
      </w:r>
      <w:bookmarkEnd w:id="72"/>
    </w:p>
    <w:tbl>
      <w:tblPr>
        <w:tblStyle w:val="PlainTable22"/>
        <w:tblW w:w="0" w:type="auto"/>
        <w:tblLook w:val="04A0" w:firstRow="1" w:lastRow="0" w:firstColumn="1" w:lastColumn="0" w:noHBand="0" w:noVBand="1"/>
      </w:tblPr>
      <w:tblGrid>
        <w:gridCol w:w="1885"/>
        <w:gridCol w:w="1397"/>
        <w:gridCol w:w="1519"/>
        <w:gridCol w:w="1555"/>
        <w:gridCol w:w="1497"/>
        <w:gridCol w:w="1497"/>
      </w:tblGrid>
      <w:tr w:rsidR="00BF1450" w:rsidRPr="004B0180" w14:paraId="2E2F871E" w14:textId="77777777" w:rsidTr="009F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val="restart"/>
          </w:tcPr>
          <w:p w14:paraId="04EB8CD6" w14:textId="0DF06649" w:rsidR="00BF1450" w:rsidRPr="004B0180" w:rsidRDefault="00BF1450" w:rsidP="00BF1450">
            <w:pPr>
              <w:jc w:val="both"/>
              <w:rPr>
                <w:rFonts w:ascii="Times New Roman" w:hAnsi="Times New Roman"/>
                <w:b w:val="0"/>
                <w:bCs w:val="0"/>
                <w:sz w:val="24"/>
                <w:szCs w:val="24"/>
              </w:rPr>
            </w:pPr>
            <w:r w:rsidRPr="004B0180">
              <w:rPr>
                <w:rFonts w:ascii="Times New Roman" w:hAnsi="Times New Roman"/>
                <w:b w:val="0"/>
                <w:bCs w:val="0"/>
                <w:sz w:val="24"/>
                <w:szCs w:val="24"/>
              </w:rPr>
              <w:t>Model</w:t>
            </w:r>
          </w:p>
        </w:tc>
        <w:tc>
          <w:tcPr>
            <w:tcW w:w="2916" w:type="dxa"/>
            <w:gridSpan w:val="2"/>
          </w:tcPr>
          <w:p w14:paraId="5850C297" w14:textId="3BC0EC33" w:rsidR="00BF1450" w:rsidRPr="004B0180" w:rsidRDefault="00BF1450" w:rsidP="00BF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B0180">
              <w:rPr>
                <w:rFonts w:ascii="Times New Roman" w:hAnsi="Times New Roman"/>
                <w:b w:val="0"/>
                <w:bCs w:val="0"/>
                <w:sz w:val="24"/>
                <w:szCs w:val="24"/>
              </w:rPr>
              <w:t>Unstandardized coefficients</w:t>
            </w:r>
          </w:p>
        </w:tc>
        <w:tc>
          <w:tcPr>
            <w:tcW w:w="1555" w:type="dxa"/>
          </w:tcPr>
          <w:p w14:paraId="2D4601F5" w14:textId="066CF930" w:rsidR="00BF1450" w:rsidRPr="004B0180" w:rsidRDefault="00BF1450" w:rsidP="00BF145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B0180">
              <w:rPr>
                <w:rFonts w:ascii="Times New Roman" w:hAnsi="Times New Roman"/>
                <w:b w:val="0"/>
                <w:bCs w:val="0"/>
                <w:sz w:val="24"/>
                <w:szCs w:val="24"/>
              </w:rPr>
              <w:t>Standardized Coefficients</w:t>
            </w:r>
          </w:p>
        </w:tc>
        <w:tc>
          <w:tcPr>
            <w:tcW w:w="1497" w:type="dxa"/>
            <w:vMerge w:val="restart"/>
          </w:tcPr>
          <w:p w14:paraId="7DC0A844" w14:textId="77777777"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32FF79ED" w14:textId="77777777"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71C5EB71" w14:textId="63043203"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B0180">
              <w:rPr>
                <w:rFonts w:ascii="Times New Roman" w:hAnsi="Times New Roman"/>
                <w:b w:val="0"/>
                <w:bCs w:val="0"/>
                <w:sz w:val="24"/>
                <w:szCs w:val="24"/>
              </w:rPr>
              <w:t>t</w:t>
            </w:r>
          </w:p>
        </w:tc>
        <w:tc>
          <w:tcPr>
            <w:tcW w:w="1497" w:type="dxa"/>
            <w:vMerge w:val="restart"/>
          </w:tcPr>
          <w:p w14:paraId="17C92F5F" w14:textId="77777777"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399FCFC3" w14:textId="77777777"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p w14:paraId="50E64D47" w14:textId="1C2B065D" w:rsidR="00BF1450" w:rsidRPr="004B0180" w:rsidRDefault="00BF1450" w:rsidP="00BF1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B0180">
              <w:rPr>
                <w:rFonts w:ascii="Times New Roman" w:hAnsi="Times New Roman"/>
                <w:b w:val="0"/>
                <w:bCs w:val="0"/>
                <w:sz w:val="24"/>
                <w:szCs w:val="24"/>
              </w:rPr>
              <w:t>Sig.</w:t>
            </w:r>
          </w:p>
        </w:tc>
      </w:tr>
      <w:tr w:rsidR="00BF1450" w:rsidRPr="004B0180" w14:paraId="148D3905" w14:textId="77777777" w:rsidTr="009F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vMerge/>
          </w:tcPr>
          <w:p w14:paraId="705F5A12" w14:textId="77777777" w:rsidR="00BF1450" w:rsidRPr="004B0180" w:rsidRDefault="00BF1450" w:rsidP="00BF1450">
            <w:pPr>
              <w:jc w:val="both"/>
              <w:rPr>
                <w:rFonts w:ascii="Times New Roman" w:hAnsi="Times New Roman"/>
                <w:b w:val="0"/>
                <w:bCs w:val="0"/>
                <w:sz w:val="24"/>
                <w:szCs w:val="24"/>
              </w:rPr>
            </w:pPr>
          </w:p>
        </w:tc>
        <w:tc>
          <w:tcPr>
            <w:tcW w:w="1397" w:type="dxa"/>
          </w:tcPr>
          <w:p w14:paraId="150F4C05" w14:textId="0DBA2E28"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B</w:t>
            </w:r>
          </w:p>
        </w:tc>
        <w:tc>
          <w:tcPr>
            <w:tcW w:w="1519" w:type="dxa"/>
          </w:tcPr>
          <w:p w14:paraId="06E40974" w14:textId="53CAF528"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Std. Error</w:t>
            </w:r>
          </w:p>
        </w:tc>
        <w:tc>
          <w:tcPr>
            <w:tcW w:w="1555" w:type="dxa"/>
          </w:tcPr>
          <w:p w14:paraId="754B4C01" w14:textId="4597D9DD"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Beta</w:t>
            </w:r>
          </w:p>
        </w:tc>
        <w:tc>
          <w:tcPr>
            <w:tcW w:w="1497" w:type="dxa"/>
            <w:vMerge/>
          </w:tcPr>
          <w:p w14:paraId="64AFAA49" w14:textId="77777777"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497" w:type="dxa"/>
            <w:vMerge/>
          </w:tcPr>
          <w:p w14:paraId="4224B053" w14:textId="77777777"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F1450" w:rsidRPr="004B0180" w14:paraId="7BA2691C" w14:textId="77777777" w:rsidTr="009F6201">
        <w:tc>
          <w:tcPr>
            <w:cnfStyle w:val="001000000000" w:firstRow="0" w:lastRow="0" w:firstColumn="1" w:lastColumn="0" w:oddVBand="0" w:evenVBand="0" w:oddHBand="0" w:evenHBand="0" w:firstRowFirstColumn="0" w:firstRowLastColumn="0" w:lastRowFirstColumn="0" w:lastRowLastColumn="0"/>
            <w:tcW w:w="1885" w:type="dxa"/>
          </w:tcPr>
          <w:p w14:paraId="08D138A1" w14:textId="49E9DB06" w:rsidR="00BF1450" w:rsidRPr="004B0180" w:rsidRDefault="00BF1450" w:rsidP="00BF1450">
            <w:pPr>
              <w:jc w:val="both"/>
              <w:rPr>
                <w:rFonts w:ascii="Times New Roman" w:hAnsi="Times New Roman"/>
                <w:b w:val="0"/>
                <w:bCs w:val="0"/>
                <w:sz w:val="24"/>
                <w:szCs w:val="24"/>
              </w:rPr>
            </w:pPr>
            <w:r w:rsidRPr="004B0180">
              <w:rPr>
                <w:rFonts w:ascii="Times New Roman" w:hAnsi="Times New Roman"/>
                <w:b w:val="0"/>
                <w:bCs w:val="0"/>
                <w:sz w:val="24"/>
                <w:szCs w:val="24"/>
              </w:rPr>
              <w:t>(Constant)</w:t>
            </w:r>
          </w:p>
        </w:tc>
        <w:tc>
          <w:tcPr>
            <w:tcW w:w="1397" w:type="dxa"/>
          </w:tcPr>
          <w:p w14:paraId="5D763AB9" w14:textId="649DDDA0"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22.143</w:t>
            </w:r>
          </w:p>
        </w:tc>
        <w:tc>
          <w:tcPr>
            <w:tcW w:w="1519" w:type="dxa"/>
          </w:tcPr>
          <w:p w14:paraId="1BB7BAED" w14:textId="3208B415"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.125</w:t>
            </w:r>
          </w:p>
        </w:tc>
        <w:tc>
          <w:tcPr>
            <w:tcW w:w="1555" w:type="dxa"/>
          </w:tcPr>
          <w:p w14:paraId="728AE944" w14:textId="77777777"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497" w:type="dxa"/>
          </w:tcPr>
          <w:p w14:paraId="5623C75E" w14:textId="12F15CE1"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16.670</w:t>
            </w:r>
          </w:p>
        </w:tc>
        <w:tc>
          <w:tcPr>
            <w:tcW w:w="1497" w:type="dxa"/>
          </w:tcPr>
          <w:p w14:paraId="35A4501E" w14:textId="5084CFA5"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.000</w:t>
            </w:r>
          </w:p>
        </w:tc>
      </w:tr>
      <w:tr w:rsidR="00BF1450" w:rsidRPr="004B0180" w14:paraId="7FC9BB6E" w14:textId="77777777" w:rsidTr="009F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0A74BB0" w14:textId="0F36C24A" w:rsidR="00BF1450" w:rsidRPr="004B0180" w:rsidRDefault="004B0180" w:rsidP="00BF1450">
            <w:pPr>
              <w:jc w:val="both"/>
              <w:rPr>
                <w:rFonts w:ascii="Times New Roman" w:hAnsi="Times New Roman"/>
                <w:b w:val="0"/>
                <w:bCs w:val="0"/>
                <w:sz w:val="24"/>
                <w:szCs w:val="24"/>
              </w:rPr>
            </w:pPr>
            <w:r>
              <w:rPr>
                <w:rFonts w:ascii="Times New Roman" w:hAnsi="Times New Roman"/>
                <w:b w:val="0"/>
                <w:bCs w:val="0"/>
                <w:sz w:val="24"/>
                <w:szCs w:val="24"/>
              </w:rPr>
              <w:t>20-29</w:t>
            </w:r>
          </w:p>
        </w:tc>
        <w:tc>
          <w:tcPr>
            <w:tcW w:w="1397" w:type="dxa"/>
          </w:tcPr>
          <w:p w14:paraId="4D0F63CC" w14:textId="3A3954E8"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w:t>
            </w:r>
            <w:r w:rsidR="004B0180">
              <w:rPr>
                <w:rFonts w:ascii="Times New Roman" w:hAnsi="Times New Roman"/>
                <w:sz w:val="24"/>
                <w:szCs w:val="24"/>
              </w:rPr>
              <w:t>378</w:t>
            </w:r>
          </w:p>
        </w:tc>
        <w:tc>
          <w:tcPr>
            <w:tcW w:w="1519" w:type="dxa"/>
          </w:tcPr>
          <w:p w14:paraId="6274602D" w14:textId="16A006A7"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.041</w:t>
            </w:r>
          </w:p>
        </w:tc>
        <w:tc>
          <w:tcPr>
            <w:tcW w:w="1555" w:type="dxa"/>
          </w:tcPr>
          <w:p w14:paraId="259A7ABC" w14:textId="142BF7A8"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.314</w:t>
            </w:r>
          </w:p>
        </w:tc>
        <w:tc>
          <w:tcPr>
            <w:tcW w:w="1497" w:type="dxa"/>
          </w:tcPr>
          <w:p w14:paraId="326356B7" w14:textId="76087D2E"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1.160</w:t>
            </w:r>
          </w:p>
        </w:tc>
        <w:tc>
          <w:tcPr>
            <w:tcW w:w="1497" w:type="dxa"/>
          </w:tcPr>
          <w:p w14:paraId="28026AD8" w14:textId="3E745618"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w:t>
            </w:r>
            <w:r w:rsidR="004B0180">
              <w:rPr>
                <w:rFonts w:ascii="Times New Roman" w:hAnsi="Times New Roman"/>
                <w:sz w:val="24"/>
                <w:szCs w:val="24"/>
              </w:rPr>
              <w:t>000</w:t>
            </w:r>
          </w:p>
        </w:tc>
      </w:tr>
      <w:tr w:rsidR="00BF1450" w:rsidRPr="004B0180" w14:paraId="196D1303" w14:textId="77777777" w:rsidTr="009F6201">
        <w:tc>
          <w:tcPr>
            <w:cnfStyle w:val="001000000000" w:firstRow="0" w:lastRow="0" w:firstColumn="1" w:lastColumn="0" w:oddVBand="0" w:evenVBand="0" w:oddHBand="0" w:evenHBand="0" w:firstRowFirstColumn="0" w:firstRowLastColumn="0" w:lastRowFirstColumn="0" w:lastRowLastColumn="0"/>
            <w:tcW w:w="1885" w:type="dxa"/>
          </w:tcPr>
          <w:p w14:paraId="7928586E" w14:textId="42CED6CC" w:rsidR="00BF1450" w:rsidRPr="004B0180" w:rsidRDefault="004B0180" w:rsidP="00BF1450">
            <w:pPr>
              <w:jc w:val="both"/>
              <w:rPr>
                <w:rFonts w:ascii="Times New Roman" w:hAnsi="Times New Roman"/>
                <w:b w:val="0"/>
                <w:bCs w:val="0"/>
                <w:sz w:val="24"/>
                <w:szCs w:val="24"/>
              </w:rPr>
            </w:pPr>
            <w:r>
              <w:rPr>
                <w:rFonts w:ascii="Times New Roman" w:hAnsi="Times New Roman"/>
                <w:b w:val="0"/>
                <w:bCs w:val="0"/>
                <w:sz w:val="24"/>
                <w:szCs w:val="24"/>
              </w:rPr>
              <w:t>30-39</w:t>
            </w:r>
          </w:p>
        </w:tc>
        <w:tc>
          <w:tcPr>
            <w:tcW w:w="1397" w:type="dxa"/>
          </w:tcPr>
          <w:p w14:paraId="1BD55C57" w14:textId="5E7041AF"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w:t>
            </w:r>
            <w:r w:rsidR="004B0180">
              <w:rPr>
                <w:rFonts w:ascii="Times New Roman" w:hAnsi="Times New Roman"/>
                <w:sz w:val="24"/>
                <w:szCs w:val="24"/>
              </w:rPr>
              <w:t>261</w:t>
            </w:r>
          </w:p>
        </w:tc>
        <w:tc>
          <w:tcPr>
            <w:tcW w:w="1519" w:type="dxa"/>
          </w:tcPr>
          <w:p w14:paraId="63442A21" w14:textId="2E3BC24B"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.026</w:t>
            </w:r>
          </w:p>
        </w:tc>
        <w:tc>
          <w:tcPr>
            <w:tcW w:w="1555" w:type="dxa"/>
          </w:tcPr>
          <w:p w14:paraId="49111A7D" w14:textId="4599864C"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.127</w:t>
            </w:r>
          </w:p>
        </w:tc>
        <w:tc>
          <w:tcPr>
            <w:tcW w:w="1497" w:type="dxa"/>
          </w:tcPr>
          <w:p w14:paraId="303219D5" w14:textId="18323E53"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2.622</w:t>
            </w:r>
          </w:p>
        </w:tc>
        <w:tc>
          <w:tcPr>
            <w:tcW w:w="1497" w:type="dxa"/>
          </w:tcPr>
          <w:p w14:paraId="0D15D3DA" w14:textId="63523356"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w:t>
            </w:r>
            <w:r w:rsidR="004B0180">
              <w:rPr>
                <w:rFonts w:ascii="Times New Roman" w:hAnsi="Times New Roman"/>
                <w:sz w:val="24"/>
                <w:szCs w:val="24"/>
              </w:rPr>
              <w:t>00</w:t>
            </w:r>
          </w:p>
        </w:tc>
      </w:tr>
      <w:tr w:rsidR="00BF1450" w:rsidRPr="004B0180" w14:paraId="514B09EE" w14:textId="77777777" w:rsidTr="009F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3A8772E" w14:textId="1A793359" w:rsidR="00BF1450" w:rsidRPr="004B0180" w:rsidRDefault="004B0180" w:rsidP="00BF1450">
            <w:pPr>
              <w:jc w:val="both"/>
              <w:rPr>
                <w:rFonts w:ascii="Times New Roman" w:hAnsi="Times New Roman"/>
                <w:b w:val="0"/>
                <w:bCs w:val="0"/>
                <w:sz w:val="24"/>
                <w:szCs w:val="24"/>
              </w:rPr>
            </w:pPr>
            <w:r>
              <w:rPr>
                <w:rFonts w:ascii="Times New Roman" w:hAnsi="Times New Roman"/>
                <w:b w:val="0"/>
                <w:bCs w:val="0"/>
                <w:sz w:val="24"/>
                <w:szCs w:val="24"/>
              </w:rPr>
              <w:t>40-49</w:t>
            </w:r>
          </w:p>
        </w:tc>
        <w:tc>
          <w:tcPr>
            <w:tcW w:w="1397" w:type="dxa"/>
          </w:tcPr>
          <w:p w14:paraId="70F0CD0A" w14:textId="4AFD8E90"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.354</w:t>
            </w:r>
          </w:p>
        </w:tc>
        <w:tc>
          <w:tcPr>
            <w:tcW w:w="1519" w:type="dxa"/>
          </w:tcPr>
          <w:p w14:paraId="60F6F4B6" w14:textId="015324E5"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.632</w:t>
            </w:r>
          </w:p>
        </w:tc>
        <w:tc>
          <w:tcPr>
            <w:tcW w:w="1555" w:type="dxa"/>
          </w:tcPr>
          <w:p w14:paraId="7D16E286" w14:textId="6DBB23D4"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.162</w:t>
            </w:r>
          </w:p>
        </w:tc>
        <w:tc>
          <w:tcPr>
            <w:tcW w:w="1497" w:type="dxa"/>
          </w:tcPr>
          <w:p w14:paraId="71FD2AE8" w14:textId="0A1B5B5C"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2.314</w:t>
            </w:r>
          </w:p>
        </w:tc>
        <w:tc>
          <w:tcPr>
            <w:tcW w:w="1497" w:type="dxa"/>
          </w:tcPr>
          <w:p w14:paraId="18640CC8" w14:textId="4D37AAFA" w:rsidR="00BF1450" w:rsidRPr="004B0180" w:rsidRDefault="00BF145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w:t>
            </w:r>
            <w:r w:rsidR="004B0180">
              <w:rPr>
                <w:rFonts w:ascii="Times New Roman" w:hAnsi="Times New Roman"/>
                <w:sz w:val="24"/>
                <w:szCs w:val="24"/>
              </w:rPr>
              <w:t>72</w:t>
            </w:r>
          </w:p>
        </w:tc>
      </w:tr>
      <w:tr w:rsidR="00BF1450" w:rsidRPr="004B0180" w14:paraId="53ED14C8" w14:textId="77777777" w:rsidTr="009F6201">
        <w:tc>
          <w:tcPr>
            <w:cnfStyle w:val="001000000000" w:firstRow="0" w:lastRow="0" w:firstColumn="1" w:lastColumn="0" w:oddVBand="0" w:evenVBand="0" w:oddHBand="0" w:evenHBand="0" w:firstRowFirstColumn="0" w:firstRowLastColumn="0" w:lastRowFirstColumn="0" w:lastRowLastColumn="0"/>
            <w:tcW w:w="1885" w:type="dxa"/>
          </w:tcPr>
          <w:p w14:paraId="39128C5A" w14:textId="293D7734" w:rsidR="00BF1450" w:rsidRPr="004B0180" w:rsidRDefault="004B0180" w:rsidP="00BF1450">
            <w:pPr>
              <w:jc w:val="both"/>
              <w:rPr>
                <w:rFonts w:ascii="Times New Roman" w:hAnsi="Times New Roman"/>
                <w:b w:val="0"/>
                <w:bCs w:val="0"/>
                <w:sz w:val="24"/>
                <w:szCs w:val="24"/>
              </w:rPr>
            </w:pPr>
            <w:r>
              <w:rPr>
                <w:rFonts w:ascii="Times New Roman" w:hAnsi="Times New Roman"/>
                <w:b w:val="0"/>
                <w:bCs w:val="0"/>
                <w:sz w:val="24"/>
                <w:szCs w:val="24"/>
              </w:rPr>
              <w:t>50-59</w:t>
            </w:r>
          </w:p>
        </w:tc>
        <w:tc>
          <w:tcPr>
            <w:tcW w:w="1397" w:type="dxa"/>
          </w:tcPr>
          <w:p w14:paraId="179F1CF5" w14:textId="407057E8"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.289</w:t>
            </w:r>
          </w:p>
        </w:tc>
        <w:tc>
          <w:tcPr>
            <w:tcW w:w="1519" w:type="dxa"/>
          </w:tcPr>
          <w:p w14:paraId="4E26A8B0" w14:textId="0C81D776"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.062</w:t>
            </w:r>
          </w:p>
        </w:tc>
        <w:tc>
          <w:tcPr>
            <w:tcW w:w="1555" w:type="dxa"/>
          </w:tcPr>
          <w:p w14:paraId="3C223EEE" w14:textId="6C33891B"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.234</w:t>
            </w:r>
          </w:p>
        </w:tc>
        <w:tc>
          <w:tcPr>
            <w:tcW w:w="1497" w:type="dxa"/>
          </w:tcPr>
          <w:p w14:paraId="08D505E2" w14:textId="6841AF56"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2.832</w:t>
            </w:r>
          </w:p>
        </w:tc>
        <w:tc>
          <w:tcPr>
            <w:tcW w:w="1497" w:type="dxa"/>
          </w:tcPr>
          <w:p w14:paraId="6F4F6546" w14:textId="5AB5983E" w:rsidR="00BF1450" w:rsidRPr="004B0180" w:rsidRDefault="00BF1450" w:rsidP="00BF1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B0180">
              <w:rPr>
                <w:rFonts w:ascii="Times New Roman" w:hAnsi="Times New Roman"/>
                <w:sz w:val="24"/>
                <w:szCs w:val="24"/>
              </w:rPr>
              <w:t>.</w:t>
            </w:r>
            <w:r w:rsidR="004B0180">
              <w:rPr>
                <w:rFonts w:ascii="Times New Roman" w:hAnsi="Times New Roman"/>
                <w:sz w:val="24"/>
                <w:szCs w:val="24"/>
              </w:rPr>
              <w:t>363</w:t>
            </w:r>
          </w:p>
        </w:tc>
      </w:tr>
      <w:tr w:rsidR="004B0180" w:rsidRPr="004B0180" w14:paraId="63B118DE" w14:textId="77777777" w:rsidTr="009F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562DC38" w14:textId="52FD98B0" w:rsidR="004B0180" w:rsidRDefault="004B0180" w:rsidP="00BF1450">
            <w:pPr>
              <w:jc w:val="both"/>
              <w:rPr>
                <w:rFonts w:ascii="Times New Roman" w:hAnsi="Times New Roman"/>
                <w:b w:val="0"/>
                <w:bCs w:val="0"/>
                <w:sz w:val="24"/>
                <w:szCs w:val="24"/>
              </w:rPr>
            </w:pPr>
            <w:r>
              <w:rPr>
                <w:rFonts w:ascii="Times New Roman" w:hAnsi="Times New Roman"/>
                <w:b w:val="0"/>
                <w:bCs w:val="0"/>
                <w:sz w:val="24"/>
                <w:szCs w:val="24"/>
              </w:rPr>
              <w:t>60+</w:t>
            </w:r>
          </w:p>
        </w:tc>
        <w:tc>
          <w:tcPr>
            <w:tcW w:w="1397" w:type="dxa"/>
          </w:tcPr>
          <w:p w14:paraId="6CA74A40" w14:textId="2AFD98D7" w:rsidR="004B0180" w:rsidRPr="004B0180" w:rsidRDefault="004B018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.172</w:t>
            </w:r>
          </w:p>
        </w:tc>
        <w:tc>
          <w:tcPr>
            <w:tcW w:w="1519" w:type="dxa"/>
          </w:tcPr>
          <w:p w14:paraId="68D87302" w14:textId="33298484" w:rsidR="004B0180" w:rsidRPr="004B0180" w:rsidRDefault="004B018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.078</w:t>
            </w:r>
          </w:p>
        </w:tc>
        <w:tc>
          <w:tcPr>
            <w:tcW w:w="1555" w:type="dxa"/>
          </w:tcPr>
          <w:p w14:paraId="52C0F402" w14:textId="25170FF1" w:rsidR="004B0180" w:rsidRPr="004B0180" w:rsidRDefault="004B018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.182</w:t>
            </w:r>
          </w:p>
        </w:tc>
        <w:tc>
          <w:tcPr>
            <w:tcW w:w="1497" w:type="dxa"/>
          </w:tcPr>
          <w:p w14:paraId="4F5DDA3A" w14:textId="5C43E1C8" w:rsidR="004B0180" w:rsidRPr="004B0180" w:rsidRDefault="004B018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3.281</w:t>
            </w:r>
          </w:p>
        </w:tc>
        <w:tc>
          <w:tcPr>
            <w:tcW w:w="1497" w:type="dxa"/>
          </w:tcPr>
          <w:p w14:paraId="5E89B351" w14:textId="198B28D5" w:rsidR="004B0180" w:rsidRPr="004B0180" w:rsidRDefault="004B0180" w:rsidP="00BF14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.252</w:t>
            </w:r>
          </w:p>
        </w:tc>
      </w:tr>
    </w:tbl>
    <w:p w14:paraId="66DB12F3" w14:textId="0C7CE1DA" w:rsidR="00BF1450" w:rsidRPr="00587D78" w:rsidRDefault="00BF1450" w:rsidP="00BF1450">
      <w:pPr>
        <w:jc w:val="both"/>
        <w:rPr>
          <w:rFonts w:cstheme="minorHAnsi"/>
          <w:sz w:val="24"/>
          <w:szCs w:val="24"/>
        </w:rPr>
      </w:pPr>
    </w:p>
    <w:p w14:paraId="06B34DDF" w14:textId="57E4A545" w:rsidR="00BF1450" w:rsidRPr="004B0180" w:rsidRDefault="00BF1450" w:rsidP="004B0180">
      <w:pPr>
        <w:spacing w:after="0" w:line="360" w:lineRule="auto"/>
        <w:jc w:val="both"/>
        <w:rPr>
          <w:rFonts w:ascii="Times New Roman" w:hAnsi="Times New Roman" w:cs="Times New Roman"/>
          <w:sz w:val="24"/>
          <w:szCs w:val="24"/>
        </w:rPr>
      </w:pPr>
      <w:r w:rsidRPr="004B0180">
        <w:rPr>
          <w:rFonts w:ascii="Times New Roman" w:hAnsi="Times New Roman" w:cs="Times New Roman"/>
          <w:sz w:val="24"/>
          <w:szCs w:val="24"/>
        </w:rPr>
        <w:t>Results in Table 9 shows that:</w:t>
      </w:r>
    </w:p>
    <w:p w14:paraId="79A537A2" w14:textId="7CF73C2E" w:rsidR="00BF1450" w:rsidRPr="004B0180" w:rsidRDefault="004B0180" w:rsidP="004B0180">
      <w:pPr>
        <w:pStyle w:val="ListParagraph"/>
        <w:numPr>
          <w:ilvl w:val="0"/>
          <w:numId w:val="15"/>
        </w:numPr>
        <w:spacing w:line="360" w:lineRule="auto"/>
        <w:jc w:val="both"/>
        <w:rPr>
          <w:rFonts w:ascii="Times New Roman" w:hAnsi="Times New Roman" w:cs="Times New Roman"/>
          <w:sz w:val="24"/>
          <w:szCs w:val="24"/>
        </w:rPr>
      </w:pPr>
      <w:r w:rsidRPr="004B0180">
        <w:rPr>
          <w:rFonts w:ascii="Times New Roman" w:hAnsi="Times New Roman" w:cs="Times New Roman"/>
          <w:sz w:val="24"/>
          <w:szCs w:val="24"/>
        </w:rPr>
        <w:t xml:space="preserve">Customers aged 20-29 </w:t>
      </w:r>
      <w:r w:rsidR="00BF1450" w:rsidRPr="004B0180">
        <w:rPr>
          <w:rFonts w:ascii="Times New Roman" w:hAnsi="Times New Roman" w:cs="Times New Roman"/>
          <w:sz w:val="24"/>
          <w:szCs w:val="24"/>
        </w:rPr>
        <w:t>contribute significantly to the model (p = 0.</w:t>
      </w:r>
      <w:r w:rsidRPr="004B0180">
        <w:rPr>
          <w:rFonts w:ascii="Times New Roman" w:hAnsi="Times New Roman" w:cs="Times New Roman"/>
          <w:sz w:val="24"/>
          <w:szCs w:val="24"/>
        </w:rPr>
        <w:t>000</w:t>
      </w:r>
      <w:r w:rsidR="00BF1450" w:rsidRPr="004B0180">
        <w:rPr>
          <w:rFonts w:ascii="Times New Roman" w:hAnsi="Times New Roman" w:cs="Times New Roman"/>
          <w:sz w:val="24"/>
          <w:szCs w:val="24"/>
        </w:rPr>
        <w:t>),</w:t>
      </w:r>
    </w:p>
    <w:p w14:paraId="0BF88B37" w14:textId="4271F80B" w:rsidR="004B0180" w:rsidRPr="004B0180" w:rsidRDefault="004B0180" w:rsidP="004B0180">
      <w:pPr>
        <w:pStyle w:val="ListParagraph"/>
        <w:numPr>
          <w:ilvl w:val="0"/>
          <w:numId w:val="15"/>
        </w:numPr>
        <w:spacing w:line="360" w:lineRule="auto"/>
        <w:rPr>
          <w:rFonts w:ascii="Times New Roman" w:hAnsi="Times New Roman" w:cs="Times New Roman"/>
          <w:sz w:val="24"/>
          <w:szCs w:val="24"/>
        </w:rPr>
      </w:pPr>
      <w:r w:rsidRPr="004B0180">
        <w:rPr>
          <w:rFonts w:ascii="Times New Roman" w:hAnsi="Times New Roman" w:cs="Times New Roman"/>
          <w:sz w:val="24"/>
          <w:szCs w:val="24"/>
        </w:rPr>
        <w:t>Customers aged 30-39 contribute significantly to the model (p = 0.000),</w:t>
      </w:r>
    </w:p>
    <w:p w14:paraId="70288D8D" w14:textId="149EAC16" w:rsidR="004B0180" w:rsidRPr="004B0180" w:rsidRDefault="004B0180" w:rsidP="004B0180">
      <w:pPr>
        <w:pStyle w:val="ListParagraph"/>
        <w:numPr>
          <w:ilvl w:val="0"/>
          <w:numId w:val="15"/>
        </w:numPr>
        <w:spacing w:line="360" w:lineRule="auto"/>
        <w:rPr>
          <w:rFonts w:ascii="Times New Roman" w:hAnsi="Times New Roman" w:cs="Times New Roman"/>
          <w:sz w:val="24"/>
          <w:szCs w:val="24"/>
        </w:rPr>
      </w:pPr>
      <w:r w:rsidRPr="004B0180">
        <w:rPr>
          <w:rFonts w:ascii="Times New Roman" w:hAnsi="Times New Roman" w:cs="Times New Roman"/>
          <w:sz w:val="24"/>
          <w:szCs w:val="24"/>
        </w:rPr>
        <w:t>Customers aged 40-49 do not contribute significantly to the model (p = 0.072),</w:t>
      </w:r>
    </w:p>
    <w:p w14:paraId="59E6680F" w14:textId="1522CF9E" w:rsidR="004B0180" w:rsidRPr="004B0180" w:rsidRDefault="004B0180" w:rsidP="004B0180">
      <w:pPr>
        <w:pStyle w:val="ListParagraph"/>
        <w:numPr>
          <w:ilvl w:val="0"/>
          <w:numId w:val="15"/>
        </w:numPr>
        <w:spacing w:line="360" w:lineRule="auto"/>
        <w:rPr>
          <w:rFonts w:ascii="Times New Roman" w:hAnsi="Times New Roman" w:cs="Times New Roman"/>
          <w:sz w:val="24"/>
          <w:szCs w:val="24"/>
        </w:rPr>
      </w:pPr>
      <w:r w:rsidRPr="004B0180">
        <w:rPr>
          <w:rFonts w:ascii="Times New Roman" w:hAnsi="Times New Roman" w:cs="Times New Roman"/>
          <w:sz w:val="24"/>
          <w:szCs w:val="24"/>
        </w:rPr>
        <w:t>Customers aged 50-59 do not contribute significantly to the model (p = 0.363),</w:t>
      </w:r>
    </w:p>
    <w:p w14:paraId="78DC8C99" w14:textId="6E0CAD90" w:rsidR="004B0180" w:rsidRPr="004B0180" w:rsidRDefault="004B0180" w:rsidP="004B0180">
      <w:pPr>
        <w:pStyle w:val="ListParagraph"/>
        <w:numPr>
          <w:ilvl w:val="0"/>
          <w:numId w:val="15"/>
        </w:numPr>
        <w:spacing w:line="360" w:lineRule="auto"/>
        <w:rPr>
          <w:rFonts w:ascii="Times New Roman" w:hAnsi="Times New Roman" w:cs="Times New Roman"/>
          <w:sz w:val="24"/>
          <w:szCs w:val="24"/>
        </w:rPr>
      </w:pPr>
      <w:r w:rsidRPr="004B0180">
        <w:rPr>
          <w:rFonts w:ascii="Times New Roman" w:hAnsi="Times New Roman" w:cs="Times New Roman"/>
          <w:sz w:val="24"/>
          <w:szCs w:val="24"/>
        </w:rPr>
        <w:t>Customers aged 60+ do not contribute significantly to the model (p = 0.252),</w:t>
      </w:r>
    </w:p>
    <w:p w14:paraId="07AA08E1" w14:textId="47E6F0D2" w:rsidR="00BF1450" w:rsidRPr="004B0180" w:rsidRDefault="00BF1450" w:rsidP="004B0180">
      <w:pPr>
        <w:spacing w:line="480" w:lineRule="auto"/>
        <w:jc w:val="both"/>
        <w:rPr>
          <w:rFonts w:ascii="Times New Roman" w:hAnsi="Times New Roman" w:cs="Times New Roman"/>
          <w:sz w:val="24"/>
          <w:szCs w:val="24"/>
        </w:rPr>
      </w:pPr>
      <w:r w:rsidRPr="004B0180">
        <w:rPr>
          <w:rFonts w:ascii="Times New Roman" w:hAnsi="Times New Roman" w:cs="Times New Roman"/>
          <w:sz w:val="24"/>
          <w:szCs w:val="24"/>
        </w:rPr>
        <w:t xml:space="preserve">Moreover, results from the </w:t>
      </w:r>
      <w:bookmarkStart w:id="73" w:name="_Hlk70670257"/>
      <w:r w:rsidR="00B33FDA" w:rsidRPr="004B0180">
        <w:rPr>
          <w:rFonts w:ascii="Times New Roman" w:eastAsia="Times New Roman" w:hAnsi="Times New Roman" w:cs="Times New Roman"/>
          <w:sz w:val="24"/>
          <w:szCs w:val="24"/>
          <w:lang w:val="en-US"/>
        </w:rPr>
        <w:t xml:space="preserve">unstandardized beta coefficients for the model (the B values) </w:t>
      </w:r>
      <w:r w:rsidRPr="004B0180">
        <w:rPr>
          <w:rFonts w:ascii="Times New Roman" w:eastAsia="Times New Roman" w:hAnsi="Times New Roman" w:cs="Times New Roman"/>
          <w:sz w:val="24"/>
          <w:szCs w:val="24"/>
          <w:lang w:val="en-US"/>
        </w:rPr>
        <w:t>indicate that</w:t>
      </w:r>
      <w:r w:rsidR="00B33FDA" w:rsidRPr="004B0180">
        <w:rPr>
          <w:rFonts w:ascii="Times New Roman" w:eastAsia="Times New Roman" w:hAnsi="Times New Roman" w:cs="Times New Roman"/>
          <w:sz w:val="24"/>
          <w:szCs w:val="24"/>
          <w:lang w:val="en-US"/>
        </w:rPr>
        <w:t xml:space="preserve"> the nature of the relationship between </w:t>
      </w:r>
      <w:r w:rsidR="004B0180" w:rsidRPr="004B0180">
        <w:rPr>
          <w:rFonts w:ascii="Times New Roman" w:eastAsia="Times New Roman" w:hAnsi="Times New Roman" w:cs="Times New Roman"/>
          <w:sz w:val="24"/>
          <w:szCs w:val="24"/>
          <w:lang w:val="en-US"/>
        </w:rPr>
        <w:t>different customer groups by age</w:t>
      </w:r>
      <w:r w:rsidRPr="004B0180">
        <w:rPr>
          <w:rFonts w:ascii="Times New Roman" w:eastAsia="Times New Roman" w:hAnsi="Times New Roman" w:cs="Times New Roman"/>
          <w:sz w:val="24"/>
          <w:szCs w:val="24"/>
          <w:lang w:val="en-US"/>
        </w:rPr>
        <w:t xml:space="preserve"> and customer expectations are positive</w:t>
      </w:r>
      <w:r w:rsidR="00B33FDA" w:rsidRPr="004B0180">
        <w:rPr>
          <w:rFonts w:ascii="Times New Roman" w:eastAsia="Times New Roman" w:hAnsi="Times New Roman" w:cs="Times New Roman"/>
          <w:sz w:val="24"/>
          <w:szCs w:val="24"/>
          <w:lang w:val="en-US"/>
        </w:rPr>
        <w:t xml:space="preserve">. </w:t>
      </w:r>
      <w:r w:rsidRPr="004B0180">
        <w:rPr>
          <w:rFonts w:ascii="Times New Roman" w:eastAsia="Times New Roman" w:hAnsi="Times New Roman" w:cs="Times New Roman"/>
          <w:sz w:val="24"/>
          <w:szCs w:val="24"/>
          <w:lang w:val="en-US"/>
        </w:rPr>
        <w:t xml:space="preserve">For </w:t>
      </w:r>
      <w:r w:rsidR="004B0180" w:rsidRPr="004B0180">
        <w:rPr>
          <w:rFonts w:ascii="Times New Roman" w:eastAsia="Times New Roman" w:hAnsi="Times New Roman" w:cs="Times New Roman"/>
          <w:sz w:val="24"/>
          <w:szCs w:val="24"/>
          <w:lang w:val="en-US"/>
        </w:rPr>
        <w:t>age groups 20-29, 30-39, and 40-49</w:t>
      </w:r>
      <w:r w:rsidRPr="004B0180">
        <w:rPr>
          <w:rFonts w:ascii="Times New Roman" w:eastAsia="Times New Roman" w:hAnsi="Times New Roman" w:cs="Times New Roman"/>
          <w:sz w:val="24"/>
          <w:szCs w:val="24"/>
          <w:lang w:val="en-US"/>
        </w:rPr>
        <w:t xml:space="preserve">, the results are positively correlated indicating the customer expectation of these generational cohorts is impacted by factors such as the nature of customer support, security concerns, ease of use, digital products/services, transaction and payment, information content, and innovation. </w:t>
      </w:r>
    </w:p>
    <w:p w14:paraId="676F6B6B" w14:textId="77777777" w:rsidR="00B33FDA" w:rsidRPr="004B0180" w:rsidRDefault="00B33FDA" w:rsidP="004B0180">
      <w:pPr>
        <w:spacing w:after="0" w:line="480" w:lineRule="auto"/>
        <w:jc w:val="both"/>
        <w:rPr>
          <w:rFonts w:ascii="Times New Roman" w:eastAsia="Times New Roman" w:hAnsi="Times New Roman" w:cs="Times New Roman"/>
          <w:sz w:val="24"/>
          <w:szCs w:val="24"/>
          <w:lang w:val="en-US"/>
        </w:rPr>
      </w:pPr>
      <w:r w:rsidRPr="004B0180">
        <w:rPr>
          <w:rFonts w:ascii="Times New Roman" w:eastAsia="Times New Roman" w:hAnsi="Times New Roman" w:cs="Times New Roman"/>
          <w:sz w:val="24"/>
          <w:szCs w:val="24"/>
          <w:lang w:val="en-US"/>
        </w:rPr>
        <w:t>Moreover, the B values give an idea of the influence each predictor has on the outcome of the effects of the other variables are held constant. That is:</w:t>
      </w:r>
    </w:p>
    <w:p w14:paraId="3878C6E2" w14:textId="5D7D6977" w:rsidR="00B33FDA" w:rsidRPr="004B0180" w:rsidRDefault="004B0180" w:rsidP="004B0180">
      <w:pPr>
        <w:numPr>
          <w:ilvl w:val="0"/>
          <w:numId w:val="14"/>
        </w:numPr>
        <w:spacing w:after="0" w:line="480" w:lineRule="auto"/>
        <w:contextualSpacing/>
        <w:jc w:val="both"/>
        <w:rPr>
          <w:rFonts w:ascii="Times New Roman" w:eastAsia="Times New Roman" w:hAnsi="Times New Roman" w:cs="Times New Roman"/>
          <w:sz w:val="24"/>
          <w:szCs w:val="24"/>
          <w:lang w:val="en-US"/>
        </w:rPr>
      </w:pPr>
      <w:r w:rsidRPr="004B0180">
        <w:rPr>
          <w:rFonts w:ascii="Times New Roman" w:eastAsia="Times New Roman" w:hAnsi="Times New Roman" w:cs="Times New Roman"/>
          <w:sz w:val="24"/>
          <w:szCs w:val="24"/>
          <w:lang w:val="en-US"/>
        </w:rPr>
        <w:t xml:space="preserve">Age group 20-29 </w:t>
      </w:r>
      <w:r w:rsidR="00B33FDA" w:rsidRPr="004B0180">
        <w:rPr>
          <w:rFonts w:ascii="Times New Roman" w:eastAsia="Times New Roman" w:hAnsi="Times New Roman" w:cs="Times New Roman"/>
          <w:sz w:val="24"/>
          <w:szCs w:val="24"/>
          <w:lang w:val="en-US"/>
        </w:rPr>
        <w:t>(B</w:t>
      </w:r>
      <w:r w:rsidR="00B33FDA" w:rsidRPr="004B0180">
        <w:rPr>
          <w:rFonts w:ascii="Times New Roman" w:eastAsia="Times New Roman" w:hAnsi="Times New Roman" w:cs="Times New Roman"/>
          <w:sz w:val="24"/>
          <w:szCs w:val="24"/>
          <w:vertAlign w:val="subscript"/>
          <w:lang w:val="en-US"/>
        </w:rPr>
        <w:t>1</w:t>
      </w:r>
      <w:r w:rsidR="00B33FDA" w:rsidRPr="004B0180">
        <w:rPr>
          <w:rFonts w:ascii="Times New Roman" w:eastAsia="Times New Roman" w:hAnsi="Times New Roman" w:cs="Times New Roman"/>
          <w:sz w:val="24"/>
          <w:szCs w:val="24"/>
          <w:lang w:val="en-US"/>
        </w:rPr>
        <w:t xml:space="preserve"> = .3</w:t>
      </w:r>
      <w:r w:rsidRPr="004B0180">
        <w:rPr>
          <w:rFonts w:ascii="Times New Roman" w:eastAsia="Times New Roman" w:hAnsi="Times New Roman" w:cs="Times New Roman"/>
          <w:sz w:val="24"/>
          <w:szCs w:val="24"/>
          <w:lang w:val="en-US"/>
        </w:rPr>
        <w:t>78</w:t>
      </w:r>
      <w:r w:rsidR="00B33FDA" w:rsidRPr="004B0180">
        <w:rPr>
          <w:rFonts w:ascii="Times New Roman" w:eastAsia="Times New Roman" w:hAnsi="Times New Roman" w:cs="Times New Roman"/>
          <w:sz w:val="24"/>
          <w:szCs w:val="24"/>
          <w:lang w:val="en-US"/>
        </w:rPr>
        <w:t xml:space="preserve">): As </w:t>
      </w:r>
      <w:r>
        <w:rPr>
          <w:rFonts w:ascii="Times New Roman" w:eastAsia="Times New Roman" w:hAnsi="Times New Roman" w:cs="Times New Roman"/>
          <w:sz w:val="24"/>
          <w:szCs w:val="24"/>
          <w:lang w:val="en-US"/>
        </w:rPr>
        <w:t>age group 20-29</w:t>
      </w:r>
      <w:r w:rsidR="00B33FDA" w:rsidRPr="004B0180">
        <w:rPr>
          <w:rFonts w:ascii="Times New Roman" w:eastAsia="Times New Roman" w:hAnsi="Times New Roman" w:cs="Times New Roman"/>
          <w:sz w:val="24"/>
          <w:szCs w:val="24"/>
          <w:lang w:val="en-US"/>
        </w:rPr>
        <w:t xml:space="preserve"> </w:t>
      </w:r>
      <w:r w:rsidR="00BF1450" w:rsidRPr="004B0180">
        <w:rPr>
          <w:rFonts w:ascii="Times New Roman" w:eastAsia="Times New Roman" w:hAnsi="Times New Roman" w:cs="Times New Roman"/>
          <w:sz w:val="24"/>
          <w:szCs w:val="24"/>
          <w:lang w:val="en-US"/>
        </w:rPr>
        <w:t>change</w:t>
      </w:r>
      <w:r>
        <w:rPr>
          <w:rFonts w:ascii="Times New Roman" w:eastAsia="Times New Roman" w:hAnsi="Times New Roman" w:cs="Times New Roman"/>
          <w:sz w:val="24"/>
          <w:szCs w:val="24"/>
          <w:lang w:val="en-US"/>
        </w:rPr>
        <w:t>s</w:t>
      </w:r>
      <w:r w:rsidR="00B33FDA" w:rsidRPr="004B0180">
        <w:rPr>
          <w:rFonts w:ascii="Times New Roman" w:eastAsia="Times New Roman" w:hAnsi="Times New Roman" w:cs="Times New Roman"/>
          <w:sz w:val="24"/>
          <w:szCs w:val="24"/>
          <w:lang w:val="en-US"/>
        </w:rPr>
        <w:t xml:space="preserve"> by one unit,</w:t>
      </w:r>
      <w:r w:rsidR="00BF1450" w:rsidRPr="004B0180">
        <w:rPr>
          <w:rFonts w:ascii="Times New Roman" w:eastAsia="Times New Roman" w:hAnsi="Times New Roman" w:cs="Times New Roman"/>
          <w:sz w:val="24"/>
          <w:szCs w:val="24"/>
          <w:lang w:val="en-US"/>
        </w:rPr>
        <w:t xml:space="preserve"> the level of customer expectation with online banking services</w:t>
      </w:r>
      <w:r w:rsidR="00B33FDA" w:rsidRPr="004B0180">
        <w:rPr>
          <w:rFonts w:ascii="Times New Roman" w:eastAsia="Times New Roman" w:hAnsi="Times New Roman" w:cs="Times New Roman"/>
          <w:sz w:val="24"/>
          <w:szCs w:val="24"/>
          <w:lang w:val="en-US"/>
        </w:rPr>
        <w:t xml:space="preserve"> increases by 0.</w:t>
      </w:r>
      <w:r w:rsidRPr="004B0180">
        <w:rPr>
          <w:rFonts w:ascii="Times New Roman" w:eastAsia="Times New Roman" w:hAnsi="Times New Roman" w:cs="Times New Roman"/>
          <w:sz w:val="24"/>
          <w:szCs w:val="24"/>
          <w:lang w:val="en-US"/>
        </w:rPr>
        <w:t>378</w:t>
      </w:r>
      <w:r w:rsidR="00B33FDA" w:rsidRPr="004B0180">
        <w:rPr>
          <w:rFonts w:ascii="Times New Roman" w:eastAsia="Times New Roman" w:hAnsi="Times New Roman" w:cs="Times New Roman"/>
          <w:sz w:val="24"/>
          <w:szCs w:val="24"/>
          <w:lang w:val="en-US"/>
        </w:rPr>
        <w:t xml:space="preserve"> units.</w:t>
      </w:r>
    </w:p>
    <w:p w14:paraId="0C728BDE" w14:textId="462E30BD" w:rsidR="00B33FDA" w:rsidRPr="004B0180" w:rsidRDefault="004B0180" w:rsidP="004B0180">
      <w:pPr>
        <w:numPr>
          <w:ilvl w:val="0"/>
          <w:numId w:val="14"/>
        </w:numPr>
        <w:spacing w:line="480" w:lineRule="auto"/>
        <w:contextualSpacing/>
        <w:jc w:val="both"/>
        <w:rPr>
          <w:rFonts w:ascii="Times New Roman" w:eastAsia="Times New Roman" w:hAnsi="Times New Roman" w:cs="Times New Roman"/>
          <w:sz w:val="24"/>
          <w:szCs w:val="24"/>
          <w:lang w:val="en-US"/>
        </w:rPr>
      </w:pPr>
      <w:r w:rsidRPr="004B0180">
        <w:rPr>
          <w:rFonts w:ascii="Times New Roman" w:eastAsia="Times New Roman" w:hAnsi="Times New Roman" w:cs="Times New Roman"/>
          <w:sz w:val="24"/>
          <w:szCs w:val="24"/>
          <w:lang w:val="en-US"/>
        </w:rPr>
        <w:lastRenderedPageBreak/>
        <w:t>Age group</w:t>
      </w:r>
      <w:r w:rsidR="00BF1450" w:rsidRPr="004B0180">
        <w:rPr>
          <w:rFonts w:ascii="Times New Roman" w:eastAsia="Times New Roman" w:hAnsi="Times New Roman" w:cs="Times New Roman"/>
          <w:sz w:val="24"/>
          <w:szCs w:val="24"/>
          <w:lang w:val="en-US"/>
        </w:rPr>
        <w:t xml:space="preserve"> </w:t>
      </w:r>
      <w:r w:rsidRPr="004B0180">
        <w:rPr>
          <w:rFonts w:ascii="Times New Roman" w:eastAsia="Times New Roman" w:hAnsi="Times New Roman" w:cs="Times New Roman"/>
          <w:sz w:val="24"/>
          <w:szCs w:val="24"/>
          <w:lang w:val="en-US"/>
        </w:rPr>
        <w:t>30-39</w:t>
      </w:r>
      <w:r w:rsidR="00B33FDA" w:rsidRPr="004B0180">
        <w:rPr>
          <w:rFonts w:ascii="Times New Roman" w:eastAsia="Times New Roman" w:hAnsi="Times New Roman" w:cs="Times New Roman"/>
          <w:sz w:val="24"/>
          <w:szCs w:val="24"/>
          <w:lang w:val="en-US"/>
        </w:rPr>
        <w:t xml:space="preserve"> (B</w:t>
      </w:r>
      <w:r w:rsidR="00B33FDA" w:rsidRPr="004B0180">
        <w:rPr>
          <w:rFonts w:ascii="Times New Roman" w:eastAsia="Times New Roman" w:hAnsi="Times New Roman" w:cs="Times New Roman"/>
          <w:sz w:val="24"/>
          <w:szCs w:val="24"/>
          <w:vertAlign w:val="subscript"/>
          <w:lang w:val="en-US"/>
        </w:rPr>
        <w:t>2</w:t>
      </w:r>
      <w:r w:rsidR="00B33FDA" w:rsidRPr="004B0180">
        <w:rPr>
          <w:rFonts w:ascii="Times New Roman" w:eastAsia="Times New Roman" w:hAnsi="Times New Roman" w:cs="Times New Roman"/>
          <w:sz w:val="24"/>
          <w:szCs w:val="24"/>
          <w:lang w:val="en-US"/>
        </w:rPr>
        <w:t xml:space="preserve"> = .</w:t>
      </w:r>
      <w:r w:rsidRPr="004B0180">
        <w:rPr>
          <w:rFonts w:ascii="Times New Roman" w:eastAsia="Times New Roman" w:hAnsi="Times New Roman" w:cs="Times New Roman"/>
          <w:sz w:val="24"/>
          <w:szCs w:val="24"/>
          <w:lang w:val="en-US"/>
        </w:rPr>
        <w:t>261</w:t>
      </w:r>
      <w:r w:rsidR="00B33FDA" w:rsidRPr="004B0180">
        <w:rPr>
          <w:rFonts w:ascii="Times New Roman" w:eastAsia="Times New Roman" w:hAnsi="Times New Roman" w:cs="Times New Roman"/>
          <w:sz w:val="24"/>
          <w:szCs w:val="24"/>
          <w:lang w:val="en-US"/>
        </w:rPr>
        <w:t xml:space="preserve">): </w:t>
      </w:r>
      <w:r w:rsidR="00BF1450" w:rsidRPr="004B0180">
        <w:rPr>
          <w:rFonts w:ascii="Times New Roman" w:eastAsia="Times New Roman" w:hAnsi="Times New Roman" w:cs="Times New Roman"/>
          <w:sz w:val="24"/>
          <w:szCs w:val="24"/>
          <w:lang w:val="en-US"/>
        </w:rPr>
        <w:t xml:space="preserve">As </w:t>
      </w:r>
      <w:r>
        <w:rPr>
          <w:rFonts w:ascii="Times New Roman" w:eastAsia="Times New Roman" w:hAnsi="Times New Roman" w:cs="Times New Roman"/>
          <w:sz w:val="24"/>
          <w:szCs w:val="24"/>
          <w:lang w:val="en-US"/>
        </w:rPr>
        <w:t>age group 30-39</w:t>
      </w:r>
      <w:r w:rsidR="00BF1450" w:rsidRPr="004B0180">
        <w:rPr>
          <w:rFonts w:ascii="Times New Roman" w:eastAsia="Times New Roman" w:hAnsi="Times New Roman" w:cs="Times New Roman"/>
          <w:sz w:val="24"/>
          <w:szCs w:val="24"/>
          <w:lang w:val="en-US"/>
        </w:rPr>
        <w:t xml:space="preserve"> change</w:t>
      </w:r>
      <w:r>
        <w:rPr>
          <w:rFonts w:ascii="Times New Roman" w:eastAsia="Times New Roman" w:hAnsi="Times New Roman" w:cs="Times New Roman"/>
          <w:sz w:val="24"/>
          <w:szCs w:val="24"/>
          <w:lang w:val="en-US"/>
        </w:rPr>
        <w:t>s</w:t>
      </w:r>
      <w:r w:rsidR="00BF1450" w:rsidRPr="004B0180">
        <w:rPr>
          <w:rFonts w:ascii="Times New Roman" w:eastAsia="Times New Roman" w:hAnsi="Times New Roman" w:cs="Times New Roman"/>
          <w:sz w:val="24"/>
          <w:szCs w:val="24"/>
          <w:lang w:val="en-US"/>
        </w:rPr>
        <w:t xml:space="preserve"> by one unit, the level of customer expectation in this group regarding online banking increases by 0.2</w:t>
      </w:r>
      <w:r w:rsidRPr="004B0180">
        <w:rPr>
          <w:rFonts w:ascii="Times New Roman" w:eastAsia="Times New Roman" w:hAnsi="Times New Roman" w:cs="Times New Roman"/>
          <w:sz w:val="24"/>
          <w:szCs w:val="24"/>
          <w:lang w:val="en-US"/>
        </w:rPr>
        <w:t>61</w:t>
      </w:r>
      <w:r w:rsidR="00BF1450" w:rsidRPr="004B0180">
        <w:rPr>
          <w:rFonts w:ascii="Times New Roman" w:eastAsia="Times New Roman" w:hAnsi="Times New Roman" w:cs="Times New Roman"/>
          <w:sz w:val="24"/>
          <w:szCs w:val="24"/>
          <w:lang w:val="en-US"/>
        </w:rPr>
        <w:t xml:space="preserve"> units.</w:t>
      </w:r>
    </w:p>
    <w:bookmarkEnd w:id="73"/>
    <w:p w14:paraId="7D008433" w14:textId="205C5D74" w:rsidR="00B33FDA" w:rsidRPr="004B0180" w:rsidRDefault="00B33FDA" w:rsidP="004B0180">
      <w:pPr>
        <w:spacing w:before="240" w:after="0" w:line="480" w:lineRule="auto"/>
        <w:jc w:val="both"/>
        <w:rPr>
          <w:rFonts w:ascii="Times New Roman" w:eastAsia="Times New Roman" w:hAnsi="Times New Roman" w:cs="Times New Roman"/>
          <w:sz w:val="24"/>
          <w:szCs w:val="24"/>
          <w:lang w:val="en-US"/>
        </w:rPr>
      </w:pPr>
      <w:r w:rsidRPr="004B0180">
        <w:rPr>
          <w:rFonts w:ascii="Times New Roman" w:eastAsia="Times New Roman" w:hAnsi="Times New Roman" w:cs="Times New Roman"/>
          <w:sz w:val="24"/>
          <w:szCs w:val="24"/>
          <w:lang w:val="en-US"/>
        </w:rPr>
        <w:t xml:space="preserve">In summation, a multiple regression was </w:t>
      </w:r>
      <w:r w:rsidR="0015087A" w:rsidRPr="004B0180">
        <w:rPr>
          <w:rFonts w:ascii="Times New Roman" w:eastAsia="Times New Roman" w:hAnsi="Times New Roman" w:cs="Times New Roman"/>
          <w:sz w:val="24"/>
          <w:szCs w:val="24"/>
          <w:lang w:val="en-US"/>
        </w:rPr>
        <w:t xml:space="preserve">conducted </w:t>
      </w:r>
      <w:r w:rsidRPr="004B0180">
        <w:rPr>
          <w:rFonts w:ascii="Times New Roman" w:eastAsia="Times New Roman" w:hAnsi="Times New Roman" w:cs="Times New Roman"/>
          <w:sz w:val="24"/>
          <w:szCs w:val="24"/>
          <w:lang w:val="en-US"/>
        </w:rPr>
        <w:t xml:space="preserve">to investigate whether there is a relationship between </w:t>
      </w:r>
      <w:r w:rsidR="004B0180" w:rsidRPr="004B0180">
        <w:rPr>
          <w:rFonts w:ascii="Times New Roman" w:eastAsia="Times New Roman" w:hAnsi="Times New Roman" w:cs="Times New Roman"/>
          <w:sz w:val="24"/>
          <w:szCs w:val="24"/>
          <w:lang w:val="en-US"/>
        </w:rPr>
        <w:t>different customer age groups</w:t>
      </w:r>
      <w:r w:rsidRPr="004B0180">
        <w:rPr>
          <w:rFonts w:ascii="Times New Roman" w:eastAsia="Times New Roman" w:hAnsi="Times New Roman" w:cs="Times New Roman"/>
          <w:sz w:val="24"/>
          <w:szCs w:val="24"/>
          <w:lang w:val="en-US"/>
        </w:rPr>
        <w:t xml:space="preserve"> and </w:t>
      </w:r>
      <w:r w:rsidR="0015087A" w:rsidRPr="004B0180">
        <w:rPr>
          <w:rFonts w:ascii="Times New Roman" w:eastAsia="Times New Roman" w:hAnsi="Times New Roman" w:cs="Times New Roman"/>
          <w:sz w:val="24"/>
          <w:szCs w:val="24"/>
          <w:lang w:val="en-US"/>
        </w:rPr>
        <w:t>customer expectations</w:t>
      </w:r>
      <w:r w:rsidRPr="004B0180">
        <w:rPr>
          <w:rFonts w:ascii="Times New Roman" w:eastAsia="Times New Roman" w:hAnsi="Times New Roman" w:cs="Times New Roman"/>
          <w:sz w:val="24"/>
          <w:szCs w:val="24"/>
          <w:lang w:val="en-US"/>
        </w:rPr>
        <w:t xml:space="preserve">. The results of the regression indicated that </w:t>
      </w:r>
      <w:r w:rsidR="004B0180" w:rsidRPr="004B0180">
        <w:rPr>
          <w:rFonts w:ascii="Times New Roman" w:eastAsia="Times New Roman" w:hAnsi="Times New Roman" w:cs="Times New Roman"/>
          <w:sz w:val="24"/>
          <w:szCs w:val="24"/>
          <w:lang w:val="en-US"/>
        </w:rPr>
        <w:t xml:space="preserve">the age of the customers </w:t>
      </w:r>
      <w:r w:rsidRPr="004B0180">
        <w:rPr>
          <w:rFonts w:ascii="Times New Roman" w:eastAsia="Times New Roman" w:hAnsi="Times New Roman" w:cs="Times New Roman"/>
          <w:sz w:val="24"/>
          <w:szCs w:val="24"/>
          <w:lang w:val="en-US"/>
        </w:rPr>
        <w:t xml:space="preserve">explained </w:t>
      </w:r>
      <w:r w:rsidR="004B0180" w:rsidRPr="004B0180">
        <w:rPr>
          <w:rFonts w:ascii="Times New Roman" w:eastAsia="Times New Roman" w:hAnsi="Times New Roman" w:cs="Times New Roman"/>
          <w:sz w:val="24"/>
          <w:szCs w:val="24"/>
          <w:lang w:val="en-US"/>
        </w:rPr>
        <w:t>73.2</w:t>
      </w:r>
      <w:r w:rsidRPr="004B0180">
        <w:rPr>
          <w:rFonts w:ascii="Times New Roman" w:eastAsia="Times New Roman" w:hAnsi="Times New Roman" w:cs="Times New Roman"/>
          <w:sz w:val="24"/>
          <w:szCs w:val="24"/>
          <w:lang w:val="en-US"/>
        </w:rPr>
        <w:t xml:space="preserve">% of the variance and that the model was a significant predictor of </w:t>
      </w:r>
      <w:r w:rsidR="0015087A" w:rsidRPr="004B0180">
        <w:rPr>
          <w:rFonts w:ascii="Times New Roman" w:eastAsia="Times New Roman" w:hAnsi="Times New Roman" w:cs="Times New Roman"/>
          <w:sz w:val="24"/>
          <w:szCs w:val="24"/>
          <w:lang w:val="en-US"/>
        </w:rPr>
        <w:t>customer expectations</w:t>
      </w:r>
      <w:r w:rsidRPr="004B0180">
        <w:rPr>
          <w:rFonts w:ascii="Times New Roman" w:eastAsia="Times New Roman" w:hAnsi="Times New Roman" w:cs="Times New Roman"/>
          <w:sz w:val="24"/>
          <w:szCs w:val="24"/>
          <w:lang w:val="en-US"/>
        </w:rPr>
        <w:t xml:space="preserve"> </w:t>
      </w:r>
      <w:proofErr w:type="gramStart"/>
      <w:r w:rsidR="004B0180" w:rsidRPr="004B0180">
        <w:rPr>
          <w:rFonts w:ascii="Times New Roman" w:eastAsia="Times New Roman" w:hAnsi="Times New Roman" w:cs="Times New Roman"/>
          <w:sz w:val="24"/>
          <w:szCs w:val="24"/>
          <w:lang w:val="en-US"/>
        </w:rPr>
        <w:t>F(</w:t>
      </w:r>
      <w:proofErr w:type="gramEnd"/>
      <w:r w:rsidR="004B0180" w:rsidRPr="004B0180">
        <w:rPr>
          <w:rFonts w:ascii="Times New Roman" w:eastAsia="Times New Roman" w:hAnsi="Times New Roman" w:cs="Times New Roman"/>
          <w:sz w:val="24"/>
          <w:szCs w:val="24"/>
          <w:lang w:val="en-US"/>
        </w:rPr>
        <w:t>7, 34)= 3.567, p = 0.000)</w:t>
      </w:r>
      <w:r w:rsidRPr="004B0180">
        <w:rPr>
          <w:rFonts w:ascii="Times New Roman" w:eastAsia="Times New Roman" w:hAnsi="Times New Roman" w:cs="Times New Roman"/>
          <w:sz w:val="24"/>
          <w:szCs w:val="24"/>
          <w:lang w:val="en-US"/>
        </w:rPr>
        <w:t xml:space="preserve">. </w:t>
      </w:r>
      <w:r w:rsidR="0015087A" w:rsidRPr="004B0180">
        <w:rPr>
          <w:rFonts w:ascii="Times New Roman" w:eastAsia="Times New Roman" w:hAnsi="Times New Roman" w:cs="Times New Roman"/>
          <w:sz w:val="24"/>
          <w:szCs w:val="24"/>
          <w:lang w:val="en-US"/>
        </w:rPr>
        <w:t>However, w</w:t>
      </w:r>
      <w:r w:rsidRPr="004B0180">
        <w:rPr>
          <w:rFonts w:ascii="Times New Roman" w:eastAsia="Times New Roman" w:hAnsi="Times New Roman" w:cs="Times New Roman"/>
          <w:sz w:val="24"/>
          <w:szCs w:val="24"/>
          <w:lang w:val="en-US"/>
        </w:rPr>
        <w:t xml:space="preserve">hile </w:t>
      </w:r>
      <w:r w:rsidR="004B0180" w:rsidRPr="004B0180">
        <w:rPr>
          <w:rFonts w:ascii="Times New Roman" w:eastAsia="Times New Roman" w:hAnsi="Times New Roman" w:cs="Times New Roman"/>
          <w:sz w:val="24"/>
          <w:szCs w:val="24"/>
          <w:lang w:val="en-US"/>
        </w:rPr>
        <w:t xml:space="preserve">age groups 20-29 and 30-39 </w:t>
      </w:r>
      <w:r w:rsidRPr="004B0180">
        <w:rPr>
          <w:rFonts w:ascii="Times New Roman" w:eastAsia="Times New Roman" w:hAnsi="Times New Roman" w:cs="Times New Roman"/>
          <w:sz w:val="24"/>
          <w:szCs w:val="24"/>
          <w:lang w:val="en-US"/>
        </w:rPr>
        <w:t xml:space="preserve">contributed significantly to the model (B = </w:t>
      </w:r>
      <w:r w:rsidR="004B0180" w:rsidRPr="004B0180">
        <w:rPr>
          <w:rFonts w:ascii="Times New Roman" w:eastAsia="Times New Roman" w:hAnsi="Times New Roman" w:cs="Times New Roman"/>
          <w:sz w:val="24"/>
          <w:szCs w:val="24"/>
          <w:lang w:val="en-US"/>
        </w:rPr>
        <w:t>0.261 - 0.378,</w:t>
      </w:r>
      <w:r w:rsidRPr="004B0180">
        <w:rPr>
          <w:rFonts w:ascii="Times New Roman" w:eastAsia="Times New Roman" w:hAnsi="Times New Roman" w:cs="Times New Roman"/>
          <w:sz w:val="24"/>
          <w:szCs w:val="24"/>
          <w:lang w:val="en-US"/>
        </w:rPr>
        <w:t xml:space="preserve"> p &lt; .05), </w:t>
      </w:r>
      <w:r w:rsidR="0015087A" w:rsidRPr="004B0180">
        <w:rPr>
          <w:rFonts w:ascii="Times New Roman" w:eastAsia="Times New Roman" w:hAnsi="Times New Roman" w:cs="Times New Roman"/>
          <w:sz w:val="24"/>
          <w:szCs w:val="24"/>
          <w:lang w:val="en-US"/>
        </w:rPr>
        <w:t xml:space="preserve">results showed that </w:t>
      </w:r>
      <w:r w:rsidR="004B0180" w:rsidRPr="004B0180">
        <w:rPr>
          <w:rFonts w:ascii="Times New Roman" w:eastAsia="Times New Roman" w:hAnsi="Times New Roman" w:cs="Times New Roman"/>
          <w:sz w:val="24"/>
          <w:szCs w:val="24"/>
          <w:lang w:val="en-US"/>
        </w:rPr>
        <w:t xml:space="preserve">age groups 40-49, 50-59, and 60+ </w:t>
      </w:r>
      <w:r w:rsidRPr="004B0180">
        <w:rPr>
          <w:rFonts w:ascii="Times New Roman" w:eastAsia="Times New Roman" w:hAnsi="Times New Roman" w:cs="Times New Roman"/>
          <w:sz w:val="24"/>
          <w:szCs w:val="24"/>
          <w:lang w:val="en-US"/>
        </w:rPr>
        <w:t xml:space="preserve">did not contribute significantly to the model (B = </w:t>
      </w:r>
      <w:r w:rsidR="004B0180" w:rsidRPr="004B0180">
        <w:rPr>
          <w:rFonts w:ascii="Times New Roman" w:eastAsia="Times New Roman" w:hAnsi="Times New Roman" w:cs="Times New Roman"/>
          <w:sz w:val="24"/>
          <w:szCs w:val="24"/>
          <w:lang w:val="en-US"/>
        </w:rPr>
        <w:t>0.172</w:t>
      </w:r>
      <w:r w:rsidR="0015087A" w:rsidRPr="004B0180">
        <w:rPr>
          <w:rFonts w:ascii="Times New Roman" w:eastAsia="Times New Roman" w:hAnsi="Times New Roman" w:cs="Times New Roman"/>
          <w:sz w:val="24"/>
          <w:szCs w:val="24"/>
          <w:lang w:val="en-US"/>
        </w:rPr>
        <w:t>– 0.</w:t>
      </w:r>
      <w:r w:rsidR="004B0180" w:rsidRPr="004B0180">
        <w:rPr>
          <w:rFonts w:ascii="Times New Roman" w:eastAsia="Times New Roman" w:hAnsi="Times New Roman" w:cs="Times New Roman"/>
          <w:sz w:val="24"/>
          <w:szCs w:val="24"/>
          <w:lang w:val="en-US"/>
        </w:rPr>
        <w:t>3</w:t>
      </w:r>
      <w:r w:rsidR="0015087A" w:rsidRPr="004B0180">
        <w:rPr>
          <w:rFonts w:ascii="Times New Roman" w:eastAsia="Times New Roman" w:hAnsi="Times New Roman" w:cs="Times New Roman"/>
          <w:sz w:val="24"/>
          <w:szCs w:val="24"/>
          <w:lang w:val="en-US"/>
        </w:rPr>
        <w:t xml:space="preserve">54, </w:t>
      </w:r>
      <w:r w:rsidRPr="004B0180">
        <w:rPr>
          <w:rFonts w:ascii="Times New Roman" w:eastAsia="Times New Roman" w:hAnsi="Times New Roman" w:cs="Times New Roman"/>
          <w:sz w:val="24"/>
          <w:szCs w:val="24"/>
          <w:lang w:val="en-US"/>
        </w:rPr>
        <w:t xml:space="preserve">p </w:t>
      </w:r>
      <w:r w:rsidR="0015087A" w:rsidRPr="004B0180">
        <w:rPr>
          <w:rFonts w:ascii="Times New Roman" w:eastAsia="Times New Roman" w:hAnsi="Times New Roman" w:cs="Times New Roman"/>
          <w:sz w:val="24"/>
          <w:szCs w:val="24"/>
          <w:lang w:val="en-US"/>
        </w:rPr>
        <w:t>&gt; 0.05</w:t>
      </w:r>
      <w:r w:rsidRPr="004B0180">
        <w:rPr>
          <w:rFonts w:ascii="Times New Roman" w:eastAsia="Times New Roman" w:hAnsi="Times New Roman" w:cs="Times New Roman"/>
          <w:sz w:val="24"/>
          <w:szCs w:val="24"/>
          <w:lang w:val="en-US"/>
        </w:rPr>
        <w:t>).</w:t>
      </w:r>
    </w:p>
    <w:p w14:paraId="17E44315" w14:textId="51DF8887" w:rsidR="00281783" w:rsidRPr="00E06ACB" w:rsidRDefault="00281783" w:rsidP="00E06ACB">
      <w:pPr>
        <w:pStyle w:val="Heading2"/>
      </w:pPr>
      <w:bookmarkStart w:id="74" w:name="_Toc77245492"/>
      <w:r w:rsidRPr="00E06ACB">
        <w:t>4.6. Interview Findings</w:t>
      </w:r>
      <w:bookmarkEnd w:id="74"/>
    </w:p>
    <w:p w14:paraId="385F88AE" w14:textId="3743C4F7" w:rsidR="00E06ACB" w:rsidRPr="00E06ACB" w:rsidRDefault="0091773C"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 xml:space="preserve">The current section presents findings from the interview responses with </w:t>
      </w:r>
      <w:r w:rsidR="00FC6D48" w:rsidRPr="00E06ACB">
        <w:rPr>
          <w:rFonts w:ascii="Times New Roman" w:hAnsi="Times New Roman" w:cs="Times New Roman"/>
          <w:sz w:val="24"/>
          <w:szCs w:val="24"/>
        </w:rPr>
        <w:t>12</w:t>
      </w:r>
      <w:r w:rsidRPr="00E06ACB">
        <w:rPr>
          <w:rFonts w:ascii="Times New Roman" w:hAnsi="Times New Roman" w:cs="Times New Roman"/>
          <w:sz w:val="24"/>
          <w:szCs w:val="24"/>
        </w:rPr>
        <w:t xml:space="preserve"> participants who were recruited into the interview sessions. </w:t>
      </w:r>
      <w:r w:rsidR="0021790E" w:rsidRPr="00E06ACB">
        <w:rPr>
          <w:rFonts w:ascii="Times New Roman" w:hAnsi="Times New Roman" w:cs="Times New Roman"/>
          <w:sz w:val="24"/>
          <w:szCs w:val="24"/>
        </w:rPr>
        <w:t xml:space="preserve">Coding of raw data responses from participants and subsequent thematic analysis identified </w:t>
      </w:r>
      <w:r w:rsidR="00E06ACB" w:rsidRPr="00E06ACB">
        <w:rPr>
          <w:rFonts w:ascii="Times New Roman" w:hAnsi="Times New Roman" w:cs="Times New Roman"/>
          <w:sz w:val="24"/>
          <w:szCs w:val="24"/>
        </w:rPr>
        <w:t>11</w:t>
      </w:r>
      <w:r w:rsidR="0021790E" w:rsidRPr="00E06ACB">
        <w:rPr>
          <w:rFonts w:ascii="Times New Roman" w:hAnsi="Times New Roman" w:cs="Times New Roman"/>
          <w:sz w:val="24"/>
          <w:szCs w:val="24"/>
        </w:rPr>
        <w:t xml:space="preserve"> themes relevant to this study. The</w:t>
      </w:r>
      <w:r w:rsidR="00E06ACB" w:rsidRPr="00E06ACB">
        <w:rPr>
          <w:rFonts w:ascii="Times New Roman" w:hAnsi="Times New Roman" w:cs="Times New Roman"/>
          <w:sz w:val="24"/>
          <w:szCs w:val="24"/>
        </w:rPr>
        <w:t>se</w:t>
      </w:r>
      <w:r w:rsidR="0021790E" w:rsidRPr="00E06ACB">
        <w:rPr>
          <w:rFonts w:ascii="Times New Roman" w:hAnsi="Times New Roman" w:cs="Times New Roman"/>
          <w:sz w:val="24"/>
          <w:szCs w:val="24"/>
        </w:rPr>
        <w:t xml:space="preserve"> </w:t>
      </w:r>
      <w:r w:rsidR="00E06ACB" w:rsidRPr="00E06ACB">
        <w:rPr>
          <w:rFonts w:ascii="Times New Roman" w:hAnsi="Times New Roman" w:cs="Times New Roman"/>
          <w:sz w:val="24"/>
          <w:szCs w:val="24"/>
        </w:rPr>
        <w:t>11</w:t>
      </w:r>
      <w:r w:rsidR="0021790E" w:rsidRPr="00E06ACB">
        <w:rPr>
          <w:rFonts w:ascii="Times New Roman" w:hAnsi="Times New Roman" w:cs="Times New Roman"/>
          <w:sz w:val="24"/>
          <w:szCs w:val="24"/>
        </w:rPr>
        <w:t xml:space="preserve"> themes included</w:t>
      </w:r>
      <w:r w:rsidR="00E06ACB" w:rsidRPr="00E06ACB">
        <w:rPr>
          <w:rFonts w:ascii="Times New Roman" w:hAnsi="Times New Roman" w:cs="Times New Roman"/>
          <w:sz w:val="24"/>
          <w:szCs w:val="24"/>
        </w:rPr>
        <w:t xml:space="preserve"> the following</w:t>
      </w:r>
      <w:r w:rsidR="0021790E" w:rsidRPr="00E06ACB">
        <w:rPr>
          <w:rFonts w:ascii="Times New Roman" w:hAnsi="Times New Roman" w:cs="Times New Roman"/>
          <w:sz w:val="24"/>
          <w:szCs w:val="24"/>
        </w:rPr>
        <w:t xml:space="preserve">: (i) online banking introduces </w:t>
      </w:r>
      <w:r w:rsidR="00B169A5" w:rsidRPr="00E06ACB">
        <w:rPr>
          <w:rFonts w:ascii="Times New Roman" w:hAnsi="Times New Roman" w:cs="Times New Roman"/>
          <w:sz w:val="24"/>
          <w:szCs w:val="24"/>
        </w:rPr>
        <w:t>speed, conv</w:t>
      </w:r>
      <w:r w:rsidR="00BA2025">
        <w:rPr>
          <w:rFonts w:ascii="Times New Roman" w:hAnsi="Times New Roman" w:cs="Times New Roman"/>
          <w:sz w:val="24"/>
          <w:szCs w:val="24"/>
        </w:rPr>
        <w:t>e</w:t>
      </w:r>
      <w:r w:rsidR="00B169A5" w:rsidRPr="00E06ACB">
        <w:rPr>
          <w:rFonts w:ascii="Times New Roman" w:hAnsi="Times New Roman" w:cs="Times New Roman"/>
          <w:sz w:val="24"/>
          <w:szCs w:val="24"/>
        </w:rPr>
        <w:t>nience, and safety</w:t>
      </w:r>
      <w:r w:rsidR="0021790E" w:rsidRPr="00E06ACB">
        <w:rPr>
          <w:rFonts w:ascii="Times New Roman" w:hAnsi="Times New Roman" w:cs="Times New Roman"/>
          <w:sz w:val="24"/>
          <w:szCs w:val="24"/>
        </w:rPr>
        <w:t xml:space="preserve">, (ii) online banking </w:t>
      </w:r>
      <w:r w:rsidR="00CE1F88" w:rsidRPr="00E06ACB">
        <w:rPr>
          <w:rFonts w:ascii="Times New Roman" w:hAnsi="Times New Roman" w:cs="Times New Roman"/>
          <w:sz w:val="24"/>
          <w:szCs w:val="24"/>
        </w:rPr>
        <w:t>meets most customer expectations</w:t>
      </w:r>
      <w:r w:rsidR="0021790E" w:rsidRPr="00E06ACB">
        <w:rPr>
          <w:rFonts w:ascii="Times New Roman" w:hAnsi="Times New Roman" w:cs="Times New Roman"/>
          <w:sz w:val="24"/>
          <w:szCs w:val="24"/>
        </w:rPr>
        <w:t xml:space="preserve">, (iii) </w:t>
      </w:r>
      <w:r w:rsidR="00CE1F88" w:rsidRPr="00E06ACB">
        <w:rPr>
          <w:rFonts w:ascii="Times New Roman" w:hAnsi="Times New Roman" w:cs="Times New Roman"/>
          <w:sz w:val="24"/>
          <w:szCs w:val="24"/>
        </w:rPr>
        <w:t>stability, speed, security, control, and low cost are key advantages of digital banking</w:t>
      </w:r>
      <w:r w:rsidR="0021790E" w:rsidRPr="00E06ACB">
        <w:rPr>
          <w:rFonts w:ascii="Times New Roman" w:hAnsi="Times New Roman" w:cs="Times New Roman"/>
          <w:sz w:val="24"/>
          <w:szCs w:val="24"/>
        </w:rPr>
        <w:t xml:space="preserve">, (iv) </w:t>
      </w:r>
      <w:r w:rsidR="00CE1F88" w:rsidRPr="00E06ACB">
        <w:rPr>
          <w:rFonts w:ascii="Times New Roman" w:hAnsi="Times New Roman" w:cs="Times New Roman"/>
          <w:sz w:val="24"/>
          <w:szCs w:val="24"/>
        </w:rPr>
        <w:t>Limited products and services, service unavailability, quality and poor communication are key disadvantages</w:t>
      </w:r>
      <w:r w:rsidR="0021790E" w:rsidRPr="00E06ACB">
        <w:rPr>
          <w:rFonts w:ascii="Times New Roman" w:hAnsi="Times New Roman" w:cs="Times New Roman"/>
          <w:sz w:val="24"/>
          <w:szCs w:val="24"/>
        </w:rPr>
        <w:t xml:space="preserve">, (v) </w:t>
      </w:r>
      <w:r w:rsidR="00CE1F88" w:rsidRPr="00E06ACB">
        <w:rPr>
          <w:rFonts w:ascii="Times New Roman" w:hAnsi="Times New Roman" w:cs="Times New Roman"/>
          <w:sz w:val="24"/>
          <w:szCs w:val="24"/>
        </w:rPr>
        <w:t>inadequate usability of digital platforms necessitating further improvement</w:t>
      </w:r>
      <w:r w:rsidR="0021790E" w:rsidRPr="00E06ACB">
        <w:rPr>
          <w:rFonts w:ascii="Times New Roman" w:hAnsi="Times New Roman" w:cs="Times New Roman"/>
          <w:sz w:val="24"/>
          <w:szCs w:val="24"/>
        </w:rPr>
        <w:t xml:space="preserve">, (vi) </w:t>
      </w:r>
      <w:r w:rsidR="00CE1F88" w:rsidRPr="00E06ACB">
        <w:rPr>
          <w:rFonts w:ascii="Times New Roman" w:hAnsi="Times New Roman" w:cs="Times New Roman"/>
          <w:sz w:val="24"/>
          <w:szCs w:val="24"/>
        </w:rPr>
        <w:t xml:space="preserve">digital banking has strong and reliable security features, </w:t>
      </w:r>
      <w:r w:rsidR="0021790E" w:rsidRPr="00E06ACB">
        <w:rPr>
          <w:rFonts w:ascii="Times New Roman" w:hAnsi="Times New Roman" w:cs="Times New Roman"/>
          <w:sz w:val="24"/>
          <w:szCs w:val="24"/>
        </w:rPr>
        <w:t xml:space="preserve">(vii) </w:t>
      </w:r>
      <w:r w:rsidR="00CE1F88" w:rsidRPr="00E06ACB">
        <w:rPr>
          <w:rFonts w:ascii="Times New Roman" w:hAnsi="Times New Roman" w:cs="Times New Roman"/>
          <w:sz w:val="24"/>
          <w:szCs w:val="24"/>
        </w:rPr>
        <w:t>There is poor or lack of customer support in digital banking</w:t>
      </w:r>
      <w:r w:rsidR="0021790E" w:rsidRPr="00E06ACB">
        <w:rPr>
          <w:rFonts w:ascii="Times New Roman" w:hAnsi="Times New Roman" w:cs="Times New Roman"/>
          <w:sz w:val="24"/>
          <w:szCs w:val="24"/>
        </w:rPr>
        <w:t xml:space="preserve">, (viii) </w:t>
      </w:r>
      <w:r w:rsidR="00E06ACB" w:rsidRPr="00E06ACB">
        <w:rPr>
          <w:rFonts w:ascii="Times New Roman" w:hAnsi="Times New Roman" w:cs="Times New Roman"/>
          <w:sz w:val="24"/>
          <w:szCs w:val="24"/>
        </w:rPr>
        <w:t>there is need for further development of additional online services and products</w:t>
      </w:r>
      <w:r w:rsidR="0021790E" w:rsidRPr="00E06ACB">
        <w:rPr>
          <w:rFonts w:ascii="Times New Roman" w:hAnsi="Times New Roman" w:cs="Times New Roman"/>
          <w:sz w:val="24"/>
          <w:szCs w:val="24"/>
        </w:rPr>
        <w:t>, (ix)</w:t>
      </w:r>
      <w:r w:rsidR="00E06ACB" w:rsidRPr="00E06ACB">
        <w:rPr>
          <w:rFonts w:ascii="Times New Roman" w:hAnsi="Times New Roman" w:cs="Times New Roman"/>
          <w:sz w:val="24"/>
          <w:szCs w:val="24"/>
        </w:rPr>
        <w:t xml:space="preserve"> the current service fees, transaction costs, and fees should be reduced, (x) banks provide adequate information about online banking services, and (xi) there is low innovativeness in existing digital banking products and services. The 11 themes are detailed in subsequent subsections.</w:t>
      </w:r>
    </w:p>
    <w:p w14:paraId="370E8EF5" w14:textId="2438852C" w:rsidR="007302A0" w:rsidRPr="00E06ACB" w:rsidRDefault="007302A0" w:rsidP="00E06ACB">
      <w:pPr>
        <w:pStyle w:val="Heading3"/>
        <w:spacing w:line="480" w:lineRule="auto"/>
        <w:rPr>
          <w:rFonts w:ascii="Times New Roman" w:hAnsi="Times New Roman" w:cs="Times New Roman"/>
        </w:rPr>
      </w:pPr>
      <w:bookmarkStart w:id="75" w:name="_Toc77245493"/>
      <w:r w:rsidRPr="00E06ACB">
        <w:rPr>
          <w:rFonts w:ascii="Times New Roman" w:hAnsi="Times New Roman" w:cs="Times New Roman"/>
        </w:rPr>
        <w:lastRenderedPageBreak/>
        <w:t xml:space="preserve">4.6.1. </w:t>
      </w:r>
      <w:r w:rsidR="00B169A5" w:rsidRPr="00E06ACB">
        <w:rPr>
          <w:rFonts w:ascii="Times New Roman" w:hAnsi="Times New Roman" w:cs="Times New Roman"/>
        </w:rPr>
        <w:t>Speed, Conv</w:t>
      </w:r>
      <w:r w:rsidR="00BA2025">
        <w:rPr>
          <w:rFonts w:ascii="Times New Roman" w:hAnsi="Times New Roman" w:cs="Times New Roman"/>
        </w:rPr>
        <w:t>e</w:t>
      </w:r>
      <w:r w:rsidR="00B169A5" w:rsidRPr="00E06ACB">
        <w:rPr>
          <w:rFonts w:ascii="Times New Roman" w:hAnsi="Times New Roman" w:cs="Times New Roman"/>
        </w:rPr>
        <w:t xml:space="preserve">nience, and Safety </w:t>
      </w:r>
      <w:r w:rsidRPr="00E06ACB">
        <w:rPr>
          <w:rFonts w:ascii="Times New Roman" w:hAnsi="Times New Roman" w:cs="Times New Roman"/>
        </w:rPr>
        <w:t>Motivat</w:t>
      </w:r>
      <w:r w:rsidR="00B169A5" w:rsidRPr="00E06ACB">
        <w:rPr>
          <w:rFonts w:ascii="Times New Roman" w:hAnsi="Times New Roman" w:cs="Times New Roman"/>
        </w:rPr>
        <w:t xml:space="preserve">e Bank Customers </w:t>
      </w:r>
      <w:r w:rsidRPr="00E06ACB">
        <w:rPr>
          <w:rFonts w:ascii="Times New Roman" w:hAnsi="Times New Roman" w:cs="Times New Roman"/>
        </w:rPr>
        <w:t>to Seek and Use Online Banking Services</w:t>
      </w:r>
      <w:r w:rsidR="00B169A5" w:rsidRPr="00E06ACB">
        <w:rPr>
          <w:rFonts w:ascii="Times New Roman" w:hAnsi="Times New Roman" w:cs="Times New Roman"/>
        </w:rPr>
        <w:t xml:space="preserve"> in Azerbaijan</w:t>
      </w:r>
      <w:bookmarkEnd w:id="75"/>
      <w:r w:rsidR="00B169A5" w:rsidRPr="00E06ACB">
        <w:rPr>
          <w:rFonts w:ascii="Times New Roman" w:hAnsi="Times New Roman" w:cs="Times New Roman"/>
        </w:rPr>
        <w:t xml:space="preserve"> </w:t>
      </w:r>
    </w:p>
    <w:p w14:paraId="3D833951" w14:textId="26093D5E" w:rsidR="007302A0" w:rsidRPr="00E06ACB" w:rsidRDefault="00B169A5"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Interview participants shared their views on potential factors that motivate them to seek online banking services. According to Interviewee 1, the main motivation to seeking online banking was informed by the need for safety and conv</w:t>
      </w:r>
      <w:r w:rsidR="00BA2025">
        <w:rPr>
          <w:rFonts w:ascii="Times New Roman" w:hAnsi="Times New Roman" w:cs="Times New Roman"/>
          <w:sz w:val="24"/>
          <w:szCs w:val="24"/>
        </w:rPr>
        <w:t>e</w:t>
      </w:r>
      <w:r w:rsidRPr="00E06ACB">
        <w:rPr>
          <w:rFonts w:ascii="Times New Roman" w:hAnsi="Times New Roman" w:cs="Times New Roman"/>
          <w:sz w:val="24"/>
          <w:szCs w:val="24"/>
        </w:rPr>
        <w:t>nience. Specifically, Interviewer 1 felt that “o</w:t>
      </w:r>
      <w:r w:rsidR="007302A0" w:rsidRPr="00E06ACB">
        <w:rPr>
          <w:rFonts w:ascii="Times New Roman" w:hAnsi="Times New Roman" w:cs="Times New Roman"/>
          <w:sz w:val="24"/>
          <w:szCs w:val="24"/>
        </w:rPr>
        <w:t xml:space="preserve">nline banking allows me to receive financial services </w:t>
      </w:r>
      <w:r w:rsidR="00BA2025">
        <w:rPr>
          <w:rFonts w:ascii="Times New Roman" w:hAnsi="Times New Roman" w:cs="Times New Roman"/>
          <w:sz w:val="24"/>
          <w:szCs w:val="24"/>
        </w:rPr>
        <w:t>promptly</w:t>
      </w:r>
      <w:r w:rsidR="007302A0" w:rsidRPr="00E06ACB">
        <w:rPr>
          <w:rFonts w:ascii="Times New Roman" w:hAnsi="Times New Roman" w:cs="Times New Roman"/>
          <w:sz w:val="24"/>
          <w:szCs w:val="24"/>
        </w:rPr>
        <w:t xml:space="preserve"> and thanks to them I do not worry about the unavailability of services at some point in time.</w:t>
      </w:r>
      <w:r w:rsidRPr="00E06ACB">
        <w:rPr>
          <w:rFonts w:ascii="Times New Roman" w:hAnsi="Times New Roman" w:cs="Times New Roman"/>
          <w:sz w:val="24"/>
          <w:szCs w:val="24"/>
        </w:rPr>
        <w:t>” Similar views were share</w:t>
      </w:r>
      <w:r w:rsidR="00BA2025">
        <w:rPr>
          <w:rFonts w:ascii="Times New Roman" w:hAnsi="Times New Roman" w:cs="Times New Roman"/>
          <w:sz w:val="24"/>
          <w:szCs w:val="24"/>
        </w:rPr>
        <w:t>d</w:t>
      </w:r>
      <w:r w:rsidRPr="00E06ACB">
        <w:rPr>
          <w:rFonts w:ascii="Times New Roman" w:hAnsi="Times New Roman" w:cs="Times New Roman"/>
          <w:sz w:val="24"/>
          <w:szCs w:val="24"/>
        </w:rPr>
        <w:t xml:space="preserve"> by Interviewee 2 who noted that “I</w:t>
      </w:r>
      <w:r w:rsidR="007302A0" w:rsidRPr="00E06ACB">
        <w:rPr>
          <w:rFonts w:ascii="Times New Roman" w:hAnsi="Times New Roman" w:cs="Times New Roman"/>
          <w:sz w:val="24"/>
          <w:szCs w:val="24"/>
        </w:rPr>
        <w:t xml:space="preserve"> am primarily motivated to use online services because of the convenience and availability of services at any time of the day, taking into account my busy schedule.</w:t>
      </w:r>
      <w:r w:rsidRPr="00E06ACB">
        <w:rPr>
          <w:rFonts w:ascii="Times New Roman" w:hAnsi="Times New Roman" w:cs="Times New Roman"/>
          <w:sz w:val="24"/>
          <w:szCs w:val="24"/>
        </w:rPr>
        <w:t>” Interviewer 3 felt that online banking was better since there is “n</w:t>
      </w:r>
      <w:r w:rsidR="007302A0" w:rsidRPr="00E06ACB">
        <w:rPr>
          <w:rFonts w:ascii="Times New Roman" w:hAnsi="Times New Roman" w:cs="Times New Roman"/>
          <w:sz w:val="24"/>
          <w:szCs w:val="24"/>
        </w:rPr>
        <w:t>o need to go to the bank. I think it is more of use of App rather than online banking.</w:t>
      </w:r>
      <w:bookmarkStart w:id="76" w:name="_Hlk77180417"/>
      <w:r w:rsidRPr="00E06ACB">
        <w:rPr>
          <w:rFonts w:ascii="Times New Roman" w:hAnsi="Times New Roman" w:cs="Times New Roman"/>
          <w:sz w:val="24"/>
          <w:szCs w:val="24"/>
        </w:rPr>
        <w:t xml:space="preserve">” Safety experience of online banking was supported by Interviewee 4 due to </w:t>
      </w:r>
      <w:bookmarkEnd w:id="76"/>
      <w:r w:rsidRPr="00E06ACB">
        <w:rPr>
          <w:rFonts w:ascii="Times New Roman" w:hAnsi="Times New Roman" w:cs="Times New Roman"/>
          <w:sz w:val="24"/>
          <w:szCs w:val="24"/>
        </w:rPr>
        <w:t>its “</w:t>
      </w:r>
      <w:r w:rsidR="007302A0" w:rsidRPr="00E06ACB">
        <w:rPr>
          <w:rFonts w:ascii="Times New Roman" w:hAnsi="Times New Roman" w:cs="Times New Roman"/>
          <w:sz w:val="24"/>
          <w:szCs w:val="24"/>
        </w:rPr>
        <w:t>quick and secure performance of banking operations.</w:t>
      </w:r>
      <w:r w:rsidRPr="00E06ACB">
        <w:rPr>
          <w:rFonts w:ascii="Times New Roman" w:hAnsi="Times New Roman" w:cs="Times New Roman"/>
          <w:sz w:val="24"/>
          <w:szCs w:val="24"/>
        </w:rPr>
        <w:t xml:space="preserve"> According to Interviewee 5, using online banking was informed by the need to achieve faster money transfer operations. Specifically, Interviewee 5 shared that:</w:t>
      </w:r>
    </w:p>
    <w:p w14:paraId="5B11BB97" w14:textId="7D493E1A" w:rsidR="007302A0" w:rsidRPr="00E06ACB" w:rsidRDefault="007302A0" w:rsidP="00E06ACB">
      <w:pPr>
        <w:spacing w:line="480" w:lineRule="auto"/>
        <w:ind w:left="720"/>
        <w:jc w:val="both"/>
        <w:rPr>
          <w:rFonts w:ascii="Times New Roman" w:hAnsi="Times New Roman" w:cs="Times New Roman"/>
          <w:sz w:val="24"/>
          <w:szCs w:val="24"/>
        </w:rPr>
      </w:pPr>
      <w:r w:rsidRPr="00E06ACB">
        <w:rPr>
          <w:rFonts w:ascii="Times New Roman" w:hAnsi="Times New Roman" w:cs="Times New Roman"/>
          <w:i/>
          <w:iCs/>
          <w:sz w:val="24"/>
          <w:szCs w:val="24"/>
        </w:rPr>
        <w:t xml:space="preserve">The fast, innovative, remotely </w:t>
      </w:r>
      <w:r w:rsidR="00B169A5" w:rsidRPr="00E06ACB">
        <w:rPr>
          <w:rFonts w:ascii="Times New Roman" w:hAnsi="Times New Roman" w:cs="Times New Roman"/>
          <w:i/>
          <w:iCs/>
          <w:sz w:val="24"/>
          <w:szCs w:val="24"/>
        </w:rPr>
        <w:t>managed,</w:t>
      </w:r>
      <w:r w:rsidRPr="00E06ACB">
        <w:rPr>
          <w:rFonts w:ascii="Times New Roman" w:hAnsi="Times New Roman" w:cs="Times New Roman"/>
          <w:i/>
          <w:iCs/>
          <w:sz w:val="24"/>
          <w:szCs w:val="24"/>
        </w:rPr>
        <w:t xml:space="preserve"> and reliable use of online banking transactions and services gives me this chance. Through Internet Banking, you can manage your accounts by gaining uninterrupted external access throughout the day. You can access the Internet Banking service from any computer connected to the Internet from anywhere in the world</w:t>
      </w:r>
      <w:r w:rsidRPr="00E06ACB">
        <w:rPr>
          <w:rFonts w:ascii="Times New Roman" w:hAnsi="Times New Roman" w:cs="Times New Roman"/>
          <w:sz w:val="24"/>
          <w:szCs w:val="24"/>
        </w:rPr>
        <w:t xml:space="preserve">. </w:t>
      </w:r>
      <w:bookmarkStart w:id="77" w:name="_Hlk77180471"/>
      <w:r w:rsidRPr="00E06ACB">
        <w:rPr>
          <w:rFonts w:ascii="Times New Roman" w:hAnsi="Times New Roman" w:cs="Times New Roman"/>
          <w:sz w:val="24"/>
          <w:szCs w:val="24"/>
        </w:rPr>
        <w:t>— (Interviewe</w:t>
      </w:r>
      <w:r w:rsidR="00B169A5" w:rsidRPr="00E06ACB">
        <w:rPr>
          <w:rFonts w:ascii="Times New Roman" w:hAnsi="Times New Roman" w:cs="Times New Roman"/>
          <w:sz w:val="24"/>
          <w:szCs w:val="24"/>
        </w:rPr>
        <w:t>e</w:t>
      </w:r>
      <w:r w:rsidRPr="00E06ACB">
        <w:rPr>
          <w:rFonts w:ascii="Times New Roman" w:hAnsi="Times New Roman" w:cs="Times New Roman"/>
          <w:sz w:val="24"/>
          <w:szCs w:val="24"/>
        </w:rPr>
        <w:t xml:space="preserve"> 5)</w:t>
      </w:r>
      <w:bookmarkEnd w:id="77"/>
    </w:p>
    <w:p w14:paraId="5845E3F0" w14:textId="025DE700" w:rsidR="007302A0" w:rsidRPr="00E06ACB" w:rsidRDefault="00B169A5"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Interviewees 6, 7, and 8 also shared similar observations of speed, security, and conv</w:t>
      </w:r>
      <w:r w:rsidR="00BA2025">
        <w:rPr>
          <w:rFonts w:ascii="Times New Roman" w:hAnsi="Times New Roman" w:cs="Times New Roman"/>
          <w:sz w:val="24"/>
          <w:szCs w:val="24"/>
        </w:rPr>
        <w:t>e</w:t>
      </w:r>
      <w:r w:rsidRPr="00E06ACB">
        <w:rPr>
          <w:rFonts w:ascii="Times New Roman" w:hAnsi="Times New Roman" w:cs="Times New Roman"/>
          <w:sz w:val="24"/>
          <w:szCs w:val="24"/>
        </w:rPr>
        <w:t xml:space="preserve">nience </w:t>
      </w:r>
      <w:r w:rsidR="00BA2025">
        <w:rPr>
          <w:rFonts w:ascii="Times New Roman" w:hAnsi="Times New Roman" w:cs="Times New Roman"/>
          <w:sz w:val="24"/>
          <w:szCs w:val="24"/>
        </w:rPr>
        <w:t>as</w:t>
      </w:r>
      <w:r w:rsidRPr="00E06ACB">
        <w:rPr>
          <w:rFonts w:ascii="Times New Roman" w:hAnsi="Times New Roman" w:cs="Times New Roman"/>
          <w:sz w:val="24"/>
          <w:szCs w:val="24"/>
        </w:rPr>
        <w:t xml:space="preserve"> the other interviews. For example, Interviewee 6 elaborated that “s</w:t>
      </w:r>
      <w:r w:rsidR="007302A0" w:rsidRPr="00E06ACB">
        <w:rPr>
          <w:rFonts w:ascii="Times New Roman" w:hAnsi="Times New Roman" w:cs="Times New Roman"/>
          <w:sz w:val="24"/>
          <w:szCs w:val="24"/>
        </w:rPr>
        <w:t>peed, convenience, the ability not to look for a bank branch, ATM and Payment Points</w:t>
      </w:r>
      <w:r w:rsidRPr="00E06ACB">
        <w:rPr>
          <w:rFonts w:ascii="Times New Roman" w:hAnsi="Times New Roman" w:cs="Times New Roman"/>
          <w:sz w:val="24"/>
          <w:szCs w:val="24"/>
        </w:rPr>
        <w:t xml:space="preserve">” informed his decision to enrol for online banking. By contrast, Interviewee 7 shared that he prefers digital banking owing to its </w:t>
      </w:r>
      <w:r w:rsidRPr="00E06ACB">
        <w:rPr>
          <w:rFonts w:ascii="Times New Roman" w:hAnsi="Times New Roman" w:cs="Times New Roman"/>
          <w:sz w:val="24"/>
          <w:szCs w:val="24"/>
        </w:rPr>
        <w:lastRenderedPageBreak/>
        <w:t>“</w:t>
      </w:r>
      <w:r w:rsidR="00A513FC" w:rsidRPr="00E06ACB">
        <w:rPr>
          <w:rFonts w:ascii="Times New Roman" w:hAnsi="Times New Roman" w:cs="Times New Roman"/>
          <w:sz w:val="24"/>
          <w:szCs w:val="24"/>
        </w:rPr>
        <w:t>easy way of pay</w:t>
      </w:r>
      <w:r w:rsidR="00275484">
        <w:rPr>
          <w:rFonts w:ascii="Times New Roman" w:hAnsi="Times New Roman" w:cs="Times New Roman"/>
          <w:sz w:val="24"/>
          <w:szCs w:val="24"/>
        </w:rPr>
        <w:t>ing</w:t>
      </w:r>
      <w:r w:rsidR="00A513FC" w:rsidRPr="00E06ACB">
        <w:rPr>
          <w:rFonts w:ascii="Times New Roman" w:hAnsi="Times New Roman" w:cs="Times New Roman"/>
          <w:sz w:val="24"/>
          <w:szCs w:val="24"/>
        </w:rPr>
        <w:t xml:space="preserve"> my debts through the online payment system without losing time.</w:t>
      </w:r>
      <w:r w:rsidRPr="00E06ACB">
        <w:rPr>
          <w:rFonts w:ascii="Times New Roman" w:hAnsi="Times New Roman" w:cs="Times New Roman"/>
          <w:sz w:val="24"/>
          <w:szCs w:val="24"/>
        </w:rPr>
        <w:t>” The same sentiments were noted by Interviewee 8 who recalled that “it is convenient to pay for services. There is no need to go to the bank, stand in line and waste time. Search for ATM addresses and branches.” Support for online banking as a secure and safe platform was also shared by the interviewee 9 and 10 as further exemplified below:</w:t>
      </w:r>
    </w:p>
    <w:p w14:paraId="177A0607" w14:textId="21968981" w:rsidR="00B169A5" w:rsidRPr="00E06ACB" w:rsidRDefault="00C96F63" w:rsidP="00E06ACB">
      <w:pPr>
        <w:spacing w:line="480" w:lineRule="auto"/>
        <w:ind w:left="720"/>
        <w:jc w:val="both"/>
        <w:rPr>
          <w:rFonts w:ascii="Times New Roman" w:hAnsi="Times New Roman" w:cs="Times New Roman"/>
          <w:sz w:val="24"/>
          <w:szCs w:val="24"/>
        </w:rPr>
      </w:pPr>
      <w:r w:rsidRPr="00E06ACB">
        <w:rPr>
          <w:rFonts w:ascii="Times New Roman" w:hAnsi="Times New Roman" w:cs="Times New Roman"/>
          <w:i/>
          <w:iCs/>
          <w:sz w:val="24"/>
          <w:szCs w:val="24"/>
        </w:rPr>
        <w:t xml:space="preserve">Online banking is a feature which gives </w:t>
      </w:r>
      <w:r w:rsidR="00275484">
        <w:rPr>
          <w:rFonts w:ascii="Times New Roman" w:hAnsi="Times New Roman" w:cs="Times New Roman"/>
          <w:i/>
          <w:iCs/>
          <w:sz w:val="24"/>
          <w:szCs w:val="24"/>
        </w:rPr>
        <w:t xml:space="preserve">the </w:t>
      </w:r>
      <w:r w:rsidRPr="00E06ACB">
        <w:rPr>
          <w:rFonts w:ascii="Times New Roman" w:hAnsi="Times New Roman" w:cs="Times New Roman"/>
          <w:i/>
          <w:iCs/>
          <w:sz w:val="24"/>
          <w:szCs w:val="24"/>
        </w:rPr>
        <w:t>client access to hole information regarding the account’s cards and transaction / also give the opportunities to make transactions in any places the client wants</w:t>
      </w:r>
      <w:r w:rsidR="00B169A5" w:rsidRPr="00E06ACB">
        <w:rPr>
          <w:rFonts w:ascii="Times New Roman" w:hAnsi="Times New Roman" w:cs="Times New Roman"/>
          <w:sz w:val="24"/>
          <w:szCs w:val="24"/>
        </w:rPr>
        <w:t xml:space="preserve">. </w:t>
      </w:r>
      <w:r w:rsidRPr="00E06ACB">
        <w:rPr>
          <w:rFonts w:ascii="Times New Roman" w:hAnsi="Times New Roman" w:cs="Times New Roman"/>
          <w:sz w:val="24"/>
          <w:szCs w:val="24"/>
        </w:rPr>
        <w:t>— (Interviewe</w:t>
      </w:r>
      <w:r w:rsidR="00B169A5" w:rsidRPr="00E06ACB">
        <w:rPr>
          <w:rFonts w:ascii="Times New Roman" w:hAnsi="Times New Roman" w:cs="Times New Roman"/>
          <w:sz w:val="24"/>
          <w:szCs w:val="24"/>
        </w:rPr>
        <w:t>e</w:t>
      </w:r>
      <w:r w:rsidRPr="00E06ACB">
        <w:rPr>
          <w:rFonts w:ascii="Times New Roman" w:hAnsi="Times New Roman" w:cs="Times New Roman"/>
          <w:sz w:val="24"/>
          <w:szCs w:val="24"/>
        </w:rPr>
        <w:t xml:space="preserve"> 9)</w:t>
      </w:r>
    </w:p>
    <w:p w14:paraId="5FD3E702" w14:textId="2EB2ABEA" w:rsidR="007302A0" w:rsidRPr="00E06ACB" w:rsidRDefault="00C96F63" w:rsidP="00E06ACB">
      <w:pPr>
        <w:spacing w:line="480" w:lineRule="auto"/>
        <w:ind w:left="720"/>
        <w:jc w:val="both"/>
        <w:rPr>
          <w:rFonts w:ascii="Times New Roman" w:hAnsi="Times New Roman" w:cs="Times New Roman"/>
          <w:sz w:val="24"/>
          <w:szCs w:val="24"/>
        </w:rPr>
      </w:pPr>
      <w:r w:rsidRPr="00E06ACB">
        <w:rPr>
          <w:rFonts w:ascii="Times New Roman" w:hAnsi="Times New Roman" w:cs="Times New Roman"/>
          <w:i/>
          <w:iCs/>
          <w:sz w:val="24"/>
          <w:szCs w:val="24"/>
        </w:rPr>
        <w:t>With digital banking, I can transfer money easily to people or between my accounts and with other financial institutions. The new technology introduces an easier way of monitoring all your financial dealings on a single platform. One is also able to keep the history of all the transactions</w:t>
      </w:r>
      <w:r w:rsidRPr="00E06ACB">
        <w:rPr>
          <w:rFonts w:ascii="Times New Roman" w:hAnsi="Times New Roman" w:cs="Times New Roman"/>
          <w:sz w:val="24"/>
          <w:szCs w:val="24"/>
        </w:rPr>
        <w:t>. — (Interviewer 10)</w:t>
      </w:r>
    </w:p>
    <w:p w14:paraId="35C25EE4" w14:textId="331757F8" w:rsidR="00C96F63" w:rsidRPr="00E06ACB" w:rsidRDefault="00B169A5"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Underwriting the above considerations, it becomes evident that the primary reason participants seek and use online banking services in Azerbaijan may be attributed to issues of speed, conv</w:t>
      </w:r>
      <w:r w:rsidR="00275484">
        <w:rPr>
          <w:rFonts w:ascii="Times New Roman" w:hAnsi="Times New Roman" w:cs="Times New Roman"/>
          <w:sz w:val="24"/>
          <w:szCs w:val="24"/>
        </w:rPr>
        <w:t>e</w:t>
      </w:r>
      <w:r w:rsidRPr="00E06ACB">
        <w:rPr>
          <w:rFonts w:ascii="Times New Roman" w:hAnsi="Times New Roman" w:cs="Times New Roman"/>
          <w:sz w:val="24"/>
          <w:szCs w:val="24"/>
        </w:rPr>
        <w:t xml:space="preserve">nience, and safety echoing observations from the survey responses. Interviewee 11 indicated that access to online banking means that customers are always </w:t>
      </w:r>
      <w:r w:rsidR="00C96F63" w:rsidRPr="00E06ACB">
        <w:rPr>
          <w:rFonts w:ascii="Times New Roman" w:hAnsi="Times New Roman" w:cs="Times New Roman"/>
          <w:sz w:val="24"/>
          <w:szCs w:val="24"/>
        </w:rPr>
        <w:t xml:space="preserve">aware of </w:t>
      </w:r>
      <w:r w:rsidRPr="00E06ACB">
        <w:rPr>
          <w:rFonts w:ascii="Times New Roman" w:hAnsi="Times New Roman" w:cs="Times New Roman"/>
          <w:sz w:val="24"/>
          <w:szCs w:val="24"/>
        </w:rPr>
        <w:t xml:space="preserve">their </w:t>
      </w:r>
      <w:r w:rsidR="00C96F63" w:rsidRPr="00E06ACB">
        <w:rPr>
          <w:rFonts w:ascii="Times New Roman" w:hAnsi="Times New Roman" w:cs="Times New Roman"/>
          <w:sz w:val="24"/>
          <w:szCs w:val="24"/>
        </w:rPr>
        <w:t>critical transactions and updates from the bank.</w:t>
      </w:r>
      <w:r w:rsidRPr="00E06ACB">
        <w:rPr>
          <w:rFonts w:ascii="Times New Roman" w:hAnsi="Times New Roman" w:cs="Times New Roman"/>
          <w:sz w:val="24"/>
          <w:szCs w:val="24"/>
        </w:rPr>
        <w:t xml:space="preserve"> In the process, Interviewee 11 feels that the “</w:t>
      </w:r>
      <w:r w:rsidR="00C96F63" w:rsidRPr="00E06ACB">
        <w:rPr>
          <w:rFonts w:ascii="Times New Roman" w:hAnsi="Times New Roman" w:cs="Times New Roman"/>
          <w:sz w:val="24"/>
          <w:szCs w:val="24"/>
        </w:rPr>
        <w:t>digital banking option reduce</w:t>
      </w:r>
      <w:r w:rsidRPr="00E06ACB">
        <w:rPr>
          <w:rFonts w:ascii="Times New Roman" w:hAnsi="Times New Roman" w:cs="Times New Roman"/>
          <w:sz w:val="24"/>
          <w:szCs w:val="24"/>
        </w:rPr>
        <w:t xml:space="preserve"> </w:t>
      </w:r>
      <w:r w:rsidR="00C96F63" w:rsidRPr="00E06ACB">
        <w:rPr>
          <w:rFonts w:ascii="Times New Roman" w:hAnsi="Times New Roman" w:cs="Times New Roman"/>
          <w:sz w:val="24"/>
          <w:szCs w:val="24"/>
        </w:rPr>
        <w:t>the time that one could have used to visit the bank.</w:t>
      </w:r>
      <w:r w:rsidRPr="00E06ACB">
        <w:rPr>
          <w:rFonts w:ascii="Times New Roman" w:hAnsi="Times New Roman" w:cs="Times New Roman"/>
          <w:sz w:val="24"/>
          <w:szCs w:val="24"/>
        </w:rPr>
        <w:t xml:space="preserve">” Similarly, according to Interviewee 12, access to online banking enables him to “easily get access to all alerts at my fingertips. Like other participants who participated in the interview sessions and survey responses, Interviewees 11 and 12 added that digital or online banking guarantees </w:t>
      </w:r>
      <w:r w:rsidR="00C96F63" w:rsidRPr="00E06ACB">
        <w:rPr>
          <w:rFonts w:ascii="Times New Roman" w:hAnsi="Times New Roman" w:cs="Times New Roman"/>
          <w:sz w:val="24"/>
          <w:szCs w:val="24"/>
        </w:rPr>
        <w:t xml:space="preserve">more transaction convenience </w:t>
      </w:r>
      <w:r w:rsidRPr="00E06ACB">
        <w:rPr>
          <w:rFonts w:ascii="Times New Roman" w:hAnsi="Times New Roman" w:cs="Times New Roman"/>
          <w:sz w:val="24"/>
          <w:szCs w:val="24"/>
        </w:rPr>
        <w:t xml:space="preserve">thereby meeting the bank customer’s </w:t>
      </w:r>
      <w:r w:rsidR="00C96F63" w:rsidRPr="00E06ACB">
        <w:rPr>
          <w:rFonts w:ascii="Times New Roman" w:hAnsi="Times New Roman" w:cs="Times New Roman"/>
          <w:sz w:val="24"/>
          <w:szCs w:val="24"/>
        </w:rPr>
        <w:t xml:space="preserve">daily needs. </w:t>
      </w:r>
    </w:p>
    <w:p w14:paraId="62CFF722" w14:textId="05ED8DD0" w:rsidR="007302A0" w:rsidRPr="00E06ACB" w:rsidRDefault="001C573D" w:rsidP="00E06ACB">
      <w:pPr>
        <w:pStyle w:val="Heading3"/>
        <w:spacing w:line="480" w:lineRule="auto"/>
        <w:rPr>
          <w:rFonts w:ascii="Times New Roman" w:hAnsi="Times New Roman" w:cs="Times New Roman"/>
        </w:rPr>
      </w:pPr>
      <w:bookmarkStart w:id="78" w:name="_Toc77245494"/>
      <w:r w:rsidRPr="00E06ACB">
        <w:rPr>
          <w:rFonts w:ascii="Times New Roman" w:hAnsi="Times New Roman" w:cs="Times New Roman"/>
        </w:rPr>
        <w:lastRenderedPageBreak/>
        <w:t xml:space="preserve">4.6.2. </w:t>
      </w:r>
      <w:r w:rsidR="00B169A5" w:rsidRPr="00E06ACB">
        <w:rPr>
          <w:rFonts w:ascii="Times New Roman" w:hAnsi="Times New Roman" w:cs="Times New Roman"/>
        </w:rPr>
        <w:t>Online Banking Meets Most Customer Needs But there is Room for Innovation</w:t>
      </w:r>
      <w:bookmarkEnd w:id="78"/>
      <w:r w:rsidR="00B169A5" w:rsidRPr="00E06ACB">
        <w:rPr>
          <w:rFonts w:ascii="Times New Roman" w:hAnsi="Times New Roman" w:cs="Times New Roman"/>
        </w:rPr>
        <w:t xml:space="preserve"> </w:t>
      </w:r>
    </w:p>
    <w:p w14:paraId="4F923FB0" w14:textId="63B5C25F" w:rsidR="001C573D" w:rsidRPr="00E06ACB" w:rsidRDefault="00B169A5" w:rsidP="00E06ACB">
      <w:pPr>
        <w:spacing w:line="480" w:lineRule="auto"/>
        <w:jc w:val="both"/>
        <w:rPr>
          <w:rFonts w:ascii="Times New Roman" w:hAnsi="Times New Roman" w:cs="Times New Roman"/>
          <w:iCs/>
          <w:sz w:val="24"/>
          <w:szCs w:val="24"/>
        </w:rPr>
      </w:pPr>
      <w:r w:rsidRPr="00E06ACB">
        <w:rPr>
          <w:rFonts w:ascii="Times New Roman" w:hAnsi="Times New Roman" w:cs="Times New Roman"/>
          <w:iCs/>
          <w:sz w:val="24"/>
          <w:szCs w:val="24"/>
        </w:rPr>
        <w:t>Insights from participants revealed that online banking in Azerbaijan is still under development and partially meets the digital financial expectations of its customers. For example, Interviewee 1 felt that “a</w:t>
      </w:r>
      <w:r w:rsidR="001C573D" w:rsidRPr="00E06ACB">
        <w:rPr>
          <w:rFonts w:ascii="Times New Roman" w:hAnsi="Times New Roman" w:cs="Times New Roman"/>
          <w:iCs/>
          <w:sz w:val="24"/>
          <w:szCs w:val="24"/>
        </w:rPr>
        <w:t>t the moment, the digital services of my bank do not completely satisfy me, since my bank is at the stage of development of digital services and platforms.</w:t>
      </w:r>
      <w:r w:rsidRPr="00E06ACB">
        <w:rPr>
          <w:rFonts w:ascii="Times New Roman" w:hAnsi="Times New Roman" w:cs="Times New Roman"/>
          <w:iCs/>
          <w:sz w:val="24"/>
          <w:szCs w:val="24"/>
        </w:rPr>
        <w:t xml:space="preserve"> Similar views were shared by Interviewee 2 who noted that “the current digital services that my bank provides are not as innovative as I would like.” Despite the potential limitations, Interviewee 2 felt that the Azerbaijan “banking market is trying to adapt as much as possible to the latest trends and I hope that soon the bank will increase and improve its services.” Besides </w:t>
      </w:r>
      <w:r w:rsidR="00275484">
        <w:rPr>
          <w:rFonts w:ascii="Times New Roman" w:hAnsi="Times New Roman" w:cs="Times New Roman"/>
          <w:iCs/>
          <w:sz w:val="24"/>
          <w:szCs w:val="24"/>
        </w:rPr>
        <w:t xml:space="preserve">the </w:t>
      </w:r>
      <w:r w:rsidRPr="00E06ACB">
        <w:rPr>
          <w:rFonts w:ascii="Times New Roman" w:hAnsi="Times New Roman" w:cs="Times New Roman"/>
          <w:iCs/>
          <w:sz w:val="24"/>
          <w:szCs w:val="24"/>
        </w:rPr>
        <w:t>lack of innovative and digital services in some banks, Interviewee 4 shared that “the fees are a bit high, other than that I am satisfied.”</w:t>
      </w:r>
    </w:p>
    <w:p w14:paraId="661812FB" w14:textId="77777777" w:rsidR="00B169A5" w:rsidRPr="00E06ACB" w:rsidRDefault="00B169A5" w:rsidP="00E06ACB">
      <w:pPr>
        <w:spacing w:line="480" w:lineRule="auto"/>
        <w:jc w:val="both"/>
        <w:rPr>
          <w:rFonts w:ascii="Times New Roman" w:hAnsi="Times New Roman" w:cs="Times New Roman"/>
          <w:iCs/>
          <w:sz w:val="24"/>
          <w:szCs w:val="24"/>
        </w:rPr>
      </w:pPr>
      <w:r w:rsidRPr="00E06ACB">
        <w:rPr>
          <w:rFonts w:ascii="Times New Roman" w:hAnsi="Times New Roman" w:cs="Times New Roman"/>
          <w:iCs/>
          <w:sz w:val="24"/>
          <w:szCs w:val="24"/>
        </w:rPr>
        <w:t>However, contrary to views by Interviewees 1, 2, and 4, insights by Interviewee 3 showed a contrary view regarding online banking and his expectations. That is,</w:t>
      </w:r>
      <w:r w:rsidRPr="00E06ACB">
        <w:rPr>
          <w:rFonts w:ascii="Times New Roman" w:hAnsi="Times New Roman" w:cs="Times New Roman"/>
          <w:sz w:val="24"/>
          <w:szCs w:val="24"/>
        </w:rPr>
        <w:t xml:space="preserve"> </w:t>
      </w:r>
      <w:r w:rsidRPr="00E06ACB">
        <w:rPr>
          <w:rFonts w:ascii="Times New Roman" w:hAnsi="Times New Roman" w:cs="Times New Roman"/>
          <w:iCs/>
          <w:sz w:val="24"/>
          <w:szCs w:val="24"/>
        </w:rPr>
        <w:t xml:space="preserve">Interviewee 3 noted that “my </w:t>
      </w:r>
      <w:r w:rsidR="001C573D" w:rsidRPr="00E06ACB">
        <w:rPr>
          <w:rFonts w:ascii="Times New Roman" w:hAnsi="Times New Roman" w:cs="Times New Roman"/>
          <w:iCs/>
          <w:sz w:val="24"/>
          <w:szCs w:val="24"/>
        </w:rPr>
        <w:t>bank provides online services that I need. For now, this is enough for my needs.</w:t>
      </w:r>
      <w:r w:rsidRPr="00E06ACB">
        <w:rPr>
          <w:rFonts w:ascii="Times New Roman" w:hAnsi="Times New Roman" w:cs="Times New Roman"/>
          <w:iCs/>
          <w:sz w:val="24"/>
          <w:szCs w:val="24"/>
        </w:rPr>
        <w:t xml:space="preserve">” </w:t>
      </w:r>
      <w:r w:rsidR="001C573D" w:rsidRPr="00E06ACB">
        <w:rPr>
          <w:rFonts w:ascii="Times New Roman" w:hAnsi="Times New Roman" w:cs="Times New Roman"/>
          <w:sz w:val="24"/>
          <w:szCs w:val="24"/>
        </w:rPr>
        <w:t xml:space="preserve"> </w:t>
      </w:r>
      <w:r w:rsidRPr="00E06ACB">
        <w:rPr>
          <w:rFonts w:ascii="Times New Roman" w:hAnsi="Times New Roman" w:cs="Times New Roman"/>
          <w:sz w:val="24"/>
          <w:szCs w:val="24"/>
        </w:rPr>
        <w:t>Participant 6 also felt the existing services meet his expectations. Specifically, Interviewee 6 shared that his bank’s digital platform is a “simple application, there are basic necessary functions, works quickly without freezing.” Interviewee 7 felt that ability to keep financial records and statements was a major improvement in his digital banking experience. That is, Interviewee 7 was satisfied with “the way of paying the debs through the internet and the way of providing the payment program through which a customer can track his/her account operations via the mobile phone.”</w:t>
      </w:r>
    </w:p>
    <w:p w14:paraId="7D14DF69" w14:textId="44720AE0" w:rsidR="001C573D" w:rsidRPr="00E06ACB" w:rsidRDefault="00B169A5" w:rsidP="00E06ACB">
      <w:pPr>
        <w:spacing w:line="480" w:lineRule="auto"/>
        <w:jc w:val="both"/>
        <w:rPr>
          <w:rFonts w:ascii="Times New Roman" w:hAnsi="Times New Roman" w:cs="Times New Roman"/>
          <w:iCs/>
          <w:sz w:val="24"/>
          <w:szCs w:val="24"/>
        </w:rPr>
      </w:pPr>
      <w:r w:rsidRPr="00E06ACB">
        <w:rPr>
          <w:rFonts w:ascii="Times New Roman" w:hAnsi="Times New Roman" w:cs="Times New Roman"/>
          <w:iCs/>
          <w:sz w:val="24"/>
          <w:szCs w:val="24"/>
        </w:rPr>
        <w:t xml:space="preserve">Participant 5 also share a steady improvement in digital banking services in terms of availing various services such as those offered </w:t>
      </w:r>
      <w:r w:rsidR="001C573D" w:rsidRPr="00E06ACB">
        <w:rPr>
          <w:rFonts w:ascii="Times New Roman" w:hAnsi="Times New Roman" w:cs="Times New Roman"/>
          <w:iCs/>
          <w:sz w:val="24"/>
          <w:szCs w:val="24"/>
        </w:rPr>
        <w:t>in Azerpost branches through Internet Banking service</w:t>
      </w:r>
      <w:r w:rsidRPr="00E06ACB">
        <w:rPr>
          <w:rFonts w:ascii="Times New Roman" w:hAnsi="Times New Roman" w:cs="Times New Roman"/>
          <w:iCs/>
          <w:sz w:val="24"/>
          <w:szCs w:val="24"/>
        </w:rPr>
        <w:t xml:space="preserve">. </w:t>
      </w:r>
      <w:r w:rsidRPr="00E06ACB">
        <w:rPr>
          <w:rFonts w:ascii="Times New Roman" w:hAnsi="Times New Roman" w:cs="Times New Roman"/>
          <w:iCs/>
          <w:sz w:val="24"/>
          <w:szCs w:val="24"/>
        </w:rPr>
        <w:lastRenderedPageBreak/>
        <w:t>Key among these services include “</w:t>
      </w:r>
      <w:r w:rsidR="001C573D" w:rsidRPr="00E06ACB">
        <w:rPr>
          <w:rFonts w:ascii="Times New Roman" w:hAnsi="Times New Roman" w:cs="Times New Roman"/>
          <w:iCs/>
          <w:sz w:val="24"/>
          <w:szCs w:val="24"/>
        </w:rPr>
        <w:t>obtaining information on account balances, turnover, turnover documents</w:t>
      </w:r>
      <w:r w:rsidRPr="00E06ACB">
        <w:rPr>
          <w:rFonts w:ascii="Times New Roman" w:hAnsi="Times New Roman" w:cs="Times New Roman"/>
          <w:iCs/>
          <w:sz w:val="24"/>
          <w:szCs w:val="24"/>
        </w:rPr>
        <w:t xml:space="preserve">, </w:t>
      </w:r>
      <w:r w:rsidR="001C573D" w:rsidRPr="00E06ACB">
        <w:rPr>
          <w:rFonts w:ascii="Times New Roman" w:hAnsi="Times New Roman" w:cs="Times New Roman"/>
          <w:iCs/>
          <w:sz w:val="24"/>
          <w:szCs w:val="24"/>
        </w:rPr>
        <w:t xml:space="preserve">budget </w:t>
      </w:r>
      <w:r w:rsidRPr="00E06ACB">
        <w:rPr>
          <w:rFonts w:ascii="Times New Roman" w:hAnsi="Times New Roman" w:cs="Times New Roman"/>
          <w:iCs/>
          <w:sz w:val="24"/>
          <w:szCs w:val="24"/>
        </w:rPr>
        <w:t>payments, obtaining</w:t>
      </w:r>
      <w:r w:rsidR="001C573D" w:rsidRPr="00E06ACB">
        <w:rPr>
          <w:rFonts w:ascii="Times New Roman" w:hAnsi="Times New Roman" w:cs="Times New Roman"/>
          <w:iCs/>
          <w:sz w:val="24"/>
          <w:szCs w:val="24"/>
        </w:rPr>
        <w:t xml:space="preserve"> statements on the postal account</w:t>
      </w:r>
      <w:r w:rsidRPr="00E06ACB">
        <w:rPr>
          <w:rFonts w:ascii="Times New Roman" w:hAnsi="Times New Roman" w:cs="Times New Roman"/>
          <w:iCs/>
          <w:sz w:val="24"/>
          <w:szCs w:val="24"/>
        </w:rPr>
        <w:t>, p</w:t>
      </w:r>
      <w:r w:rsidR="001C573D" w:rsidRPr="00E06ACB">
        <w:rPr>
          <w:rFonts w:ascii="Times New Roman" w:hAnsi="Times New Roman" w:cs="Times New Roman"/>
          <w:iCs/>
          <w:sz w:val="24"/>
          <w:szCs w:val="24"/>
        </w:rPr>
        <w:t>rocessing of transfers in national currency in Azerpost and within the republic</w:t>
      </w:r>
      <w:r w:rsidRPr="00E06ACB">
        <w:rPr>
          <w:rFonts w:ascii="Times New Roman" w:hAnsi="Times New Roman" w:cs="Times New Roman"/>
          <w:iCs/>
          <w:sz w:val="24"/>
          <w:szCs w:val="24"/>
        </w:rPr>
        <w:t xml:space="preserve">, and </w:t>
      </w:r>
      <w:r w:rsidR="001C573D" w:rsidRPr="00E06ACB">
        <w:rPr>
          <w:rFonts w:ascii="Times New Roman" w:hAnsi="Times New Roman" w:cs="Times New Roman"/>
          <w:iCs/>
          <w:sz w:val="24"/>
          <w:szCs w:val="24"/>
        </w:rPr>
        <w:t>review of daily foreign exchange rates.</w:t>
      </w:r>
      <w:r w:rsidRPr="00E06ACB">
        <w:rPr>
          <w:rFonts w:ascii="Times New Roman" w:hAnsi="Times New Roman" w:cs="Times New Roman"/>
          <w:iCs/>
          <w:sz w:val="24"/>
          <w:szCs w:val="24"/>
        </w:rPr>
        <w:t xml:space="preserve">” </w:t>
      </w:r>
    </w:p>
    <w:p w14:paraId="4580EB6C" w14:textId="0A0E5A95" w:rsidR="00B169A5" w:rsidRPr="00E06ACB" w:rsidRDefault="00B169A5" w:rsidP="00E06ACB">
      <w:pPr>
        <w:spacing w:line="480" w:lineRule="auto"/>
        <w:rPr>
          <w:rFonts w:ascii="Times New Roman" w:hAnsi="Times New Roman" w:cs="Times New Roman"/>
          <w:iCs/>
          <w:sz w:val="24"/>
          <w:szCs w:val="24"/>
        </w:rPr>
      </w:pPr>
      <w:r w:rsidRPr="00E06ACB">
        <w:rPr>
          <w:rFonts w:ascii="Times New Roman" w:hAnsi="Times New Roman" w:cs="Times New Roman"/>
          <w:iCs/>
          <w:sz w:val="24"/>
          <w:szCs w:val="24"/>
        </w:rPr>
        <w:t>Interviewees 8 and 9 indicated that their banks provide</w:t>
      </w:r>
      <w:r w:rsidR="00D928DF" w:rsidRPr="00E06ACB">
        <w:rPr>
          <w:rFonts w:ascii="Times New Roman" w:hAnsi="Times New Roman" w:cs="Times New Roman"/>
          <w:iCs/>
          <w:sz w:val="24"/>
          <w:szCs w:val="24"/>
        </w:rPr>
        <w:t xml:space="preserve"> online services that </w:t>
      </w:r>
      <w:r w:rsidRPr="00E06ACB">
        <w:rPr>
          <w:rFonts w:ascii="Times New Roman" w:hAnsi="Times New Roman" w:cs="Times New Roman"/>
          <w:iCs/>
          <w:sz w:val="24"/>
          <w:szCs w:val="24"/>
        </w:rPr>
        <w:t>they</w:t>
      </w:r>
      <w:r w:rsidR="00D928DF" w:rsidRPr="00E06ACB">
        <w:rPr>
          <w:rFonts w:ascii="Times New Roman" w:hAnsi="Times New Roman" w:cs="Times New Roman"/>
          <w:iCs/>
          <w:sz w:val="24"/>
          <w:szCs w:val="24"/>
        </w:rPr>
        <w:t xml:space="preserve"> need</w:t>
      </w:r>
      <w:r w:rsidRPr="00E06ACB">
        <w:rPr>
          <w:rFonts w:ascii="Times New Roman" w:hAnsi="Times New Roman" w:cs="Times New Roman"/>
          <w:iCs/>
          <w:sz w:val="24"/>
          <w:szCs w:val="24"/>
        </w:rPr>
        <w:t xml:space="preserve"> and that the current internet banking services are</w:t>
      </w:r>
      <w:r w:rsidR="00D928DF" w:rsidRPr="00E06ACB">
        <w:rPr>
          <w:rFonts w:ascii="Times New Roman" w:hAnsi="Times New Roman" w:cs="Times New Roman"/>
          <w:iCs/>
          <w:sz w:val="24"/>
          <w:szCs w:val="24"/>
        </w:rPr>
        <w:t xml:space="preserve"> enough for </w:t>
      </w:r>
      <w:r w:rsidRPr="00E06ACB">
        <w:rPr>
          <w:rFonts w:ascii="Times New Roman" w:hAnsi="Times New Roman" w:cs="Times New Roman"/>
          <w:iCs/>
          <w:sz w:val="24"/>
          <w:szCs w:val="24"/>
        </w:rPr>
        <w:t>their</w:t>
      </w:r>
      <w:r w:rsidR="00D928DF" w:rsidRPr="00E06ACB">
        <w:rPr>
          <w:rFonts w:ascii="Times New Roman" w:hAnsi="Times New Roman" w:cs="Times New Roman"/>
          <w:iCs/>
          <w:sz w:val="24"/>
          <w:szCs w:val="24"/>
        </w:rPr>
        <w:t xml:space="preserve"> needs. </w:t>
      </w:r>
      <w:r w:rsidRPr="00E06ACB">
        <w:rPr>
          <w:rFonts w:ascii="Times New Roman" w:hAnsi="Times New Roman" w:cs="Times New Roman"/>
          <w:iCs/>
          <w:sz w:val="24"/>
          <w:szCs w:val="24"/>
        </w:rPr>
        <w:t>Interviewee 10 indicated that “m</w:t>
      </w:r>
      <w:r w:rsidR="00D928DF" w:rsidRPr="00E06ACB">
        <w:rPr>
          <w:rFonts w:ascii="Times New Roman" w:hAnsi="Times New Roman" w:cs="Times New Roman"/>
          <w:iCs/>
          <w:sz w:val="24"/>
          <w:szCs w:val="24"/>
        </w:rPr>
        <w:t>y bank meets my expectations in terms of accessibility to my account at any time and from anywhere. It is a better option to use online banking than visiting the bank.</w:t>
      </w:r>
      <w:bookmarkStart w:id="79" w:name="_Hlk77182491"/>
      <w:r w:rsidRPr="00E06ACB">
        <w:rPr>
          <w:rFonts w:ascii="Times New Roman" w:hAnsi="Times New Roman" w:cs="Times New Roman"/>
          <w:iCs/>
          <w:sz w:val="24"/>
          <w:szCs w:val="24"/>
        </w:rPr>
        <w:t xml:space="preserve"> Interviewee</w:t>
      </w:r>
      <w:r w:rsidR="00275484">
        <w:rPr>
          <w:rFonts w:ascii="Times New Roman" w:hAnsi="Times New Roman" w:cs="Times New Roman"/>
          <w:iCs/>
          <w:sz w:val="24"/>
          <w:szCs w:val="24"/>
        </w:rPr>
        <w:t>s</w:t>
      </w:r>
      <w:r w:rsidRPr="00E06ACB">
        <w:rPr>
          <w:rFonts w:ascii="Times New Roman" w:hAnsi="Times New Roman" w:cs="Times New Roman"/>
          <w:iCs/>
          <w:sz w:val="24"/>
          <w:szCs w:val="24"/>
        </w:rPr>
        <w:t xml:space="preserve"> 11 and 12 had similar expressions that current digital banking meets their needs</w:t>
      </w:r>
      <w:bookmarkEnd w:id="79"/>
      <w:r w:rsidRPr="00E06ACB">
        <w:rPr>
          <w:rFonts w:ascii="Times New Roman" w:hAnsi="Times New Roman" w:cs="Times New Roman"/>
          <w:iCs/>
          <w:sz w:val="24"/>
          <w:szCs w:val="24"/>
        </w:rPr>
        <w:t xml:space="preserve"> as exemplified below from the interview excerpts:</w:t>
      </w:r>
    </w:p>
    <w:p w14:paraId="5B676F18" w14:textId="571643BE" w:rsidR="00B169A5" w:rsidRPr="00E06ACB" w:rsidRDefault="00B169A5" w:rsidP="00E06ACB">
      <w:pPr>
        <w:spacing w:line="480" w:lineRule="auto"/>
        <w:ind w:left="720"/>
        <w:jc w:val="both"/>
        <w:rPr>
          <w:rFonts w:ascii="Times New Roman" w:hAnsi="Times New Roman" w:cs="Times New Roman"/>
          <w:iCs/>
          <w:sz w:val="24"/>
          <w:szCs w:val="24"/>
        </w:rPr>
      </w:pPr>
      <w:r w:rsidRPr="00E06ACB">
        <w:rPr>
          <w:rFonts w:ascii="Times New Roman" w:hAnsi="Times New Roman" w:cs="Times New Roman"/>
          <w:iCs/>
          <w:sz w:val="24"/>
          <w:szCs w:val="24"/>
        </w:rPr>
        <w:t>I</w:t>
      </w:r>
      <w:r w:rsidR="00D928DF" w:rsidRPr="00E06ACB">
        <w:rPr>
          <w:rFonts w:ascii="Times New Roman" w:hAnsi="Times New Roman" w:cs="Times New Roman"/>
          <w:iCs/>
          <w:sz w:val="24"/>
          <w:szCs w:val="24"/>
        </w:rPr>
        <w:t xml:space="preserve"> </w:t>
      </w:r>
      <w:r w:rsidR="00D928DF" w:rsidRPr="00E06ACB">
        <w:rPr>
          <w:rFonts w:ascii="Times New Roman" w:hAnsi="Times New Roman" w:cs="Times New Roman"/>
          <w:i/>
          <w:sz w:val="24"/>
          <w:szCs w:val="24"/>
        </w:rPr>
        <w:t>can manage my cash flow more effectively when using online banking. My bank offers a solution that makes it easier to monitor receivables and payables. For example, I easily arrange when to receive reminder alerts for payments or place pending approvals</w:t>
      </w:r>
      <w:r w:rsidRPr="00E06ACB">
        <w:rPr>
          <w:rFonts w:ascii="Times New Roman" w:hAnsi="Times New Roman" w:cs="Times New Roman"/>
          <w:i/>
          <w:sz w:val="24"/>
          <w:szCs w:val="24"/>
        </w:rPr>
        <w:t xml:space="preserve">. </w:t>
      </w:r>
      <w:r w:rsidR="00D928DF" w:rsidRPr="00E06ACB">
        <w:rPr>
          <w:rFonts w:ascii="Times New Roman" w:hAnsi="Times New Roman" w:cs="Times New Roman"/>
          <w:iCs/>
          <w:sz w:val="24"/>
          <w:szCs w:val="24"/>
        </w:rPr>
        <w:t>— (Interviewer 11)</w:t>
      </w:r>
      <w:r w:rsidRPr="00E06ACB">
        <w:rPr>
          <w:rFonts w:ascii="Times New Roman" w:hAnsi="Times New Roman" w:cs="Times New Roman"/>
          <w:iCs/>
          <w:sz w:val="24"/>
          <w:szCs w:val="24"/>
        </w:rPr>
        <w:t xml:space="preserve"> </w:t>
      </w:r>
    </w:p>
    <w:p w14:paraId="6F7E6CA3" w14:textId="0C31C537" w:rsidR="003B1D01" w:rsidRPr="00E06ACB" w:rsidRDefault="003B1D01" w:rsidP="00E06ACB">
      <w:pPr>
        <w:spacing w:line="480" w:lineRule="auto"/>
        <w:ind w:left="720"/>
        <w:jc w:val="both"/>
        <w:rPr>
          <w:rFonts w:ascii="Times New Roman" w:hAnsi="Times New Roman" w:cs="Times New Roman"/>
          <w:iCs/>
          <w:sz w:val="24"/>
          <w:szCs w:val="24"/>
        </w:rPr>
      </w:pPr>
      <w:r w:rsidRPr="00E06ACB">
        <w:rPr>
          <w:rFonts w:ascii="Times New Roman" w:hAnsi="Times New Roman" w:cs="Times New Roman"/>
          <w:i/>
          <w:sz w:val="24"/>
          <w:szCs w:val="24"/>
        </w:rPr>
        <w:t>Online banking has met my expectations by making it easier for me to file my tax returns and remit payments. Compared to time-consuming traditional methods, I can easily achieve the same from home. I appreciate this technology and its financial solutions in making daily financial transactions</w:t>
      </w:r>
      <w:r w:rsidRPr="00E06ACB">
        <w:rPr>
          <w:rFonts w:ascii="Times New Roman" w:hAnsi="Times New Roman" w:cs="Times New Roman"/>
          <w:iCs/>
          <w:sz w:val="24"/>
          <w:szCs w:val="24"/>
        </w:rPr>
        <w:t>.</w:t>
      </w:r>
      <w:r w:rsidRPr="00E06ACB">
        <w:rPr>
          <w:rFonts w:ascii="Times New Roman" w:hAnsi="Times New Roman" w:cs="Times New Roman"/>
          <w:sz w:val="24"/>
          <w:szCs w:val="24"/>
        </w:rPr>
        <w:t xml:space="preserve"> </w:t>
      </w:r>
      <w:r w:rsidRPr="00E06ACB">
        <w:rPr>
          <w:rFonts w:ascii="Times New Roman" w:hAnsi="Times New Roman" w:cs="Times New Roman"/>
          <w:iCs/>
          <w:sz w:val="24"/>
          <w:szCs w:val="24"/>
        </w:rPr>
        <w:t>— (Interviewer 12)</w:t>
      </w:r>
    </w:p>
    <w:p w14:paraId="6C6785C0" w14:textId="330277B4" w:rsidR="00B169A5" w:rsidRPr="00E06ACB" w:rsidRDefault="00B169A5" w:rsidP="00E06ACB">
      <w:pPr>
        <w:spacing w:line="480" w:lineRule="auto"/>
        <w:jc w:val="both"/>
        <w:rPr>
          <w:rFonts w:ascii="Times New Roman" w:hAnsi="Times New Roman" w:cs="Times New Roman"/>
          <w:iCs/>
          <w:sz w:val="24"/>
          <w:szCs w:val="24"/>
        </w:rPr>
      </w:pPr>
      <w:r w:rsidRPr="00E06ACB">
        <w:rPr>
          <w:rFonts w:ascii="Times New Roman" w:hAnsi="Times New Roman" w:cs="Times New Roman"/>
          <w:iCs/>
          <w:sz w:val="24"/>
          <w:szCs w:val="24"/>
        </w:rPr>
        <w:tab/>
        <w:t xml:space="preserve">These findings show that digital banking services meet the needs of most customers. However, some customers feel that there is </w:t>
      </w:r>
      <w:r w:rsidR="00275484">
        <w:rPr>
          <w:rFonts w:ascii="Times New Roman" w:hAnsi="Times New Roman" w:cs="Times New Roman"/>
          <w:iCs/>
          <w:sz w:val="24"/>
          <w:szCs w:val="24"/>
        </w:rPr>
        <w:t xml:space="preserve">a </w:t>
      </w:r>
      <w:r w:rsidRPr="00E06ACB">
        <w:rPr>
          <w:rFonts w:ascii="Times New Roman" w:hAnsi="Times New Roman" w:cs="Times New Roman"/>
          <w:iCs/>
          <w:sz w:val="24"/>
          <w:szCs w:val="24"/>
        </w:rPr>
        <w:t xml:space="preserve">need to be more innovative, reduce transaction fees, and improve speed by eliminating lagging applications. In some cases, other banks lack digital </w:t>
      </w:r>
      <w:r w:rsidRPr="00E06ACB">
        <w:rPr>
          <w:rFonts w:ascii="Times New Roman" w:hAnsi="Times New Roman" w:cs="Times New Roman"/>
          <w:iCs/>
          <w:sz w:val="24"/>
          <w:szCs w:val="24"/>
        </w:rPr>
        <w:lastRenderedPageBreak/>
        <w:t>services and have recently initiated the process of developing digital services and platforms. Such approaches would further help meet customer needs that are currently unmet.</w:t>
      </w:r>
    </w:p>
    <w:p w14:paraId="2D679C2A" w14:textId="07422ED9" w:rsidR="001C573D" w:rsidRPr="00E06ACB" w:rsidRDefault="001C573D" w:rsidP="00E06ACB">
      <w:pPr>
        <w:pStyle w:val="Heading3"/>
        <w:spacing w:line="480" w:lineRule="auto"/>
        <w:rPr>
          <w:rFonts w:ascii="Times New Roman" w:hAnsi="Times New Roman" w:cs="Times New Roman"/>
        </w:rPr>
      </w:pPr>
      <w:bookmarkStart w:id="80" w:name="_Toc77245495"/>
      <w:r w:rsidRPr="00E06ACB">
        <w:rPr>
          <w:rFonts w:ascii="Times New Roman" w:hAnsi="Times New Roman" w:cs="Times New Roman"/>
        </w:rPr>
        <w:t xml:space="preserve">4.6.3. </w:t>
      </w:r>
      <w:r w:rsidR="008856BC" w:rsidRPr="00E06ACB">
        <w:rPr>
          <w:rFonts w:ascii="Times New Roman" w:hAnsi="Times New Roman" w:cs="Times New Roman"/>
        </w:rPr>
        <w:t>Stability, Speed, Security, Control, and Low Cost are Key Advantages of D</w:t>
      </w:r>
      <w:r w:rsidRPr="00E06ACB">
        <w:rPr>
          <w:rFonts w:ascii="Times New Roman" w:hAnsi="Times New Roman" w:cs="Times New Roman"/>
        </w:rPr>
        <w:t xml:space="preserve">igital </w:t>
      </w:r>
      <w:r w:rsidR="008856BC" w:rsidRPr="00E06ACB">
        <w:rPr>
          <w:rFonts w:ascii="Times New Roman" w:hAnsi="Times New Roman" w:cs="Times New Roman"/>
        </w:rPr>
        <w:t>B</w:t>
      </w:r>
      <w:r w:rsidRPr="00E06ACB">
        <w:rPr>
          <w:rFonts w:ascii="Times New Roman" w:hAnsi="Times New Roman" w:cs="Times New Roman"/>
        </w:rPr>
        <w:t>anking</w:t>
      </w:r>
      <w:bookmarkEnd w:id="80"/>
    </w:p>
    <w:p w14:paraId="31C45FF9" w14:textId="252C63EE" w:rsidR="008856BC" w:rsidRPr="00E06ACB" w:rsidRDefault="008856BC" w:rsidP="00E06ACB">
      <w:pPr>
        <w:pStyle w:val="BodyAA"/>
        <w:spacing w:after="0" w:line="480" w:lineRule="auto"/>
        <w:rPr>
          <w:rFonts w:ascii="Times New Roman" w:hAnsi="Times New Roman" w:cs="Times New Roman"/>
          <w:color w:val="auto"/>
          <w:sz w:val="24"/>
          <w:szCs w:val="24"/>
          <w:lang w:val="en-GB"/>
        </w:rPr>
      </w:pPr>
      <w:r w:rsidRPr="00E06ACB">
        <w:rPr>
          <w:rFonts w:ascii="Times New Roman" w:hAnsi="Times New Roman" w:cs="Times New Roman"/>
          <w:sz w:val="24"/>
          <w:szCs w:val="24"/>
          <w:lang w:val="en-GB"/>
        </w:rPr>
        <w:t>Participants share that digital banking offers various advantages. According to Interviewee 1, “</w:t>
      </w:r>
      <w:r w:rsidR="009539BC" w:rsidRPr="00E06ACB">
        <w:rPr>
          <w:rFonts w:ascii="Times New Roman" w:hAnsi="Times New Roman" w:cs="Times New Roman"/>
          <w:color w:val="auto"/>
          <w:sz w:val="24"/>
          <w:szCs w:val="24"/>
          <w:lang w:val="en-GB"/>
        </w:rPr>
        <w:t>I consider it advantage</w:t>
      </w:r>
      <w:r w:rsidR="00275484">
        <w:rPr>
          <w:rFonts w:ascii="Times New Roman" w:hAnsi="Times New Roman" w:cs="Times New Roman"/>
          <w:color w:val="auto"/>
          <w:sz w:val="24"/>
          <w:szCs w:val="24"/>
          <w:lang w:val="en-GB"/>
        </w:rPr>
        <w:t>ous</w:t>
      </w:r>
      <w:r w:rsidR="009539BC" w:rsidRPr="00E06ACB">
        <w:rPr>
          <w:rFonts w:ascii="Times New Roman" w:hAnsi="Times New Roman" w:cs="Times New Roman"/>
          <w:color w:val="auto"/>
          <w:sz w:val="24"/>
          <w:szCs w:val="24"/>
          <w:lang w:val="en-GB"/>
        </w:rPr>
        <w:t xml:space="preserve"> to be stability and the current development strategy, which within a year will bring </w:t>
      </w:r>
      <w:r w:rsidR="00275484">
        <w:rPr>
          <w:rFonts w:ascii="Times New Roman" w:hAnsi="Times New Roman" w:cs="Times New Roman"/>
          <w:color w:val="auto"/>
          <w:sz w:val="24"/>
          <w:szCs w:val="24"/>
          <w:lang w:val="en-GB"/>
        </w:rPr>
        <w:t xml:space="preserve">the </w:t>
      </w:r>
      <w:r w:rsidR="009539BC" w:rsidRPr="00E06ACB">
        <w:rPr>
          <w:rFonts w:ascii="Times New Roman" w:hAnsi="Times New Roman" w:cs="Times New Roman"/>
          <w:color w:val="auto"/>
          <w:sz w:val="24"/>
          <w:szCs w:val="24"/>
          <w:lang w:val="en-GB"/>
        </w:rPr>
        <w:t>bank to the group of leaders.</w:t>
      </w:r>
      <w:r w:rsidRPr="00E06ACB">
        <w:rPr>
          <w:rFonts w:ascii="Times New Roman" w:hAnsi="Times New Roman" w:cs="Times New Roman"/>
          <w:sz w:val="24"/>
          <w:szCs w:val="24"/>
        </w:rPr>
        <w:t>” Interviewee 2 also added that “t</w:t>
      </w:r>
      <w:r w:rsidR="009539BC" w:rsidRPr="00E06ACB">
        <w:rPr>
          <w:rFonts w:ascii="Times New Roman" w:hAnsi="Times New Roman" w:cs="Times New Roman"/>
          <w:color w:val="auto"/>
          <w:sz w:val="24"/>
          <w:szCs w:val="24"/>
          <w:lang w:val="en-GB"/>
        </w:rPr>
        <w:t>he main advantages of my bank are stability and loyalty.</w:t>
      </w:r>
      <w:r w:rsidRPr="00E06ACB">
        <w:rPr>
          <w:rFonts w:ascii="Times New Roman" w:hAnsi="Times New Roman" w:cs="Times New Roman"/>
          <w:color w:val="auto"/>
          <w:sz w:val="24"/>
          <w:szCs w:val="24"/>
          <w:lang w:val="en-GB"/>
        </w:rPr>
        <w:t>” Interviewee 3 added that with digital banking “t</w:t>
      </w:r>
      <w:r w:rsidR="009539BC" w:rsidRPr="00E06ACB">
        <w:rPr>
          <w:rFonts w:ascii="Times New Roman" w:hAnsi="Times New Roman" w:cs="Times New Roman"/>
          <w:color w:val="auto"/>
          <w:sz w:val="24"/>
          <w:szCs w:val="24"/>
          <w:lang w:val="en-GB"/>
        </w:rPr>
        <w:t>here is no need to go to the bank, stand in line and waste time. Operations are performed immediately, regardless of where I am.</w:t>
      </w:r>
      <w:r w:rsidRPr="00E06ACB">
        <w:rPr>
          <w:rFonts w:ascii="Times New Roman" w:hAnsi="Times New Roman" w:cs="Times New Roman"/>
          <w:color w:val="auto"/>
          <w:sz w:val="24"/>
          <w:szCs w:val="24"/>
          <w:lang w:val="en-GB"/>
        </w:rPr>
        <w:t>”</w:t>
      </w:r>
      <w:r w:rsidR="009539BC" w:rsidRPr="00E06ACB">
        <w:rPr>
          <w:rFonts w:ascii="Times New Roman" w:hAnsi="Times New Roman" w:cs="Times New Roman"/>
          <w:color w:val="auto"/>
          <w:sz w:val="24"/>
          <w:szCs w:val="24"/>
          <w:lang w:val="en-GB"/>
        </w:rPr>
        <w:t xml:space="preserve"> </w:t>
      </w:r>
      <w:r w:rsidRPr="00E06ACB">
        <w:rPr>
          <w:rFonts w:ascii="Times New Roman" w:hAnsi="Times New Roman" w:cs="Times New Roman"/>
          <w:color w:val="auto"/>
          <w:sz w:val="24"/>
          <w:szCs w:val="24"/>
          <w:lang w:val="en-GB"/>
        </w:rPr>
        <w:t xml:space="preserve">Similar observations were shared by Interviewee 4 who elaborated that: </w:t>
      </w:r>
    </w:p>
    <w:p w14:paraId="2BAE1BFC" w14:textId="65CDAE09" w:rsidR="009539BC" w:rsidRPr="00E06ACB" w:rsidRDefault="009539BC" w:rsidP="00E06ACB">
      <w:pPr>
        <w:pStyle w:val="BodyAA"/>
        <w:spacing w:after="0" w:line="480" w:lineRule="auto"/>
        <w:ind w:left="720"/>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 xml:space="preserve">The most valuable features are typically those that can help you accomplish basic daily banking transactions. Having control over your finances with the ability to self–serve is </w:t>
      </w:r>
      <w:r w:rsidR="00275484">
        <w:rPr>
          <w:rFonts w:ascii="Times New Roman" w:hAnsi="Times New Roman" w:cs="Times New Roman"/>
          <w:i/>
          <w:iCs/>
          <w:color w:val="auto"/>
          <w:sz w:val="24"/>
          <w:szCs w:val="24"/>
          <w:lang w:val="en-GB"/>
        </w:rPr>
        <w:t xml:space="preserve">a </w:t>
      </w:r>
      <w:r w:rsidRPr="00E06ACB">
        <w:rPr>
          <w:rFonts w:ascii="Times New Roman" w:hAnsi="Times New Roman" w:cs="Times New Roman"/>
          <w:i/>
          <w:iCs/>
          <w:color w:val="auto"/>
          <w:sz w:val="24"/>
          <w:szCs w:val="24"/>
          <w:lang w:val="en-GB"/>
        </w:rPr>
        <w:t>significant benefit of internet banking, as is real-time access to manage and move money as you see fit. Low connection cost</w:t>
      </w:r>
      <w:r w:rsidRPr="00E06ACB">
        <w:rPr>
          <w:rFonts w:ascii="Times New Roman" w:hAnsi="Times New Roman" w:cs="Times New Roman"/>
          <w:color w:val="auto"/>
          <w:sz w:val="24"/>
          <w:szCs w:val="24"/>
          <w:lang w:val="en-GB"/>
        </w:rPr>
        <w:t>.</w:t>
      </w:r>
      <w:r w:rsidRPr="00E06ACB">
        <w:rPr>
          <w:rFonts w:ascii="Times New Roman" w:hAnsi="Times New Roman" w:cs="Times New Roman"/>
          <w:sz w:val="24"/>
          <w:szCs w:val="24"/>
        </w:rPr>
        <w:t xml:space="preserve"> </w:t>
      </w:r>
      <w:r w:rsidRPr="00E06ACB">
        <w:rPr>
          <w:rFonts w:ascii="Times New Roman" w:hAnsi="Times New Roman" w:cs="Times New Roman"/>
          <w:color w:val="auto"/>
          <w:sz w:val="24"/>
          <w:szCs w:val="24"/>
          <w:lang w:val="en-GB"/>
        </w:rPr>
        <w:t>— (Interviewer 4)</w:t>
      </w:r>
    </w:p>
    <w:p w14:paraId="78A2F853" w14:textId="77777777" w:rsidR="009539BC" w:rsidRPr="00E06ACB" w:rsidRDefault="009539BC" w:rsidP="00E06ACB">
      <w:pPr>
        <w:pStyle w:val="BodyAA"/>
        <w:spacing w:after="0" w:line="480" w:lineRule="auto"/>
        <w:rPr>
          <w:rFonts w:ascii="Times New Roman" w:hAnsi="Times New Roman" w:cs="Times New Roman"/>
          <w:color w:val="auto"/>
          <w:sz w:val="24"/>
          <w:szCs w:val="24"/>
          <w:lang w:val="en-GB"/>
        </w:rPr>
      </w:pPr>
    </w:p>
    <w:p w14:paraId="47F819C5" w14:textId="6056059D" w:rsidR="009539BC" w:rsidRPr="00E06ACB" w:rsidRDefault="008856BC" w:rsidP="00E06ACB">
      <w:pPr>
        <w:pStyle w:val="BodyAA"/>
        <w:spacing w:after="0" w:line="480" w:lineRule="auto"/>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Interviewee 5 shared that t</w:t>
      </w:r>
      <w:r w:rsidR="009539BC" w:rsidRPr="00E06ACB">
        <w:rPr>
          <w:rFonts w:ascii="Times New Roman" w:hAnsi="Times New Roman" w:cs="Times New Roman"/>
          <w:color w:val="auto"/>
          <w:sz w:val="24"/>
          <w:szCs w:val="24"/>
          <w:lang w:val="en-GB"/>
        </w:rPr>
        <w:t>he global pandemic (Covid-19) may have brought the significance of digital banking platforms to the surface, but mobile and online banking aren’t new.</w:t>
      </w:r>
      <w:r w:rsidRPr="00E06ACB">
        <w:rPr>
          <w:rFonts w:ascii="Times New Roman" w:hAnsi="Times New Roman" w:cs="Times New Roman"/>
          <w:color w:val="auto"/>
          <w:sz w:val="24"/>
          <w:szCs w:val="24"/>
          <w:lang w:val="en-GB"/>
        </w:rPr>
        <w:t xml:space="preserve"> </w:t>
      </w:r>
      <w:r w:rsidR="009539BC" w:rsidRPr="00E06ACB">
        <w:rPr>
          <w:rFonts w:ascii="Times New Roman" w:hAnsi="Times New Roman" w:cs="Times New Roman"/>
          <w:color w:val="auto"/>
          <w:sz w:val="24"/>
          <w:szCs w:val="24"/>
          <w:lang w:val="en-GB"/>
        </w:rPr>
        <w:t xml:space="preserve">Traditional banking methods-by branch, phone or ATM-haven’t been especially appealing during the past year. Banks limited their branch hours or closed branches, customer service call lines backed up and ATMs required you to venture out in public during a global pandemic. It’s no surprise that many banking customers have taken advantage of digital banking options over the past year. </w:t>
      </w:r>
      <w:bookmarkStart w:id="81" w:name="_Hlk77183059"/>
      <w:r w:rsidRPr="00E06ACB">
        <w:rPr>
          <w:rFonts w:ascii="Times New Roman" w:hAnsi="Times New Roman" w:cs="Times New Roman"/>
          <w:color w:val="auto"/>
          <w:sz w:val="24"/>
          <w:szCs w:val="24"/>
          <w:lang w:val="en-GB"/>
        </w:rPr>
        <w:t>To address these challenges, Interviewee 5 noted that</w:t>
      </w:r>
      <w:bookmarkEnd w:id="81"/>
      <w:r w:rsidRPr="00E06ACB">
        <w:rPr>
          <w:rFonts w:ascii="Times New Roman" w:hAnsi="Times New Roman" w:cs="Times New Roman"/>
          <w:color w:val="auto"/>
          <w:sz w:val="24"/>
          <w:szCs w:val="24"/>
          <w:lang w:val="en-GB"/>
        </w:rPr>
        <w:t xml:space="preserve"> banks introduced new </w:t>
      </w:r>
      <w:r w:rsidR="009539BC" w:rsidRPr="00E06ACB">
        <w:rPr>
          <w:rFonts w:ascii="Times New Roman" w:hAnsi="Times New Roman" w:cs="Times New Roman"/>
          <w:color w:val="auto"/>
          <w:sz w:val="24"/>
          <w:szCs w:val="24"/>
          <w:lang w:val="en-GB"/>
        </w:rPr>
        <w:t xml:space="preserve">online experiences rich </w:t>
      </w:r>
      <w:r w:rsidR="009539BC" w:rsidRPr="00E06ACB">
        <w:rPr>
          <w:rFonts w:ascii="Times New Roman" w:hAnsi="Times New Roman" w:cs="Times New Roman"/>
          <w:color w:val="auto"/>
          <w:sz w:val="24"/>
          <w:szCs w:val="24"/>
          <w:lang w:val="en-GB"/>
        </w:rPr>
        <w:lastRenderedPageBreak/>
        <w:t>with features</w:t>
      </w:r>
      <w:r w:rsidRPr="00E06ACB">
        <w:rPr>
          <w:rFonts w:ascii="Times New Roman" w:hAnsi="Times New Roman" w:cs="Times New Roman"/>
          <w:color w:val="auto"/>
          <w:sz w:val="24"/>
          <w:szCs w:val="24"/>
          <w:lang w:val="en-GB"/>
        </w:rPr>
        <w:t xml:space="preserve"> such as “m</w:t>
      </w:r>
      <w:r w:rsidR="009539BC" w:rsidRPr="00E06ACB">
        <w:rPr>
          <w:rFonts w:ascii="Times New Roman" w:hAnsi="Times New Roman" w:cs="Times New Roman"/>
          <w:color w:val="auto"/>
          <w:sz w:val="24"/>
          <w:szCs w:val="24"/>
          <w:lang w:val="en-GB"/>
        </w:rPr>
        <w:t>obile check deposit</w:t>
      </w:r>
      <w:r w:rsidRPr="00E06ACB">
        <w:rPr>
          <w:rFonts w:ascii="Times New Roman" w:hAnsi="Times New Roman" w:cs="Times New Roman"/>
          <w:color w:val="auto"/>
          <w:sz w:val="24"/>
          <w:szCs w:val="24"/>
          <w:lang w:val="en-GB"/>
        </w:rPr>
        <w:t xml:space="preserve"> that </w:t>
      </w:r>
      <w:r w:rsidR="009539BC" w:rsidRPr="00E06ACB">
        <w:rPr>
          <w:rFonts w:ascii="Times New Roman" w:hAnsi="Times New Roman" w:cs="Times New Roman"/>
          <w:color w:val="auto"/>
          <w:sz w:val="24"/>
          <w:szCs w:val="24"/>
          <w:lang w:val="en-GB"/>
        </w:rPr>
        <w:t>has been the most valuable feature to those using their primary bank’s mobile app over the past year. The ability to view statements and account balances, transfer funds and pay bills were also near the top of the list.</w:t>
      </w:r>
      <w:r w:rsidRPr="00E06ACB">
        <w:rPr>
          <w:rFonts w:ascii="Times New Roman" w:hAnsi="Times New Roman" w:cs="Times New Roman"/>
          <w:sz w:val="24"/>
          <w:szCs w:val="24"/>
        </w:rPr>
        <w:t>”</w:t>
      </w:r>
    </w:p>
    <w:p w14:paraId="2912BB05" w14:textId="77777777" w:rsidR="008856BC" w:rsidRPr="00E06ACB" w:rsidRDefault="008856BC" w:rsidP="00E06ACB">
      <w:pPr>
        <w:pStyle w:val="BodyAA"/>
        <w:spacing w:after="0" w:line="480" w:lineRule="auto"/>
        <w:jc w:val="both"/>
        <w:rPr>
          <w:rFonts w:ascii="Times New Roman" w:hAnsi="Times New Roman" w:cs="Times New Roman"/>
          <w:sz w:val="24"/>
          <w:szCs w:val="24"/>
        </w:rPr>
      </w:pPr>
      <w:r w:rsidRPr="00E06ACB">
        <w:rPr>
          <w:rFonts w:ascii="Times New Roman" w:hAnsi="Times New Roman" w:cs="Times New Roman"/>
          <w:color w:val="auto"/>
          <w:sz w:val="24"/>
          <w:szCs w:val="24"/>
          <w:lang w:val="en-GB"/>
        </w:rPr>
        <w:t>Security and control are other key advantages of digital banking. Interviewee 5 noted that in terms of security, “m</w:t>
      </w:r>
      <w:r w:rsidR="009539BC" w:rsidRPr="00E06ACB">
        <w:rPr>
          <w:rFonts w:ascii="Times New Roman" w:hAnsi="Times New Roman" w:cs="Times New Roman"/>
          <w:color w:val="auto"/>
          <w:sz w:val="24"/>
          <w:szCs w:val="24"/>
          <w:lang w:val="en-GB"/>
        </w:rPr>
        <w:t>any mobile banking apps now allow you to use biometric authentication to log in. Overall, you may be more secure than you think using digital banking.</w:t>
      </w:r>
      <w:r w:rsidRPr="00E06ACB">
        <w:rPr>
          <w:rFonts w:ascii="Times New Roman" w:hAnsi="Times New Roman" w:cs="Times New Roman"/>
          <w:sz w:val="24"/>
          <w:szCs w:val="24"/>
        </w:rPr>
        <w:t>” In terms of control, interviewee 5 elaborated that:</w:t>
      </w:r>
    </w:p>
    <w:p w14:paraId="1FCBEA50" w14:textId="4138A794" w:rsidR="009539BC" w:rsidRPr="00E06ACB" w:rsidRDefault="009539BC" w:rsidP="00E06ACB">
      <w:pPr>
        <w:pStyle w:val="BodyAA"/>
        <w:spacing w:after="0"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The world of technology is offering the opportunity to be able to receive money and to spend money in ways that are much easier than they were in past times.</w:t>
      </w:r>
      <w:r w:rsidR="008856BC" w:rsidRPr="00E06ACB">
        <w:rPr>
          <w:rFonts w:ascii="Times New Roman" w:hAnsi="Times New Roman" w:cs="Times New Roman"/>
          <w:i/>
          <w:iCs/>
          <w:color w:val="auto"/>
          <w:sz w:val="24"/>
          <w:szCs w:val="24"/>
          <w:lang w:val="en-GB"/>
        </w:rPr>
        <w:t xml:space="preserve"> </w:t>
      </w:r>
      <w:r w:rsidRPr="00E06ACB">
        <w:rPr>
          <w:rFonts w:ascii="Times New Roman" w:hAnsi="Times New Roman" w:cs="Times New Roman"/>
          <w:i/>
          <w:iCs/>
          <w:color w:val="auto"/>
          <w:sz w:val="24"/>
          <w:szCs w:val="24"/>
          <w:lang w:val="en-GB"/>
        </w:rPr>
        <w:t>Banks are continuing to advance the features offered on their digital banking platforms. Automated savings tools and push notification alerts for things like low balances or overdrafts are commonplace. In some cases, you can even activate a new debit or credit card from your app</w:t>
      </w:r>
      <w:r w:rsidRPr="00E06ACB">
        <w:rPr>
          <w:rFonts w:ascii="Times New Roman" w:hAnsi="Times New Roman" w:cs="Times New Roman"/>
          <w:color w:val="auto"/>
          <w:sz w:val="24"/>
          <w:szCs w:val="24"/>
          <w:lang w:val="en-GB"/>
        </w:rPr>
        <w:t>.</w:t>
      </w:r>
      <w:r w:rsidRPr="00E06ACB">
        <w:rPr>
          <w:rFonts w:ascii="Times New Roman" w:hAnsi="Times New Roman" w:cs="Times New Roman"/>
          <w:sz w:val="24"/>
          <w:szCs w:val="24"/>
        </w:rPr>
        <w:t xml:space="preserve"> </w:t>
      </w:r>
      <w:r w:rsidRPr="00E06ACB">
        <w:rPr>
          <w:rFonts w:ascii="Times New Roman" w:hAnsi="Times New Roman" w:cs="Times New Roman"/>
          <w:color w:val="auto"/>
          <w:sz w:val="24"/>
          <w:szCs w:val="24"/>
          <w:lang w:val="en-GB"/>
        </w:rPr>
        <w:t>— (Interviewer 5)</w:t>
      </w:r>
    </w:p>
    <w:p w14:paraId="2A5E65E2" w14:textId="578A1E84" w:rsidR="00492E1A" w:rsidRPr="00E06ACB" w:rsidRDefault="00D402B1" w:rsidP="00E06ACB">
      <w:pPr>
        <w:pStyle w:val="BodyAA"/>
        <w:spacing w:after="0"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Other participants noted that digital banking has low costs of operations. For example, Interviewee 6 shared that “n</w:t>
      </w:r>
      <w:r w:rsidR="009539BC" w:rsidRPr="00E06ACB">
        <w:rPr>
          <w:rFonts w:ascii="Times New Roman" w:hAnsi="Times New Roman" w:cs="Times New Roman"/>
          <w:color w:val="auto"/>
          <w:sz w:val="24"/>
          <w:szCs w:val="24"/>
          <w:lang w:val="en-GB"/>
        </w:rPr>
        <w:t>o fee for payments and transactions (card to card between the bank`s cards)</w:t>
      </w:r>
      <w:r w:rsidRPr="00E06ACB">
        <w:rPr>
          <w:rFonts w:ascii="Times New Roman" w:hAnsi="Times New Roman" w:cs="Times New Roman"/>
          <w:color w:val="auto"/>
          <w:sz w:val="24"/>
          <w:szCs w:val="24"/>
          <w:lang w:val="en-GB"/>
        </w:rPr>
        <w:t>.” Interviewee 7 added that “</w:t>
      </w:r>
      <w:r w:rsidR="009539BC" w:rsidRPr="00E06ACB">
        <w:rPr>
          <w:rFonts w:ascii="Times New Roman" w:hAnsi="Times New Roman" w:cs="Times New Roman"/>
          <w:color w:val="auto"/>
          <w:sz w:val="24"/>
          <w:szCs w:val="24"/>
          <w:lang w:val="en-GB"/>
        </w:rPr>
        <w:t>the offering a loan or opening the card online</w:t>
      </w:r>
      <w:r w:rsidRPr="00E06ACB">
        <w:rPr>
          <w:rFonts w:ascii="Times New Roman" w:hAnsi="Times New Roman" w:cs="Times New Roman"/>
          <w:color w:val="auto"/>
          <w:sz w:val="24"/>
          <w:szCs w:val="24"/>
          <w:lang w:val="en-GB"/>
        </w:rPr>
        <w:t>”, while interviewee 8 shared that with digital banking “t</w:t>
      </w:r>
      <w:r w:rsidR="009539BC" w:rsidRPr="00E06ACB">
        <w:rPr>
          <w:rFonts w:ascii="Times New Roman" w:hAnsi="Times New Roman" w:cs="Times New Roman"/>
          <w:color w:val="auto"/>
          <w:sz w:val="24"/>
          <w:szCs w:val="24"/>
          <w:lang w:val="en-GB"/>
        </w:rPr>
        <w:t>here is no need to go to the bank, stand in line and waste time.</w:t>
      </w:r>
      <w:r w:rsidRPr="00E06ACB">
        <w:rPr>
          <w:rFonts w:ascii="Times New Roman" w:hAnsi="Times New Roman" w:cs="Times New Roman"/>
          <w:color w:val="auto"/>
          <w:sz w:val="24"/>
          <w:szCs w:val="24"/>
          <w:lang w:val="en-GB"/>
        </w:rPr>
        <w:t>” Interview 9 shared those costs are low and only associated with the “</w:t>
      </w:r>
      <w:r w:rsidR="009539BC" w:rsidRPr="00E06ACB">
        <w:rPr>
          <w:rFonts w:ascii="Times New Roman" w:hAnsi="Times New Roman" w:cs="Times New Roman"/>
          <w:color w:val="auto"/>
          <w:sz w:val="24"/>
          <w:szCs w:val="24"/>
          <w:lang w:val="en-GB"/>
        </w:rPr>
        <w:t xml:space="preserve">maintenance on </w:t>
      </w:r>
      <w:r w:rsidR="00275484">
        <w:rPr>
          <w:rFonts w:ascii="Times New Roman" w:hAnsi="Times New Roman" w:cs="Times New Roman"/>
          <w:color w:val="auto"/>
          <w:sz w:val="24"/>
          <w:szCs w:val="24"/>
          <w:lang w:val="en-GB"/>
        </w:rPr>
        <w:t xml:space="preserve">the </w:t>
      </w:r>
      <w:r w:rsidR="009539BC" w:rsidRPr="00E06ACB">
        <w:rPr>
          <w:rFonts w:ascii="Times New Roman" w:hAnsi="Times New Roman" w:cs="Times New Roman"/>
          <w:color w:val="auto"/>
          <w:sz w:val="24"/>
          <w:szCs w:val="24"/>
          <w:lang w:val="en-GB"/>
        </w:rPr>
        <w:t>current account</w:t>
      </w:r>
      <w:r w:rsidRPr="00E06ACB">
        <w:rPr>
          <w:rFonts w:ascii="Times New Roman" w:hAnsi="Times New Roman" w:cs="Times New Roman"/>
          <w:color w:val="auto"/>
          <w:sz w:val="24"/>
          <w:szCs w:val="24"/>
          <w:lang w:val="en-GB"/>
        </w:rPr>
        <w:t xml:space="preserve">.” Similar insights of </w:t>
      </w:r>
      <w:r w:rsidR="00492E1A" w:rsidRPr="00E06ACB">
        <w:rPr>
          <w:rFonts w:ascii="Times New Roman" w:hAnsi="Times New Roman" w:cs="Times New Roman"/>
          <w:color w:val="auto"/>
          <w:sz w:val="24"/>
          <w:szCs w:val="24"/>
          <w:lang w:val="en-GB"/>
        </w:rPr>
        <w:t>affordable costs with transparent charges</w:t>
      </w:r>
      <w:r w:rsidRPr="00E06ACB">
        <w:rPr>
          <w:rFonts w:ascii="Times New Roman" w:hAnsi="Times New Roman" w:cs="Times New Roman"/>
          <w:color w:val="auto"/>
          <w:sz w:val="24"/>
          <w:szCs w:val="24"/>
          <w:lang w:val="en-GB"/>
        </w:rPr>
        <w:t>, a</w:t>
      </w:r>
      <w:r w:rsidR="00492E1A" w:rsidRPr="00E06ACB">
        <w:rPr>
          <w:rFonts w:ascii="Times New Roman" w:hAnsi="Times New Roman" w:cs="Times New Roman"/>
          <w:color w:val="auto"/>
          <w:sz w:val="24"/>
          <w:szCs w:val="24"/>
          <w:lang w:val="en-GB"/>
        </w:rPr>
        <w:t xml:space="preserve">ccessibility, low cost, more control, </w:t>
      </w:r>
      <w:r w:rsidRPr="00E06ACB">
        <w:rPr>
          <w:rFonts w:ascii="Times New Roman" w:hAnsi="Times New Roman" w:cs="Times New Roman"/>
          <w:color w:val="auto"/>
          <w:sz w:val="24"/>
          <w:szCs w:val="24"/>
          <w:lang w:val="en-GB"/>
        </w:rPr>
        <w:t xml:space="preserve">and </w:t>
      </w:r>
      <w:r w:rsidR="00492E1A" w:rsidRPr="00E06ACB">
        <w:rPr>
          <w:rFonts w:ascii="Times New Roman" w:hAnsi="Times New Roman" w:cs="Times New Roman"/>
          <w:color w:val="auto"/>
          <w:sz w:val="24"/>
          <w:szCs w:val="24"/>
          <w:lang w:val="en-GB"/>
        </w:rPr>
        <w:t>time-saving</w:t>
      </w:r>
      <w:r w:rsidRPr="00E06ACB">
        <w:rPr>
          <w:rFonts w:ascii="Times New Roman" w:hAnsi="Times New Roman" w:cs="Times New Roman"/>
          <w:color w:val="auto"/>
          <w:sz w:val="24"/>
          <w:szCs w:val="24"/>
          <w:lang w:val="en-GB"/>
        </w:rPr>
        <w:t xml:space="preserve"> were shared by Interviewee</w:t>
      </w:r>
      <w:r w:rsidR="00275484">
        <w:rPr>
          <w:rFonts w:ascii="Times New Roman" w:hAnsi="Times New Roman" w:cs="Times New Roman"/>
          <w:color w:val="auto"/>
          <w:sz w:val="24"/>
          <w:szCs w:val="24"/>
          <w:lang w:val="en-GB"/>
        </w:rPr>
        <w:t>s</w:t>
      </w:r>
      <w:r w:rsidRPr="00E06ACB">
        <w:rPr>
          <w:rFonts w:ascii="Times New Roman" w:hAnsi="Times New Roman" w:cs="Times New Roman"/>
          <w:color w:val="auto"/>
          <w:sz w:val="24"/>
          <w:szCs w:val="24"/>
          <w:lang w:val="en-GB"/>
        </w:rPr>
        <w:t xml:space="preserve"> 10, 11, and </w:t>
      </w:r>
      <w:r w:rsidR="00492E1A" w:rsidRPr="00E06ACB">
        <w:rPr>
          <w:rFonts w:ascii="Times New Roman" w:hAnsi="Times New Roman" w:cs="Times New Roman"/>
          <w:color w:val="auto"/>
          <w:sz w:val="24"/>
          <w:szCs w:val="24"/>
          <w:lang w:val="en-GB"/>
        </w:rPr>
        <w:t>12</w:t>
      </w:r>
      <w:r w:rsidRPr="00E06ACB">
        <w:rPr>
          <w:rFonts w:ascii="Times New Roman" w:hAnsi="Times New Roman" w:cs="Times New Roman"/>
          <w:color w:val="auto"/>
          <w:sz w:val="24"/>
          <w:szCs w:val="24"/>
          <w:lang w:val="en-GB"/>
        </w:rPr>
        <w:t xml:space="preserve"> further emphasizing the potential advantages of digital banking. </w:t>
      </w:r>
    </w:p>
    <w:p w14:paraId="7ADECCBF" w14:textId="4DB382CF" w:rsidR="001C573D" w:rsidRPr="00E06ACB" w:rsidRDefault="001C573D" w:rsidP="00E06ACB">
      <w:pPr>
        <w:pStyle w:val="Heading3"/>
        <w:spacing w:line="480" w:lineRule="auto"/>
        <w:rPr>
          <w:rFonts w:ascii="Times New Roman" w:hAnsi="Times New Roman" w:cs="Times New Roman"/>
        </w:rPr>
      </w:pPr>
      <w:bookmarkStart w:id="82" w:name="_Toc77245496"/>
      <w:r w:rsidRPr="00E06ACB">
        <w:rPr>
          <w:rFonts w:ascii="Times New Roman" w:hAnsi="Times New Roman" w:cs="Times New Roman"/>
        </w:rPr>
        <w:lastRenderedPageBreak/>
        <w:t>4.6.</w:t>
      </w:r>
      <w:r w:rsidR="00353471" w:rsidRPr="00E06ACB">
        <w:rPr>
          <w:rFonts w:ascii="Times New Roman" w:hAnsi="Times New Roman" w:cs="Times New Roman"/>
        </w:rPr>
        <w:t>4</w:t>
      </w:r>
      <w:r w:rsidRPr="00E06ACB">
        <w:rPr>
          <w:rFonts w:ascii="Times New Roman" w:hAnsi="Times New Roman" w:cs="Times New Roman"/>
        </w:rPr>
        <w:t>.</w:t>
      </w:r>
      <w:r w:rsidR="008426F0" w:rsidRPr="00E06ACB">
        <w:rPr>
          <w:rFonts w:ascii="Times New Roman" w:hAnsi="Times New Roman" w:cs="Times New Roman"/>
        </w:rPr>
        <w:t xml:space="preserve"> Limited Products</w:t>
      </w:r>
      <w:r w:rsidR="00DB35F1" w:rsidRPr="00E06ACB">
        <w:rPr>
          <w:rFonts w:ascii="Times New Roman" w:hAnsi="Times New Roman" w:cs="Times New Roman"/>
        </w:rPr>
        <w:t xml:space="preserve"> </w:t>
      </w:r>
      <w:r w:rsidR="008426F0" w:rsidRPr="00E06ACB">
        <w:rPr>
          <w:rFonts w:ascii="Times New Roman" w:hAnsi="Times New Roman" w:cs="Times New Roman"/>
        </w:rPr>
        <w:t>and Services</w:t>
      </w:r>
      <w:r w:rsidR="00933FFA" w:rsidRPr="00E06ACB">
        <w:rPr>
          <w:rFonts w:ascii="Times New Roman" w:hAnsi="Times New Roman" w:cs="Times New Roman"/>
        </w:rPr>
        <w:t>, Service Unavailability, Quality and Poor Communication</w:t>
      </w:r>
      <w:r w:rsidR="008426F0" w:rsidRPr="00E06ACB">
        <w:rPr>
          <w:rFonts w:ascii="Times New Roman" w:hAnsi="Times New Roman" w:cs="Times New Roman"/>
        </w:rPr>
        <w:t xml:space="preserve"> </w:t>
      </w:r>
      <w:r w:rsidR="00933FFA" w:rsidRPr="00E06ACB">
        <w:rPr>
          <w:rFonts w:ascii="Times New Roman" w:hAnsi="Times New Roman" w:cs="Times New Roman"/>
        </w:rPr>
        <w:t>are Key D</w:t>
      </w:r>
      <w:r w:rsidRPr="00E06ACB">
        <w:rPr>
          <w:rFonts w:ascii="Times New Roman" w:hAnsi="Times New Roman" w:cs="Times New Roman"/>
        </w:rPr>
        <w:t xml:space="preserve">isadvantages </w:t>
      </w:r>
      <w:r w:rsidR="00933FFA" w:rsidRPr="00E06ACB">
        <w:rPr>
          <w:rFonts w:ascii="Times New Roman" w:hAnsi="Times New Roman" w:cs="Times New Roman"/>
        </w:rPr>
        <w:t>A</w:t>
      </w:r>
      <w:r w:rsidRPr="00E06ACB">
        <w:rPr>
          <w:rFonts w:ascii="Times New Roman" w:hAnsi="Times New Roman" w:cs="Times New Roman"/>
        </w:rPr>
        <w:t xml:space="preserve">ssociated </w:t>
      </w:r>
      <w:r w:rsidR="00933FFA" w:rsidRPr="00E06ACB">
        <w:rPr>
          <w:rFonts w:ascii="Times New Roman" w:hAnsi="Times New Roman" w:cs="Times New Roman"/>
        </w:rPr>
        <w:t>with</w:t>
      </w:r>
      <w:r w:rsidRPr="00E06ACB">
        <w:rPr>
          <w:rFonts w:ascii="Times New Roman" w:hAnsi="Times New Roman" w:cs="Times New Roman"/>
        </w:rPr>
        <w:t xml:space="preserve"> </w:t>
      </w:r>
      <w:r w:rsidR="00933FFA" w:rsidRPr="00E06ACB">
        <w:rPr>
          <w:rFonts w:ascii="Times New Roman" w:hAnsi="Times New Roman" w:cs="Times New Roman"/>
        </w:rPr>
        <w:t>Digital B</w:t>
      </w:r>
      <w:r w:rsidRPr="00E06ACB">
        <w:rPr>
          <w:rFonts w:ascii="Times New Roman" w:hAnsi="Times New Roman" w:cs="Times New Roman"/>
        </w:rPr>
        <w:t>anking</w:t>
      </w:r>
      <w:r w:rsidR="00933FFA" w:rsidRPr="00E06ACB">
        <w:rPr>
          <w:rFonts w:ascii="Times New Roman" w:hAnsi="Times New Roman" w:cs="Times New Roman"/>
        </w:rPr>
        <w:t xml:space="preserve"> in Azerbaijan</w:t>
      </w:r>
      <w:bookmarkEnd w:id="82"/>
    </w:p>
    <w:p w14:paraId="3AA43F78" w14:textId="2B586753" w:rsidR="008426F0" w:rsidRPr="00E06ACB" w:rsidRDefault="00DB35F1"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When sharing key disadvantages of online banking, Interviewee 1 indicated that there is a problem of “m</w:t>
      </w:r>
      <w:r w:rsidR="00353471" w:rsidRPr="00E06ACB">
        <w:rPr>
          <w:rFonts w:ascii="Times New Roman" w:hAnsi="Times New Roman" w:cs="Times New Roman"/>
          <w:sz w:val="24"/>
          <w:szCs w:val="24"/>
          <w:lang w:val="en-GB"/>
        </w:rPr>
        <w:t>odular presentation of services and their incoherence is the main disadvantage.</w:t>
      </w:r>
      <w:r w:rsidRPr="00E06ACB">
        <w:rPr>
          <w:rFonts w:ascii="Times New Roman" w:hAnsi="Times New Roman" w:cs="Times New Roman"/>
          <w:sz w:val="24"/>
          <w:szCs w:val="24"/>
          <w:lang w:val="en-GB"/>
        </w:rPr>
        <w:t>”</w:t>
      </w:r>
      <w:r w:rsidR="008426F0" w:rsidRPr="00E06ACB">
        <w:rPr>
          <w:rFonts w:ascii="Times New Roman" w:hAnsi="Times New Roman" w:cs="Times New Roman"/>
          <w:sz w:val="24"/>
          <w:szCs w:val="24"/>
        </w:rPr>
        <w:t xml:space="preserve"> </w:t>
      </w:r>
      <w:r w:rsidR="00275484">
        <w:rPr>
          <w:rFonts w:ascii="Times New Roman" w:hAnsi="Times New Roman" w:cs="Times New Roman"/>
          <w:sz w:val="24"/>
          <w:szCs w:val="24"/>
          <w:lang w:val="en-GB"/>
        </w:rPr>
        <w:t>The i</w:t>
      </w:r>
      <w:r w:rsidR="008426F0" w:rsidRPr="00E06ACB">
        <w:rPr>
          <w:rFonts w:ascii="Times New Roman" w:hAnsi="Times New Roman" w:cs="Times New Roman"/>
          <w:sz w:val="24"/>
          <w:szCs w:val="24"/>
          <w:lang w:val="en-GB"/>
        </w:rPr>
        <w:t>nterviewee observed that there are “l</w:t>
      </w:r>
      <w:r w:rsidR="00353471" w:rsidRPr="00E06ACB">
        <w:rPr>
          <w:rFonts w:ascii="Times New Roman" w:hAnsi="Times New Roman" w:cs="Times New Roman"/>
          <w:sz w:val="24"/>
          <w:szCs w:val="24"/>
          <w:lang w:val="en-GB"/>
        </w:rPr>
        <w:t>imited online services and products available. Some of them, such as opening a card or account, still require a visit to the bank.</w:t>
      </w:r>
      <w:r w:rsidR="008426F0" w:rsidRPr="00E06ACB">
        <w:rPr>
          <w:rFonts w:ascii="Times New Roman" w:hAnsi="Times New Roman" w:cs="Times New Roman"/>
          <w:sz w:val="24"/>
          <w:szCs w:val="24"/>
          <w:lang w:val="en-GB"/>
        </w:rPr>
        <w:t xml:space="preserve">” Interviewee 4 also noted that there is </w:t>
      </w:r>
      <w:r w:rsidR="00275484">
        <w:rPr>
          <w:rFonts w:ascii="Times New Roman" w:hAnsi="Times New Roman" w:cs="Times New Roman"/>
          <w:sz w:val="24"/>
          <w:szCs w:val="24"/>
          <w:lang w:val="en-GB"/>
        </w:rPr>
        <w:t xml:space="preserve">a </w:t>
      </w:r>
      <w:r w:rsidR="008426F0" w:rsidRPr="00E06ACB">
        <w:rPr>
          <w:rFonts w:ascii="Times New Roman" w:hAnsi="Times New Roman" w:cs="Times New Roman"/>
          <w:sz w:val="24"/>
          <w:szCs w:val="24"/>
          <w:lang w:val="en-GB"/>
        </w:rPr>
        <w:t xml:space="preserve">limited-service application where a key disadvantage is that there is “insufficient advertising, small customer base, operations only with current accounts.” </w:t>
      </w:r>
      <w:r w:rsidR="00933FFA" w:rsidRPr="00E06ACB">
        <w:rPr>
          <w:rFonts w:ascii="Times New Roman" w:hAnsi="Times New Roman" w:cs="Times New Roman"/>
          <w:sz w:val="24"/>
          <w:szCs w:val="24"/>
          <w:lang w:val="en-GB"/>
        </w:rPr>
        <w:t xml:space="preserve">Also, Interviewee 12 expressed concerns that a customer “still need a physical bank, due to limited functions, and limited integration.” </w:t>
      </w:r>
      <w:r w:rsidR="008426F0" w:rsidRPr="00E06ACB">
        <w:rPr>
          <w:rFonts w:ascii="Times New Roman" w:hAnsi="Times New Roman" w:cs="Times New Roman"/>
          <w:sz w:val="24"/>
          <w:szCs w:val="24"/>
          <w:lang w:val="en-GB"/>
        </w:rPr>
        <w:t xml:space="preserve">Further, Interviewee 3 and 5 shared that: </w:t>
      </w:r>
      <w:r w:rsidR="004B2BAE" w:rsidRPr="00E06ACB">
        <w:rPr>
          <w:rFonts w:ascii="Times New Roman" w:hAnsi="Times New Roman" w:cs="Times New Roman"/>
          <w:sz w:val="24"/>
          <w:szCs w:val="24"/>
          <w:lang w:val="en-GB"/>
        </w:rPr>
        <w:t xml:space="preserve"> </w:t>
      </w:r>
    </w:p>
    <w:p w14:paraId="7817360D" w14:textId="6C571AC3" w:rsidR="008426F0" w:rsidRPr="00E06ACB" w:rsidRDefault="00353471"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The logic associated with the search for services is quite clear and understandable, but technological problems, such as the periodic unavailability of the application, negate all the advantages. You still have to go to the bank for some services that are not available or limited in the app</w:t>
      </w:r>
      <w:r w:rsidRPr="00E06ACB">
        <w:rPr>
          <w:rFonts w:ascii="Times New Roman" w:hAnsi="Times New Roman" w:cs="Times New Roman"/>
          <w:sz w:val="24"/>
          <w:szCs w:val="24"/>
          <w:lang w:val="en-GB"/>
        </w:rPr>
        <w:t>.</w:t>
      </w:r>
      <w:r w:rsidR="008426F0" w:rsidRPr="00E06ACB">
        <w:rPr>
          <w:rFonts w:ascii="Times New Roman" w:hAnsi="Times New Roman" w:cs="Times New Roman"/>
          <w:sz w:val="24"/>
          <w:szCs w:val="24"/>
          <w:lang w:val="en-GB"/>
        </w:rPr>
        <w:t xml:space="preserve">— (Interviewee, 3) </w:t>
      </w:r>
    </w:p>
    <w:p w14:paraId="64772224" w14:textId="15BF4BA1" w:rsidR="00353471" w:rsidRPr="00E06ACB" w:rsidRDefault="00353471"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First of all, I would like to say that the search and use of online banking services in “Azerpost” LLC creates difficulties for our customers. An example of this is the poor</w:t>
      </w:r>
      <w:r w:rsidR="00275484">
        <w:rPr>
          <w:rFonts w:ascii="Times New Roman" w:hAnsi="Times New Roman" w:cs="Times New Roman"/>
          <w:i/>
          <w:iCs/>
          <w:sz w:val="24"/>
          <w:szCs w:val="24"/>
          <w:lang w:val="en-GB"/>
        </w:rPr>
        <w:t xml:space="preserve"> </w:t>
      </w:r>
      <w:r w:rsidRPr="00E06ACB">
        <w:rPr>
          <w:rFonts w:ascii="Times New Roman" w:hAnsi="Times New Roman" w:cs="Times New Roman"/>
          <w:i/>
          <w:iCs/>
          <w:sz w:val="24"/>
          <w:szCs w:val="24"/>
          <w:lang w:val="en-GB"/>
        </w:rPr>
        <w:t>functionality of internet banking services offered by “Azerpost” LLC to customers and lack of service in compar</w:t>
      </w:r>
      <w:r w:rsidR="00275484">
        <w:rPr>
          <w:rFonts w:ascii="Times New Roman" w:hAnsi="Times New Roman" w:cs="Times New Roman"/>
          <w:i/>
          <w:iCs/>
          <w:sz w:val="24"/>
          <w:szCs w:val="24"/>
          <w:lang w:val="en-GB"/>
        </w:rPr>
        <w:t>ison</w:t>
      </w:r>
      <w:r w:rsidRPr="00E06ACB">
        <w:rPr>
          <w:rFonts w:ascii="Times New Roman" w:hAnsi="Times New Roman" w:cs="Times New Roman"/>
          <w:i/>
          <w:iCs/>
          <w:sz w:val="24"/>
          <w:szCs w:val="24"/>
          <w:lang w:val="en-GB"/>
        </w:rPr>
        <w:t xml:space="preserve"> to other banks (Lack of advertisements, lack of information and poor services). At the same time, it can be difficult for customers, given that “Azerpost” LLC is not </w:t>
      </w:r>
      <w:r w:rsidR="00275484">
        <w:rPr>
          <w:rFonts w:ascii="Times New Roman" w:hAnsi="Times New Roman" w:cs="Times New Roman"/>
          <w:i/>
          <w:iCs/>
          <w:sz w:val="24"/>
          <w:szCs w:val="24"/>
          <w:lang w:val="en-GB"/>
        </w:rPr>
        <w:t xml:space="preserve">a </w:t>
      </w:r>
      <w:r w:rsidRPr="00E06ACB">
        <w:rPr>
          <w:rFonts w:ascii="Times New Roman" w:hAnsi="Times New Roman" w:cs="Times New Roman"/>
          <w:i/>
          <w:iCs/>
          <w:sz w:val="24"/>
          <w:szCs w:val="24"/>
          <w:lang w:val="en-GB"/>
        </w:rPr>
        <w:t>dedicated Mobile Banking service</w:t>
      </w:r>
      <w:r w:rsidRPr="00E06ACB">
        <w:rPr>
          <w:rFonts w:ascii="Times New Roman" w:hAnsi="Times New Roman" w:cs="Times New Roman"/>
          <w:sz w:val="24"/>
          <w:szCs w:val="24"/>
          <w:lang w:val="en-GB"/>
        </w:rPr>
        <w:t>.</w:t>
      </w:r>
      <w:r w:rsidR="008426F0" w:rsidRPr="00E06ACB">
        <w:rPr>
          <w:rFonts w:ascii="Times New Roman" w:hAnsi="Times New Roman" w:cs="Times New Roman"/>
          <w:sz w:val="24"/>
          <w:szCs w:val="24"/>
          <w:lang w:val="en-GB"/>
        </w:rPr>
        <w:t xml:space="preserve"> — (Interviewee 5)</w:t>
      </w:r>
    </w:p>
    <w:p w14:paraId="401E0E9C" w14:textId="4429CB4C" w:rsidR="00933FFA" w:rsidRPr="00E06ACB" w:rsidRDefault="00E57722" w:rsidP="00E06ACB">
      <w:pPr>
        <w:pStyle w:val="BodyAA"/>
        <w:spacing w:after="0"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 xml:space="preserve">Interviewee 6 added that failure to </w:t>
      </w:r>
      <w:r w:rsidR="00A173A6" w:rsidRPr="00E06ACB">
        <w:rPr>
          <w:rFonts w:ascii="Times New Roman" w:hAnsi="Times New Roman" w:cs="Times New Roman"/>
          <w:sz w:val="24"/>
          <w:szCs w:val="24"/>
          <w:lang w:val="en-GB"/>
        </w:rPr>
        <w:t xml:space="preserve">enter </w:t>
      </w:r>
      <w:r w:rsidRPr="00E06ACB">
        <w:rPr>
          <w:rFonts w:ascii="Times New Roman" w:hAnsi="Times New Roman" w:cs="Times New Roman"/>
          <w:sz w:val="24"/>
          <w:szCs w:val="24"/>
          <w:lang w:val="en-GB"/>
        </w:rPr>
        <w:t>“</w:t>
      </w:r>
      <w:r w:rsidR="00A173A6" w:rsidRPr="00E06ACB">
        <w:rPr>
          <w:rFonts w:ascii="Times New Roman" w:hAnsi="Times New Roman" w:cs="Times New Roman"/>
          <w:sz w:val="24"/>
          <w:szCs w:val="24"/>
          <w:lang w:val="en-GB"/>
        </w:rPr>
        <w:t>different accounts from one device</w:t>
      </w:r>
      <w:r w:rsidRPr="00E06ACB">
        <w:rPr>
          <w:rFonts w:ascii="Times New Roman" w:hAnsi="Times New Roman" w:cs="Times New Roman"/>
          <w:sz w:val="24"/>
          <w:szCs w:val="24"/>
          <w:lang w:val="en-GB"/>
        </w:rPr>
        <w:t xml:space="preserve">” is a key challenge with existing digital banking in Azerbaijan. </w:t>
      </w:r>
      <w:r w:rsidR="00933FFA" w:rsidRPr="00E06ACB">
        <w:rPr>
          <w:rFonts w:ascii="Times New Roman" w:hAnsi="Times New Roman" w:cs="Times New Roman"/>
          <w:sz w:val="24"/>
          <w:szCs w:val="24"/>
          <w:lang w:val="en-GB"/>
        </w:rPr>
        <w:t xml:space="preserve">According to Interviewee 8, at times services may be </w:t>
      </w:r>
      <w:r w:rsidR="00933FFA" w:rsidRPr="00E06ACB">
        <w:rPr>
          <w:rFonts w:ascii="Times New Roman" w:hAnsi="Times New Roman" w:cs="Times New Roman"/>
          <w:sz w:val="24"/>
          <w:szCs w:val="24"/>
          <w:lang w:val="en-GB"/>
        </w:rPr>
        <w:lastRenderedPageBreak/>
        <w:t>down further hindering positive experience</w:t>
      </w:r>
      <w:r w:rsidR="00275484">
        <w:rPr>
          <w:rFonts w:ascii="Times New Roman" w:hAnsi="Times New Roman" w:cs="Times New Roman"/>
          <w:sz w:val="24"/>
          <w:szCs w:val="24"/>
          <w:lang w:val="en-GB"/>
        </w:rPr>
        <w:t>s</w:t>
      </w:r>
      <w:r w:rsidR="00933FFA" w:rsidRPr="00E06ACB">
        <w:rPr>
          <w:rFonts w:ascii="Times New Roman" w:hAnsi="Times New Roman" w:cs="Times New Roman"/>
          <w:sz w:val="24"/>
          <w:szCs w:val="24"/>
          <w:lang w:val="en-GB"/>
        </w:rPr>
        <w:t xml:space="preserve"> in digital banking. Specifically, Interview 8 noted that “the logic associated with the search for services is quite clear and understandable, but technological problems, such as the periodic unavailability of the application, negate all the advantages.” Poor communication was also noted to be a key problem. For example, interviewee 7 shared that:</w:t>
      </w:r>
    </w:p>
    <w:p w14:paraId="41B1B34B" w14:textId="37EA615E" w:rsidR="00A173A6" w:rsidRPr="00E06ACB" w:rsidRDefault="00A173A6" w:rsidP="00E06ACB">
      <w:pPr>
        <w:pStyle w:val="BodyAA"/>
        <w:spacing w:after="0"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 xml:space="preserve">The main disadvantage of banks is that, when </w:t>
      </w:r>
      <w:r w:rsidR="00275484">
        <w:rPr>
          <w:rFonts w:ascii="Times New Roman" w:hAnsi="Times New Roman" w:cs="Times New Roman"/>
          <w:i/>
          <w:iCs/>
          <w:sz w:val="24"/>
          <w:szCs w:val="24"/>
          <w:lang w:val="en-GB"/>
        </w:rPr>
        <w:t xml:space="preserve">the </w:t>
      </w:r>
      <w:r w:rsidRPr="00E06ACB">
        <w:rPr>
          <w:rFonts w:ascii="Times New Roman" w:hAnsi="Times New Roman" w:cs="Times New Roman"/>
          <w:i/>
          <w:iCs/>
          <w:sz w:val="24"/>
          <w:szCs w:val="24"/>
          <w:lang w:val="en-GB"/>
        </w:rPr>
        <w:t xml:space="preserve">customer has any questions and wants to ask, there is absent that form of communication through which he/she may have an opportunity to contact urgently to the customer service. We understand that in some banks there is a chat </w:t>
      </w:r>
      <w:r w:rsidR="00275484">
        <w:rPr>
          <w:rFonts w:ascii="Times New Roman" w:hAnsi="Times New Roman" w:cs="Times New Roman"/>
          <w:i/>
          <w:iCs/>
          <w:sz w:val="24"/>
          <w:szCs w:val="24"/>
          <w:lang w:val="en-GB"/>
        </w:rPr>
        <w:t>o</w:t>
      </w:r>
      <w:r w:rsidRPr="00E06ACB">
        <w:rPr>
          <w:rFonts w:ascii="Times New Roman" w:hAnsi="Times New Roman" w:cs="Times New Roman"/>
          <w:i/>
          <w:iCs/>
          <w:sz w:val="24"/>
          <w:szCs w:val="24"/>
          <w:lang w:val="en-GB"/>
        </w:rPr>
        <w:t xml:space="preserve">n the website, however, in practice, such chats are not functioning </w:t>
      </w:r>
      <w:r w:rsidR="00275484">
        <w:rPr>
          <w:rFonts w:ascii="Times New Roman" w:hAnsi="Times New Roman" w:cs="Times New Roman"/>
          <w:i/>
          <w:iCs/>
          <w:sz w:val="24"/>
          <w:szCs w:val="24"/>
          <w:lang w:val="en-GB"/>
        </w:rPr>
        <w:t>properl</w:t>
      </w:r>
      <w:r w:rsidRPr="00E06ACB">
        <w:rPr>
          <w:rFonts w:ascii="Times New Roman" w:hAnsi="Times New Roman" w:cs="Times New Roman"/>
          <w:i/>
          <w:iCs/>
          <w:sz w:val="24"/>
          <w:szCs w:val="24"/>
          <w:lang w:val="en-GB"/>
        </w:rPr>
        <w:t>y. I mean, they answer with delays or do not answer at all</w:t>
      </w:r>
      <w:r w:rsidRPr="00E06ACB">
        <w:rPr>
          <w:rFonts w:ascii="Times New Roman" w:hAnsi="Times New Roman" w:cs="Times New Roman"/>
          <w:sz w:val="24"/>
          <w:szCs w:val="24"/>
          <w:lang w:val="en-GB"/>
        </w:rPr>
        <w:t>.</w:t>
      </w:r>
      <w:r w:rsidR="00933FFA" w:rsidRPr="00E06ACB">
        <w:rPr>
          <w:rFonts w:ascii="Times New Roman" w:hAnsi="Times New Roman" w:cs="Times New Roman"/>
          <w:sz w:val="24"/>
          <w:szCs w:val="24"/>
          <w:lang w:val="en-GB"/>
        </w:rPr>
        <w:t xml:space="preserve"> — (Interviewee 7)</w:t>
      </w:r>
    </w:p>
    <w:p w14:paraId="0190109A" w14:textId="2631121D" w:rsidR="00A173A6" w:rsidRPr="00E06ACB" w:rsidRDefault="00933FFA" w:rsidP="00E06ACB">
      <w:pPr>
        <w:pStyle w:val="BodyAA"/>
        <w:spacing w:after="0" w:line="480" w:lineRule="auto"/>
        <w:rPr>
          <w:rFonts w:ascii="Times New Roman" w:hAnsi="Times New Roman" w:cs="Times New Roman"/>
          <w:sz w:val="24"/>
          <w:szCs w:val="24"/>
          <w:lang w:val="en-GB"/>
        </w:rPr>
      </w:pPr>
      <w:r w:rsidRPr="00E06ACB">
        <w:rPr>
          <w:rFonts w:ascii="Times New Roman" w:hAnsi="Times New Roman" w:cs="Times New Roman"/>
          <w:sz w:val="24"/>
          <w:szCs w:val="24"/>
          <w:lang w:val="en-GB"/>
        </w:rPr>
        <w:t>Poor service quality, communication, and unavailability were also shared as major problems of digital banking in Azerbaijan. Interviewee 9 noted that “i</w:t>
      </w:r>
      <w:r w:rsidR="00A173A6" w:rsidRPr="00E06ACB">
        <w:rPr>
          <w:rFonts w:ascii="Times New Roman" w:hAnsi="Times New Roman" w:cs="Times New Roman"/>
          <w:sz w:val="24"/>
          <w:szCs w:val="24"/>
          <w:lang w:val="en-GB"/>
        </w:rPr>
        <w:t>n general, the quality and the features for digital services is too poor and not enough</w:t>
      </w:r>
      <w:r w:rsidRPr="00E06ACB">
        <w:rPr>
          <w:rFonts w:ascii="Times New Roman" w:hAnsi="Times New Roman" w:cs="Times New Roman"/>
          <w:sz w:val="24"/>
          <w:szCs w:val="24"/>
          <w:lang w:val="en-GB"/>
        </w:rPr>
        <w:t>.” Interviewee 10 indicated that “t</w:t>
      </w:r>
      <w:r w:rsidR="00A173A6" w:rsidRPr="00E06ACB">
        <w:rPr>
          <w:rFonts w:ascii="Times New Roman" w:hAnsi="Times New Roman" w:cs="Times New Roman"/>
          <w:sz w:val="24"/>
          <w:szCs w:val="24"/>
          <w:lang w:val="en-GB"/>
        </w:rPr>
        <w:t>here are situations when you have an emergency and cannot access your online account. Such delays are common when accessing online services at times due to slow connection.</w:t>
      </w:r>
      <w:r w:rsidRPr="00E06ACB">
        <w:rPr>
          <w:rFonts w:ascii="Times New Roman" w:hAnsi="Times New Roman" w:cs="Times New Roman"/>
          <w:sz w:val="24"/>
          <w:szCs w:val="24"/>
          <w:lang w:val="en-GB"/>
        </w:rPr>
        <w:t>”</w:t>
      </w:r>
      <w:r w:rsidR="00A173A6" w:rsidRPr="00E06ACB">
        <w:rPr>
          <w:rFonts w:ascii="Times New Roman" w:hAnsi="Times New Roman" w:cs="Times New Roman"/>
          <w:sz w:val="24"/>
          <w:szCs w:val="24"/>
          <w:lang w:val="en-GB"/>
        </w:rPr>
        <w:t xml:space="preserve"> </w:t>
      </w:r>
      <w:r w:rsidRPr="00E06ACB">
        <w:rPr>
          <w:rFonts w:ascii="Times New Roman" w:hAnsi="Times New Roman" w:cs="Times New Roman"/>
          <w:sz w:val="24"/>
          <w:szCs w:val="24"/>
          <w:lang w:val="en-GB"/>
        </w:rPr>
        <w:t>According to Interviewee 11, “s</w:t>
      </w:r>
      <w:r w:rsidR="00A173A6" w:rsidRPr="00E06ACB">
        <w:rPr>
          <w:rFonts w:ascii="Times New Roman" w:hAnsi="Times New Roman" w:cs="Times New Roman"/>
          <w:sz w:val="24"/>
          <w:szCs w:val="24"/>
          <w:lang w:val="en-GB"/>
        </w:rPr>
        <w:t>ometimes it is difficult to access online banking as websites or banking application lags or hangs due to slow speed.</w:t>
      </w:r>
      <w:r w:rsidRPr="00E06ACB">
        <w:rPr>
          <w:rFonts w:ascii="Times New Roman" w:hAnsi="Times New Roman" w:cs="Times New Roman"/>
          <w:sz w:val="24"/>
          <w:szCs w:val="24"/>
          <w:lang w:val="en-GB"/>
        </w:rPr>
        <w:t xml:space="preserve"> </w:t>
      </w:r>
    </w:p>
    <w:p w14:paraId="5061C541" w14:textId="763F2B82" w:rsidR="001C573D" w:rsidRPr="00E06ACB" w:rsidRDefault="00353471" w:rsidP="00E06ACB">
      <w:pPr>
        <w:pStyle w:val="Heading3"/>
        <w:spacing w:line="480" w:lineRule="auto"/>
        <w:rPr>
          <w:rFonts w:ascii="Times New Roman" w:hAnsi="Times New Roman" w:cs="Times New Roman"/>
        </w:rPr>
      </w:pPr>
      <w:bookmarkStart w:id="83" w:name="_Toc77245497"/>
      <w:r w:rsidRPr="00E06ACB">
        <w:rPr>
          <w:rFonts w:ascii="Times New Roman" w:hAnsi="Times New Roman" w:cs="Times New Roman"/>
        </w:rPr>
        <w:t>4.6.5.</w:t>
      </w:r>
      <w:r w:rsidR="00797933" w:rsidRPr="00E06ACB">
        <w:rPr>
          <w:rFonts w:ascii="Times New Roman" w:hAnsi="Times New Roman" w:cs="Times New Roman"/>
        </w:rPr>
        <w:t xml:space="preserve"> </w:t>
      </w:r>
      <w:bookmarkStart w:id="84" w:name="_Hlk77238304"/>
      <w:r w:rsidR="00797933" w:rsidRPr="00E06ACB">
        <w:rPr>
          <w:rFonts w:ascii="Times New Roman" w:hAnsi="Times New Roman" w:cs="Times New Roman"/>
        </w:rPr>
        <w:t>Inadequate Usability of Digital Platforms Necessitating Further Improvement</w:t>
      </w:r>
      <w:bookmarkEnd w:id="83"/>
      <w:bookmarkEnd w:id="84"/>
    </w:p>
    <w:p w14:paraId="1AC1548A" w14:textId="1ED330CC" w:rsidR="00797933" w:rsidRPr="00E06ACB" w:rsidRDefault="00797933"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Participants shared that the usability of digital banking platforms remain</w:t>
      </w:r>
      <w:r w:rsidR="00275484">
        <w:rPr>
          <w:rFonts w:ascii="Times New Roman" w:hAnsi="Times New Roman" w:cs="Times New Roman"/>
          <w:sz w:val="24"/>
          <w:szCs w:val="24"/>
          <w:lang w:val="en-GB"/>
        </w:rPr>
        <w:t>s</w:t>
      </w:r>
      <w:r w:rsidRPr="00E06ACB">
        <w:rPr>
          <w:rFonts w:ascii="Times New Roman" w:hAnsi="Times New Roman" w:cs="Times New Roman"/>
          <w:sz w:val="24"/>
          <w:szCs w:val="24"/>
          <w:lang w:val="en-GB"/>
        </w:rPr>
        <w:t xml:space="preserve"> poor necessitating banks to make further innovations to meet customer expectations. Interviewee 1 indicated that when considering usability, “</w:t>
      </w:r>
      <w:r w:rsidR="00911578" w:rsidRPr="00E06ACB">
        <w:rPr>
          <w:rFonts w:ascii="Times New Roman" w:hAnsi="Times New Roman" w:cs="Times New Roman"/>
          <w:sz w:val="24"/>
          <w:szCs w:val="24"/>
          <w:lang w:val="en-GB"/>
        </w:rPr>
        <w:t>I am not satisfied with the long registration and the scarcity of the services provided.</w:t>
      </w:r>
      <w:r w:rsidRPr="00E06ACB">
        <w:rPr>
          <w:rFonts w:ascii="Times New Roman" w:hAnsi="Times New Roman" w:cs="Times New Roman"/>
          <w:sz w:val="24"/>
          <w:szCs w:val="24"/>
          <w:lang w:val="en-GB"/>
        </w:rPr>
        <w:t>” Similar sentiments were shared by Interviewee 2 in that digital banking applications do “n</w:t>
      </w:r>
      <w:r w:rsidR="00911578" w:rsidRPr="00E06ACB">
        <w:rPr>
          <w:rFonts w:ascii="Times New Roman" w:hAnsi="Times New Roman" w:cs="Times New Roman"/>
          <w:sz w:val="24"/>
          <w:szCs w:val="24"/>
          <w:lang w:val="en-GB"/>
        </w:rPr>
        <w:t xml:space="preserve">ot </w:t>
      </w:r>
      <w:r w:rsidRPr="00E06ACB">
        <w:rPr>
          <w:rFonts w:ascii="Times New Roman" w:hAnsi="Times New Roman" w:cs="Times New Roman"/>
          <w:sz w:val="24"/>
          <w:szCs w:val="24"/>
          <w:lang w:val="en-GB"/>
        </w:rPr>
        <w:t xml:space="preserve">have </w:t>
      </w:r>
      <w:r w:rsidR="00911578" w:rsidRPr="00E06ACB">
        <w:rPr>
          <w:rFonts w:ascii="Times New Roman" w:hAnsi="Times New Roman" w:cs="Times New Roman"/>
          <w:sz w:val="24"/>
          <w:szCs w:val="24"/>
          <w:lang w:val="en-GB"/>
        </w:rPr>
        <w:t>a very convenient interface for me. The interface could be more user-</w:t>
      </w:r>
      <w:r w:rsidR="00911578" w:rsidRPr="00E06ACB">
        <w:rPr>
          <w:rFonts w:ascii="Times New Roman" w:hAnsi="Times New Roman" w:cs="Times New Roman"/>
          <w:sz w:val="24"/>
          <w:szCs w:val="24"/>
          <w:lang w:val="en-GB"/>
        </w:rPr>
        <w:lastRenderedPageBreak/>
        <w:t>friendly or customized for the client.</w:t>
      </w:r>
      <w:r w:rsidRPr="00E06ACB">
        <w:rPr>
          <w:rFonts w:ascii="Times New Roman" w:hAnsi="Times New Roman" w:cs="Times New Roman"/>
          <w:sz w:val="24"/>
          <w:szCs w:val="24"/>
          <w:lang w:val="en-GB"/>
        </w:rPr>
        <w:t>” In terms of ranking, Interviewee 3 shared that usability of digital banking may be ranked “</w:t>
      </w:r>
      <w:r w:rsidR="00911578" w:rsidRPr="00E06ACB">
        <w:rPr>
          <w:rFonts w:ascii="Times New Roman" w:hAnsi="Times New Roman" w:cs="Times New Roman"/>
          <w:sz w:val="24"/>
          <w:szCs w:val="24"/>
          <w:lang w:val="en-GB"/>
        </w:rPr>
        <w:t>7 out of 10. Maintenance time should be limited to once a week.</w:t>
      </w:r>
      <w:r w:rsidRPr="00E06ACB">
        <w:rPr>
          <w:rFonts w:ascii="Times New Roman" w:hAnsi="Times New Roman" w:cs="Times New Roman"/>
          <w:sz w:val="24"/>
          <w:szCs w:val="24"/>
          <w:lang w:val="en-GB"/>
        </w:rPr>
        <w:t>” Further, Interviewee 4 clarified that:</w:t>
      </w:r>
    </w:p>
    <w:p w14:paraId="1E8523DB" w14:textId="0D664748" w:rsidR="00F24636" w:rsidRPr="00E06ACB" w:rsidRDefault="00911578"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It would be possible to improve in some areas of online services and also provide the customer base with more such types of services (international currency transfers, payroll, currency exchange, conducting transactions on card accounts</w:t>
      </w:r>
      <w:r w:rsidR="00797933" w:rsidRPr="00E06ACB">
        <w:rPr>
          <w:rFonts w:ascii="Times New Roman" w:hAnsi="Times New Roman" w:cs="Times New Roman"/>
          <w:i/>
          <w:iCs/>
          <w:sz w:val="24"/>
          <w:szCs w:val="24"/>
          <w:lang w:val="en-GB"/>
        </w:rPr>
        <w:t>)</w:t>
      </w:r>
      <w:r w:rsidR="00797933" w:rsidRPr="00E06ACB">
        <w:rPr>
          <w:rFonts w:ascii="Times New Roman" w:hAnsi="Times New Roman" w:cs="Times New Roman"/>
          <w:sz w:val="24"/>
          <w:szCs w:val="24"/>
          <w:lang w:val="en-GB"/>
        </w:rPr>
        <w:t>. — Interviewee 4</w:t>
      </w:r>
    </w:p>
    <w:p w14:paraId="6CE94AA6" w14:textId="571A1637" w:rsidR="00E81D4D" w:rsidRPr="00E06ACB" w:rsidRDefault="00E81D4D" w:rsidP="00E06ACB">
      <w:pPr>
        <w:pStyle w:val="BodyAA"/>
        <w:spacing w:line="480" w:lineRule="auto"/>
        <w:rPr>
          <w:rFonts w:ascii="Times New Roman" w:hAnsi="Times New Roman" w:cs="Times New Roman"/>
          <w:sz w:val="24"/>
          <w:szCs w:val="24"/>
          <w:lang w:val="en-GB"/>
        </w:rPr>
      </w:pPr>
      <w:r w:rsidRPr="00E06ACB">
        <w:rPr>
          <w:rFonts w:ascii="Times New Roman" w:hAnsi="Times New Roman" w:cs="Times New Roman"/>
          <w:sz w:val="24"/>
          <w:szCs w:val="24"/>
          <w:lang w:val="en-GB"/>
        </w:rPr>
        <w:t>Interviewee 5 indicated that “m</w:t>
      </w:r>
      <w:r w:rsidR="00911578" w:rsidRPr="00E06ACB">
        <w:rPr>
          <w:rFonts w:ascii="Times New Roman" w:hAnsi="Times New Roman" w:cs="Times New Roman"/>
          <w:sz w:val="24"/>
          <w:szCs w:val="24"/>
          <w:lang w:val="en-GB"/>
        </w:rPr>
        <w:t xml:space="preserve">y experience in online banking services is 4 years and I would like to note that in my experience I prefer </w:t>
      </w:r>
      <w:r w:rsidRPr="00E06ACB">
        <w:rPr>
          <w:rFonts w:ascii="Times New Roman" w:hAnsi="Times New Roman" w:cs="Times New Roman"/>
          <w:sz w:val="24"/>
          <w:szCs w:val="24"/>
          <w:lang w:val="en-GB"/>
        </w:rPr>
        <w:t>that client</w:t>
      </w:r>
      <w:r w:rsidR="00275484">
        <w:rPr>
          <w:rFonts w:ascii="Times New Roman" w:hAnsi="Times New Roman" w:cs="Times New Roman"/>
          <w:sz w:val="24"/>
          <w:szCs w:val="24"/>
          <w:lang w:val="en-GB"/>
        </w:rPr>
        <w:t>s</w:t>
      </w:r>
      <w:r w:rsidR="00911578" w:rsidRPr="00E06ACB">
        <w:rPr>
          <w:rFonts w:ascii="Times New Roman" w:hAnsi="Times New Roman" w:cs="Times New Roman"/>
          <w:sz w:val="24"/>
          <w:szCs w:val="24"/>
          <w:lang w:val="en-GB"/>
        </w:rPr>
        <w:t xml:space="preserve"> of Azerpost LLC were satisfied from our side</w:t>
      </w:r>
      <w:r w:rsidRPr="00E06ACB">
        <w:rPr>
          <w:rFonts w:ascii="Times New Roman" w:hAnsi="Times New Roman" w:cs="Times New Roman"/>
          <w:sz w:val="24"/>
          <w:szCs w:val="24"/>
          <w:lang w:val="en-GB"/>
        </w:rPr>
        <w:t xml:space="preserve">.” Interviewees 6, 7, and 8 also noted that online banking </w:t>
      </w:r>
      <w:r w:rsidR="00911578" w:rsidRPr="00E06ACB">
        <w:rPr>
          <w:rFonts w:ascii="Times New Roman" w:hAnsi="Times New Roman" w:cs="Times New Roman"/>
          <w:sz w:val="24"/>
          <w:szCs w:val="24"/>
          <w:lang w:val="en-GB"/>
        </w:rPr>
        <w:t>is easy, comfortable</w:t>
      </w:r>
      <w:r w:rsidRPr="00E06ACB">
        <w:rPr>
          <w:rFonts w:ascii="Times New Roman" w:hAnsi="Times New Roman" w:cs="Times New Roman"/>
          <w:sz w:val="24"/>
          <w:szCs w:val="24"/>
          <w:lang w:val="en-GB"/>
        </w:rPr>
        <w:t>,</w:t>
      </w:r>
      <w:r w:rsidR="00911578" w:rsidRPr="00E06ACB">
        <w:rPr>
          <w:rFonts w:ascii="Times New Roman" w:hAnsi="Times New Roman" w:cs="Times New Roman"/>
          <w:sz w:val="24"/>
          <w:szCs w:val="24"/>
          <w:lang w:val="en-GB"/>
        </w:rPr>
        <w:t xml:space="preserve"> and simple</w:t>
      </w:r>
      <w:r w:rsidRPr="00E06ACB">
        <w:rPr>
          <w:rFonts w:ascii="Times New Roman" w:hAnsi="Times New Roman" w:cs="Times New Roman"/>
          <w:sz w:val="24"/>
          <w:szCs w:val="24"/>
          <w:lang w:val="en-GB"/>
        </w:rPr>
        <w:t xml:space="preserve"> to use. Further insights by Interviewees 9 and 10 confirmed that the applications are easy to use and user-friendly. However, Interviewee 10 recommended that:</w:t>
      </w:r>
    </w:p>
    <w:p w14:paraId="5CAFDD01" w14:textId="07C25EB8" w:rsidR="00E81D4D" w:rsidRPr="00E06ACB" w:rsidRDefault="00E81D4D"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T</w:t>
      </w:r>
      <w:r w:rsidR="00911578" w:rsidRPr="00E06ACB">
        <w:rPr>
          <w:rFonts w:ascii="Times New Roman" w:hAnsi="Times New Roman" w:cs="Times New Roman"/>
          <w:i/>
          <w:iCs/>
          <w:sz w:val="24"/>
          <w:szCs w:val="24"/>
          <w:lang w:val="en-GB"/>
        </w:rPr>
        <w:t>he user platform needs to have an appealing navigation menu when accessing essential services. There are some customers like my parents who find it difficult to access the services mostly because they are less tech-savvy. Improving the navigation platform would help such individuals who lack substantive technology background</w:t>
      </w:r>
      <w:r w:rsidRPr="00E06ACB">
        <w:rPr>
          <w:rFonts w:ascii="Times New Roman" w:hAnsi="Times New Roman" w:cs="Times New Roman"/>
          <w:sz w:val="24"/>
          <w:szCs w:val="24"/>
          <w:lang w:val="en-GB"/>
        </w:rPr>
        <w:t>. — (Interviewee 10)</w:t>
      </w:r>
    </w:p>
    <w:p w14:paraId="007480E8" w14:textId="46B86414" w:rsidR="00353471" w:rsidRPr="00E06ACB" w:rsidRDefault="00911578" w:rsidP="00E06ACB">
      <w:pPr>
        <w:pStyle w:val="BodyAA"/>
        <w:spacing w:line="480" w:lineRule="auto"/>
        <w:ind w:left="720"/>
        <w:rPr>
          <w:rFonts w:ascii="Times New Roman" w:hAnsi="Times New Roman" w:cs="Times New Roman"/>
          <w:sz w:val="24"/>
          <w:szCs w:val="24"/>
          <w:lang w:val="en-GB"/>
        </w:rPr>
      </w:pPr>
      <w:r w:rsidRPr="00E06ACB">
        <w:rPr>
          <w:rFonts w:ascii="Times New Roman" w:hAnsi="Times New Roman" w:cs="Times New Roman"/>
          <w:i/>
          <w:iCs/>
          <w:sz w:val="24"/>
          <w:szCs w:val="24"/>
          <w:lang w:val="en-GB"/>
        </w:rPr>
        <w:t>My bank limits customisation and this makes the application less friendly in meeting my needs. In some cases, making payments is difficult due to technical errors causing potential delays resulting in a negative experience</w:t>
      </w:r>
      <w:r w:rsidRPr="00E06ACB">
        <w:rPr>
          <w:rFonts w:ascii="Times New Roman" w:hAnsi="Times New Roman" w:cs="Times New Roman"/>
          <w:sz w:val="24"/>
          <w:szCs w:val="24"/>
          <w:lang w:val="en-GB"/>
        </w:rPr>
        <w:t>.</w:t>
      </w:r>
      <w:r w:rsidR="00E81D4D" w:rsidRPr="00E06ACB">
        <w:rPr>
          <w:rFonts w:ascii="Times New Roman" w:hAnsi="Times New Roman" w:cs="Times New Roman"/>
          <w:sz w:val="24"/>
          <w:szCs w:val="24"/>
          <w:lang w:val="en-GB"/>
        </w:rPr>
        <w:t xml:space="preserve"> — (Interviewee 11)</w:t>
      </w:r>
    </w:p>
    <w:p w14:paraId="2DE8C368" w14:textId="24EFF263" w:rsidR="00911578" w:rsidRPr="00E06ACB" w:rsidRDefault="00E81D4D"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These findings show that usability is a major concern when accessing online banking in Azerbaijan. Banks need to improve on accessibility and ease navigation to enhance customer experience and meet consumer expectations. As added by Interviewee 12, “t</w:t>
      </w:r>
      <w:r w:rsidR="00911578" w:rsidRPr="00E06ACB">
        <w:rPr>
          <w:rFonts w:ascii="Times New Roman" w:hAnsi="Times New Roman" w:cs="Times New Roman"/>
          <w:sz w:val="24"/>
          <w:szCs w:val="24"/>
          <w:lang w:val="en-GB"/>
        </w:rPr>
        <w:t xml:space="preserve">he process of </w:t>
      </w:r>
      <w:r w:rsidR="00911578" w:rsidRPr="00E06ACB">
        <w:rPr>
          <w:rFonts w:ascii="Times New Roman" w:hAnsi="Times New Roman" w:cs="Times New Roman"/>
          <w:sz w:val="24"/>
          <w:szCs w:val="24"/>
          <w:lang w:val="en-GB"/>
        </w:rPr>
        <w:lastRenderedPageBreak/>
        <w:t>opening a new account should take less time than currently experienced to eliminate delays</w:t>
      </w:r>
      <w:r w:rsidRPr="00E06ACB">
        <w:rPr>
          <w:rFonts w:ascii="Times New Roman" w:hAnsi="Times New Roman" w:cs="Times New Roman"/>
          <w:sz w:val="24"/>
          <w:szCs w:val="24"/>
          <w:lang w:val="en-GB"/>
        </w:rPr>
        <w:t>.” Such measures will be key to meeting customer expectations in terms of improving the usability aspect of digital banking applications in Azerbaijan banks.</w:t>
      </w:r>
    </w:p>
    <w:p w14:paraId="51D930D8" w14:textId="1E6BCDB3" w:rsidR="001C573D" w:rsidRPr="00E06ACB" w:rsidRDefault="00F24636" w:rsidP="00E06ACB">
      <w:pPr>
        <w:pStyle w:val="Heading3"/>
        <w:spacing w:line="480" w:lineRule="auto"/>
        <w:rPr>
          <w:rFonts w:ascii="Times New Roman" w:hAnsi="Times New Roman" w:cs="Times New Roman"/>
        </w:rPr>
      </w:pPr>
      <w:bookmarkStart w:id="85" w:name="_Hlk77184553"/>
      <w:bookmarkStart w:id="86" w:name="_Toc77245498"/>
      <w:r w:rsidRPr="00E06ACB">
        <w:rPr>
          <w:rFonts w:ascii="Times New Roman" w:hAnsi="Times New Roman" w:cs="Times New Roman"/>
        </w:rPr>
        <w:t>4.6.</w:t>
      </w:r>
      <w:r w:rsidR="009260A3" w:rsidRPr="00E06ACB">
        <w:rPr>
          <w:rFonts w:ascii="Times New Roman" w:hAnsi="Times New Roman" w:cs="Times New Roman"/>
        </w:rPr>
        <w:t>6</w:t>
      </w:r>
      <w:r w:rsidRPr="00E06ACB">
        <w:rPr>
          <w:rFonts w:ascii="Times New Roman" w:hAnsi="Times New Roman" w:cs="Times New Roman"/>
        </w:rPr>
        <w:t xml:space="preserve">. </w:t>
      </w:r>
      <w:bookmarkEnd w:id="85"/>
      <w:r w:rsidR="00CF40FB" w:rsidRPr="00E06ACB">
        <w:rPr>
          <w:rFonts w:ascii="Times New Roman" w:hAnsi="Times New Roman" w:cs="Times New Roman"/>
        </w:rPr>
        <w:t>Digital Banking Has Strong and Reliable Security Features</w:t>
      </w:r>
      <w:bookmarkEnd w:id="86"/>
      <w:r w:rsidR="00CF40FB" w:rsidRPr="00E06ACB">
        <w:rPr>
          <w:rFonts w:ascii="Times New Roman" w:hAnsi="Times New Roman" w:cs="Times New Roman"/>
        </w:rPr>
        <w:t xml:space="preserve"> </w:t>
      </w:r>
    </w:p>
    <w:p w14:paraId="143C9706" w14:textId="7622D4CF" w:rsidR="00CF40FB" w:rsidRPr="00E06ACB" w:rsidRDefault="00CF40FB"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Participants were asked to share their views about security issues such as the safety of their personal information when seeking online services. Responses from the interview sessions indicate that digital banking security in Azerbaijan largely meets customer expectations. According to Interviewee 1, “d</w:t>
      </w:r>
      <w:r w:rsidR="00403764" w:rsidRPr="00E06ACB">
        <w:rPr>
          <w:rFonts w:ascii="Times New Roman" w:hAnsi="Times New Roman" w:cs="Times New Roman"/>
          <w:sz w:val="24"/>
          <w:szCs w:val="24"/>
          <w:lang w:val="en-GB"/>
        </w:rPr>
        <w:t>ue to the presence of multi-level multifactor authentication, I believe the level of security is sufficient to ensure the safety of my data.</w:t>
      </w:r>
      <w:r w:rsidRPr="00E06ACB">
        <w:rPr>
          <w:rFonts w:ascii="Times New Roman" w:hAnsi="Times New Roman" w:cs="Times New Roman"/>
          <w:sz w:val="24"/>
          <w:szCs w:val="24"/>
          <w:lang w:val="en-GB"/>
        </w:rPr>
        <w:t>” Also, Interviewee elaborated that “I</w:t>
      </w:r>
      <w:r w:rsidR="00403764" w:rsidRPr="00E06ACB">
        <w:rPr>
          <w:rFonts w:ascii="Times New Roman" w:hAnsi="Times New Roman" w:cs="Times New Roman"/>
          <w:sz w:val="24"/>
          <w:szCs w:val="24"/>
          <w:lang w:val="en-GB"/>
        </w:rPr>
        <w:t xml:space="preserve"> am confident in the reliability of the banking system and the storage of my banking data, but I am not entirely sure whether my data is used for transmission to third parties for advertising</w:t>
      </w:r>
      <w:r w:rsidRPr="00E06ACB">
        <w:rPr>
          <w:rFonts w:ascii="Times New Roman" w:hAnsi="Times New Roman" w:cs="Times New Roman"/>
          <w:sz w:val="24"/>
          <w:szCs w:val="24"/>
          <w:lang w:val="en-GB"/>
        </w:rPr>
        <w:t xml:space="preserve">.” Further observations by Interviewee 3 revealed that: </w:t>
      </w:r>
    </w:p>
    <w:p w14:paraId="237850B6" w14:textId="146E42B4" w:rsidR="00F24636" w:rsidRPr="00E06ACB" w:rsidRDefault="00403764"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 xml:space="preserve">I am a fairly experienced user, but I am concerned about the reliability of storing my data. I also don't like it when applications collect redundant data about me. In general, I am not sure about the security of the digital services provided to me, but I have to use digital services, as this saves me time and resources. Security is always </w:t>
      </w:r>
      <w:r w:rsidR="00CF40FB" w:rsidRPr="00E06ACB">
        <w:rPr>
          <w:rFonts w:ascii="Times New Roman" w:hAnsi="Times New Roman" w:cs="Times New Roman"/>
          <w:i/>
          <w:iCs/>
          <w:sz w:val="24"/>
          <w:szCs w:val="24"/>
          <w:lang w:val="en-GB"/>
        </w:rPr>
        <w:t>depending</w:t>
      </w:r>
      <w:r w:rsidRPr="00E06ACB">
        <w:rPr>
          <w:rFonts w:ascii="Times New Roman" w:hAnsi="Times New Roman" w:cs="Times New Roman"/>
          <w:i/>
          <w:iCs/>
          <w:sz w:val="24"/>
          <w:szCs w:val="24"/>
          <w:lang w:val="en-GB"/>
        </w:rPr>
        <w:t xml:space="preserve"> on how secure is your internet connection and not on the bank app itself</w:t>
      </w:r>
      <w:r w:rsidRPr="00E06ACB">
        <w:rPr>
          <w:rFonts w:ascii="Times New Roman" w:hAnsi="Times New Roman" w:cs="Times New Roman"/>
          <w:sz w:val="24"/>
          <w:szCs w:val="24"/>
          <w:lang w:val="en-GB"/>
        </w:rPr>
        <w:t>.</w:t>
      </w:r>
      <w:r w:rsidR="00CF40FB" w:rsidRPr="00E06ACB">
        <w:rPr>
          <w:rFonts w:ascii="Times New Roman" w:hAnsi="Times New Roman" w:cs="Times New Roman"/>
          <w:sz w:val="24"/>
          <w:szCs w:val="24"/>
          <w:lang w:val="en-GB"/>
        </w:rPr>
        <w:t xml:space="preserve"> — (Interviewee 3)</w:t>
      </w:r>
    </w:p>
    <w:p w14:paraId="666F76A5" w14:textId="202339CD" w:rsidR="00CF40FB" w:rsidRPr="00E06ACB" w:rsidRDefault="00CF40FB"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Interviewees 4, 5 and 6 agreed that there is maximum security on digital banking. For example, Interviewee 6 shared that “</w:t>
      </w:r>
      <w:r w:rsidR="00403764" w:rsidRPr="00E06ACB">
        <w:rPr>
          <w:rFonts w:ascii="Times New Roman" w:hAnsi="Times New Roman" w:cs="Times New Roman"/>
          <w:sz w:val="24"/>
          <w:szCs w:val="24"/>
          <w:lang w:val="en-GB"/>
        </w:rPr>
        <w:t>I think, personal information system is enough secured by the Azerbaijani banks.</w:t>
      </w:r>
      <w:r w:rsidRPr="00E06ACB">
        <w:rPr>
          <w:rFonts w:ascii="Times New Roman" w:hAnsi="Times New Roman" w:cs="Times New Roman"/>
          <w:sz w:val="24"/>
          <w:szCs w:val="24"/>
          <w:lang w:val="en-GB"/>
        </w:rPr>
        <w:t>” Similarly, Interviewee 9 considered existing security as “</w:t>
      </w:r>
      <w:r w:rsidR="00403764" w:rsidRPr="00E06ACB">
        <w:rPr>
          <w:rFonts w:ascii="Times New Roman" w:hAnsi="Times New Roman" w:cs="Times New Roman"/>
          <w:sz w:val="24"/>
          <w:szCs w:val="24"/>
          <w:lang w:val="en-GB"/>
        </w:rPr>
        <w:t>quite simple and secured</w:t>
      </w:r>
      <w:r w:rsidRPr="00E06ACB">
        <w:rPr>
          <w:rFonts w:ascii="Times New Roman" w:hAnsi="Times New Roman" w:cs="Times New Roman"/>
          <w:sz w:val="24"/>
          <w:szCs w:val="24"/>
          <w:lang w:val="en-GB"/>
        </w:rPr>
        <w:t xml:space="preserve">,” with Interviewee 12 noting that due to strong security, a customer receives verification </w:t>
      </w:r>
      <w:r w:rsidRPr="00E06ACB">
        <w:rPr>
          <w:rFonts w:ascii="Times New Roman" w:hAnsi="Times New Roman" w:cs="Times New Roman"/>
          <w:sz w:val="24"/>
          <w:szCs w:val="24"/>
          <w:lang w:val="en-GB"/>
        </w:rPr>
        <w:lastRenderedPageBreak/>
        <w:t>when someone attempts to access personal details. Participants 10 and 11 also indicated the following about digital banking security:</w:t>
      </w:r>
    </w:p>
    <w:p w14:paraId="510520CB" w14:textId="77777777" w:rsidR="00CF40FB" w:rsidRPr="00E06ACB" w:rsidRDefault="00403764"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I feel that online banking with my bank is secure enough. Necessary security features are in place to safeguard my privacy and transaction data. I feel secure to continue conducting most of my essential services through online platforms with my current bank as I have been with the bank for the last 18 years</w:t>
      </w:r>
      <w:r w:rsidR="00CF40FB" w:rsidRPr="00E06ACB">
        <w:rPr>
          <w:rFonts w:ascii="Times New Roman" w:hAnsi="Times New Roman" w:cs="Times New Roman"/>
          <w:sz w:val="24"/>
          <w:szCs w:val="24"/>
          <w:lang w:val="en-GB"/>
        </w:rPr>
        <w:t>. — (Interviewee 10)</w:t>
      </w:r>
    </w:p>
    <w:p w14:paraId="7389E0B9" w14:textId="549A5BF3" w:rsidR="00403764" w:rsidRPr="00E06ACB" w:rsidRDefault="00403764" w:rsidP="00E06ACB">
      <w:pPr>
        <w:pStyle w:val="BodyAA"/>
        <w:spacing w:line="480" w:lineRule="auto"/>
        <w:ind w:left="720"/>
        <w:jc w:val="both"/>
        <w:rPr>
          <w:rFonts w:ascii="Times New Roman" w:hAnsi="Times New Roman" w:cs="Times New Roman"/>
          <w:sz w:val="24"/>
          <w:szCs w:val="24"/>
          <w:lang w:val="en-GB"/>
        </w:rPr>
      </w:pPr>
      <w:r w:rsidRPr="00E06ACB">
        <w:rPr>
          <w:rFonts w:ascii="Times New Roman" w:hAnsi="Times New Roman" w:cs="Times New Roman"/>
          <w:i/>
          <w:iCs/>
          <w:sz w:val="24"/>
          <w:szCs w:val="24"/>
          <w:lang w:val="en-GB"/>
        </w:rPr>
        <w:t>Over the last four years, I have used these online banking services. There is nothing that raises potential security scare and I always feel safe when executing available transactions. I feel the bank website is secure and meets my security expectations</w:t>
      </w:r>
      <w:r w:rsidR="00CF40FB" w:rsidRPr="00E06ACB">
        <w:rPr>
          <w:rFonts w:ascii="Times New Roman" w:hAnsi="Times New Roman" w:cs="Times New Roman"/>
          <w:sz w:val="24"/>
          <w:szCs w:val="24"/>
          <w:lang w:val="en-GB"/>
        </w:rPr>
        <w:t>. — (Interviewee 11)</w:t>
      </w:r>
    </w:p>
    <w:p w14:paraId="2392DD19" w14:textId="050C4244" w:rsidR="00403764" w:rsidRPr="00E06ACB" w:rsidRDefault="00CF40FB" w:rsidP="00E06ACB">
      <w:pPr>
        <w:pStyle w:val="BodyAA"/>
        <w:spacing w:line="480" w:lineRule="auto"/>
        <w:jc w:val="both"/>
        <w:rPr>
          <w:rFonts w:ascii="Times New Roman" w:hAnsi="Times New Roman" w:cs="Times New Roman"/>
          <w:sz w:val="24"/>
          <w:szCs w:val="24"/>
          <w:lang w:val="en-GB"/>
        </w:rPr>
      </w:pPr>
      <w:r w:rsidRPr="00E06ACB">
        <w:rPr>
          <w:rFonts w:ascii="Times New Roman" w:hAnsi="Times New Roman" w:cs="Times New Roman"/>
          <w:sz w:val="24"/>
          <w:szCs w:val="24"/>
          <w:lang w:val="en-GB"/>
        </w:rPr>
        <w:t xml:space="preserve">Based on the above responses, it may be noted that digital banking security largely meets customer expectations. As such, banks should continue improving on this aspect and assure customers of the safety of their personal information. Simar observations were also noted during the survey responses with most participants indicating that digital banking was high secure across most banks in Azerbaijan. </w:t>
      </w:r>
    </w:p>
    <w:p w14:paraId="1433AD55" w14:textId="35285424" w:rsidR="001C573D" w:rsidRPr="00E06ACB" w:rsidRDefault="00911578" w:rsidP="00E06ACB">
      <w:pPr>
        <w:pStyle w:val="Heading3"/>
        <w:spacing w:line="480" w:lineRule="auto"/>
        <w:rPr>
          <w:rFonts w:ascii="Times New Roman" w:hAnsi="Times New Roman" w:cs="Times New Roman"/>
        </w:rPr>
      </w:pPr>
      <w:bookmarkStart w:id="87" w:name="_Toc77245499"/>
      <w:r w:rsidRPr="00E06ACB">
        <w:rPr>
          <w:rFonts w:ascii="Times New Roman" w:hAnsi="Times New Roman" w:cs="Times New Roman"/>
        </w:rPr>
        <w:t>4.6.</w:t>
      </w:r>
      <w:r w:rsidR="009260A3" w:rsidRPr="00E06ACB">
        <w:rPr>
          <w:rFonts w:ascii="Times New Roman" w:hAnsi="Times New Roman" w:cs="Times New Roman"/>
        </w:rPr>
        <w:t>7</w:t>
      </w:r>
      <w:r w:rsidRPr="00E06ACB">
        <w:rPr>
          <w:rFonts w:ascii="Times New Roman" w:hAnsi="Times New Roman" w:cs="Times New Roman"/>
        </w:rPr>
        <w:t xml:space="preserve">. </w:t>
      </w:r>
      <w:r w:rsidR="00967345" w:rsidRPr="00E06ACB">
        <w:rPr>
          <w:rFonts w:ascii="Times New Roman" w:hAnsi="Times New Roman" w:cs="Times New Roman"/>
        </w:rPr>
        <w:t>There is Poor or Lack of Customer Support in Digital Banking</w:t>
      </w:r>
      <w:bookmarkEnd w:id="87"/>
      <w:r w:rsidR="00967345" w:rsidRPr="00E06ACB">
        <w:rPr>
          <w:rFonts w:ascii="Times New Roman" w:hAnsi="Times New Roman" w:cs="Times New Roman"/>
        </w:rPr>
        <w:t xml:space="preserve"> </w:t>
      </w:r>
    </w:p>
    <w:p w14:paraId="53D9EAD0" w14:textId="77777777" w:rsidR="00967345" w:rsidRPr="00E06ACB" w:rsidRDefault="00967345"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The participants were asked to describe the type of customer support they receive when conducting online banking. Interviewee 1 shared that in his opinion, “</w:t>
      </w:r>
      <w:r w:rsidR="009260A3" w:rsidRPr="00E06ACB">
        <w:rPr>
          <w:rFonts w:ascii="Times New Roman" w:hAnsi="Times New Roman" w:cs="Times New Roman"/>
          <w:color w:val="auto"/>
          <w:sz w:val="24"/>
          <w:szCs w:val="24"/>
          <w:lang w:val="en-GB"/>
        </w:rPr>
        <w:t>customer support is not provided at the proper level due to insufficient experience in digital service and preparedness of the system.</w:t>
      </w:r>
      <w:r w:rsidRPr="00E06ACB">
        <w:rPr>
          <w:rFonts w:ascii="Times New Roman" w:hAnsi="Times New Roman" w:cs="Times New Roman"/>
          <w:color w:val="auto"/>
          <w:sz w:val="24"/>
          <w:szCs w:val="24"/>
          <w:lang w:val="en-GB"/>
        </w:rPr>
        <w:t>” Lack of customer support led to Interviewee 2 recommending the need to have “</w:t>
      </w:r>
      <w:r w:rsidR="009260A3" w:rsidRPr="00E06ACB">
        <w:rPr>
          <w:rFonts w:ascii="Times New Roman" w:hAnsi="Times New Roman" w:cs="Times New Roman"/>
          <w:color w:val="auto"/>
          <w:sz w:val="24"/>
          <w:szCs w:val="24"/>
          <w:lang w:val="en-GB"/>
        </w:rPr>
        <w:t>special improvement and approach</w:t>
      </w:r>
      <w:r w:rsidRPr="00E06ACB">
        <w:rPr>
          <w:rFonts w:ascii="Times New Roman" w:hAnsi="Times New Roman" w:cs="Times New Roman"/>
          <w:color w:val="auto"/>
          <w:sz w:val="24"/>
          <w:szCs w:val="24"/>
          <w:lang w:val="en-GB"/>
        </w:rPr>
        <w:t xml:space="preserve"> in customer support</w:t>
      </w:r>
      <w:r w:rsidR="009260A3" w:rsidRPr="00E06ACB">
        <w:rPr>
          <w:rFonts w:ascii="Times New Roman" w:hAnsi="Times New Roman" w:cs="Times New Roman"/>
          <w:color w:val="auto"/>
          <w:sz w:val="24"/>
          <w:szCs w:val="24"/>
          <w:lang w:val="en-GB"/>
        </w:rPr>
        <w:t xml:space="preserve"> Banks need to learn how to solve customer problems online and at a high level and train their employee accordingly.</w:t>
      </w:r>
      <w:r w:rsidRPr="00E06ACB">
        <w:rPr>
          <w:rFonts w:ascii="Times New Roman" w:hAnsi="Times New Roman" w:cs="Times New Roman"/>
          <w:color w:val="auto"/>
          <w:sz w:val="24"/>
          <w:szCs w:val="24"/>
          <w:lang w:val="en-GB"/>
        </w:rPr>
        <w:t xml:space="preserve">” Interviewee </w:t>
      </w:r>
      <w:r w:rsidRPr="00E06ACB">
        <w:rPr>
          <w:rFonts w:ascii="Times New Roman" w:hAnsi="Times New Roman" w:cs="Times New Roman"/>
          <w:color w:val="auto"/>
          <w:sz w:val="24"/>
          <w:szCs w:val="24"/>
          <w:lang w:val="en-GB"/>
        </w:rPr>
        <w:lastRenderedPageBreak/>
        <w:t xml:space="preserve">4 agreed that customer support is slow to access when potential problems arise. As explained by Interviewee 3: </w:t>
      </w:r>
    </w:p>
    <w:p w14:paraId="371F4FCC" w14:textId="2703D369" w:rsidR="00911578" w:rsidRPr="00E06ACB" w:rsidRDefault="00967345"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 xml:space="preserve">There is only a call centre and </w:t>
      </w:r>
      <w:r w:rsidR="009260A3" w:rsidRPr="00E06ACB">
        <w:rPr>
          <w:rFonts w:ascii="Times New Roman" w:hAnsi="Times New Roman" w:cs="Times New Roman"/>
          <w:color w:val="auto"/>
          <w:sz w:val="24"/>
          <w:szCs w:val="24"/>
          <w:lang w:val="en-GB"/>
        </w:rPr>
        <w:t xml:space="preserve">I have never used another communication channel. There’s only </w:t>
      </w:r>
      <w:r w:rsidR="00275484">
        <w:rPr>
          <w:rFonts w:ascii="Times New Roman" w:hAnsi="Times New Roman" w:cs="Times New Roman"/>
          <w:color w:val="auto"/>
          <w:sz w:val="24"/>
          <w:szCs w:val="24"/>
          <w:lang w:val="en-GB"/>
        </w:rPr>
        <w:t xml:space="preserve">a </w:t>
      </w:r>
      <w:r w:rsidR="009260A3" w:rsidRPr="00E06ACB">
        <w:rPr>
          <w:rFonts w:ascii="Times New Roman" w:hAnsi="Times New Roman" w:cs="Times New Roman"/>
          <w:color w:val="auto"/>
          <w:sz w:val="24"/>
          <w:szCs w:val="24"/>
          <w:lang w:val="en-GB"/>
        </w:rPr>
        <w:t xml:space="preserve">call centre </w:t>
      </w:r>
      <w:r w:rsidR="00275484">
        <w:rPr>
          <w:rFonts w:ascii="Times New Roman" w:hAnsi="Times New Roman" w:cs="Times New Roman"/>
          <w:color w:val="auto"/>
          <w:sz w:val="24"/>
          <w:szCs w:val="24"/>
          <w:lang w:val="en-GB"/>
        </w:rPr>
        <w:t xml:space="preserve">with </w:t>
      </w:r>
      <w:r w:rsidR="009260A3" w:rsidRPr="00E06ACB">
        <w:rPr>
          <w:rFonts w:ascii="Times New Roman" w:hAnsi="Times New Roman" w:cs="Times New Roman"/>
          <w:color w:val="auto"/>
          <w:sz w:val="24"/>
          <w:szCs w:val="24"/>
          <w:lang w:val="en-GB"/>
        </w:rPr>
        <w:t>no in</w:t>
      </w:r>
      <w:r w:rsidR="00F51718">
        <w:rPr>
          <w:rFonts w:ascii="Times New Roman" w:hAnsi="Times New Roman" w:cs="Times New Roman"/>
          <w:color w:val="auto"/>
          <w:sz w:val="24"/>
          <w:szCs w:val="24"/>
          <w:lang w:val="en-GB"/>
        </w:rPr>
        <w:t>-</w:t>
      </w:r>
      <w:r w:rsidR="009260A3" w:rsidRPr="00E06ACB">
        <w:rPr>
          <w:rFonts w:ascii="Times New Roman" w:hAnsi="Times New Roman" w:cs="Times New Roman"/>
          <w:color w:val="auto"/>
          <w:sz w:val="24"/>
          <w:szCs w:val="24"/>
          <w:lang w:val="en-GB"/>
        </w:rPr>
        <w:t xml:space="preserve">app support, website support is always limited with what they </w:t>
      </w:r>
      <w:r w:rsidR="00F51718">
        <w:rPr>
          <w:rFonts w:ascii="Times New Roman" w:hAnsi="Times New Roman" w:cs="Times New Roman"/>
          <w:color w:val="auto"/>
          <w:sz w:val="24"/>
          <w:szCs w:val="24"/>
          <w:lang w:val="en-GB"/>
        </w:rPr>
        <w:t>can</w:t>
      </w:r>
      <w:r w:rsidR="009260A3" w:rsidRPr="00E06ACB">
        <w:rPr>
          <w:rFonts w:ascii="Times New Roman" w:hAnsi="Times New Roman" w:cs="Times New Roman"/>
          <w:color w:val="auto"/>
          <w:sz w:val="24"/>
          <w:szCs w:val="24"/>
          <w:lang w:val="en-GB"/>
        </w:rPr>
        <w:t xml:space="preserve"> do.</w:t>
      </w:r>
      <w:r w:rsidRPr="00E06ACB">
        <w:rPr>
          <w:rFonts w:ascii="Times New Roman" w:hAnsi="Times New Roman" w:cs="Times New Roman"/>
          <w:color w:val="auto"/>
          <w:sz w:val="24"/>
          <w:szCs w:val="24"/>
          <w:lang w:val="en-GB"/>
        </w:rPr>
        <w:t xml:space="preserve"> — (Interviewee 3)</w:t>
      </w:r>
    </w:p>
    <w:p w14:paraId="0E11B62C" w14:textId="404DC1FB" w:rsidR="00385B9D" w:rsidRPr="00E06ACB" w:rsidRDefault="00385B9D" w:rsidP="00E06ACB">
      <w:pPr>
        <w:pStyle w:val="BodyAA"/>
        <w:spacing w:line="480" w:lineRule="auto"/>
        <w:jc w:val="both"/>
        <w:rPr>
          <w:rFonts w:ascii="Times New Roman" w:hAnsi="Times New Roman" w:cs="Times New Roman"/>
          <w:color w:val="auto"/>
          <w:sz w:val="24"/>
          <w:szCs w:val="24"/>
          <w:lang w:val="en-GB"/>
        </w:rPr>
      </w:pPr>
      <w:bookmarkStart w:id="88" w:name="_Hlk77234311"/>
      <w:r w:rsidRPr="00E06ACB">
        <w:rPr>
          <w:rFonts w:ascii="Times New Roman" w:hAnsi="Times New Roman" w:cs="Times New Roman"/>
          <w:color w:val="auto"/>
          <w:sz w:val="24"/>
          <w:szCs w:val="24"/>
          <w:lang w:val="en-GB"/>
        </w:rPr>
        <w:t>Interviewee</w:t>
      </w:r>
      <w:bookmarkEnd w:id="88"/>
      <w:r w:rsidRPr="00E06ACB">
        <w:rPr>
          <w:rFonts w:ascii="Times New Roman" w:hAnsi="Times New Roman" w:cs="Times New Roman"/>
          <w:color w:val="auto"/>
          <w:sz w:val="24"/>
          <w:szCs w:val="24"/>
          <w:lang w:val="en-GB"/>
        </w:rPr>
        <w:t xml:space="preserve"> 5 noted that “f</w:t>
      </w:r>
      <w:r w:rsidR="009260A3" w:rsidRPr="00E06ACB">
        <w:rPr>
          <w:rFonts w:ascii="Times New Roman" w:hAnsi="Times New Roman" w:cs="Times New Roman"/>
          <w:color w:val="auto"/>
          <w:sz w:val="24"/>
          <w:szCs w:val="24"/>
          <w:lang w:val="en-GB"/>
        </w:rPr>
        <w:t>rom the side of clients, the most important thing is that they are satisfied with our bank and we are only waiting for more and more clients</w:t>
      </w:r>
      <w:r w:rsidRPr="00E06ACB">
        <w:rPr>
          <w:rFonts w:ascii="Times New Roman" w:hAnsi="Times New Roman" w:cs="Times New Roman"/>
          <w:color w:val="auto"/>
          <w:sz w:val="24"/>
          <w:szCs w:val="24"/>
          <w:lang w:val="en-GB"/>
        </w:rPr>
        <w:t>.” Further, Interviewee 6 indicated that “a</w:t>
      </w:r>
      <w:r w:rsidR="009260A3" w:rsidRPr="00E06ACB">
        <w:rPr>
          <w:rFonts w:ascii="Times New Roman" w:hAnsi="Times New Roman" w:cs="Times New Roman"/>
          <w:color w:val="auto"/>
          <w:sz w:val="24"/>
          <w:szCs w:val="24"/>
          <w:lang w:val="en-GB"/>
        </w:rPr>
        <w:t xml:space="preserve">s I can see my personal information is secured, but I </w:t>
      </w:r>
      <w:r w:rsidRPr="00E06ACB">
        <w:rPr>
          <w:rFonts w:ascii="Times New Roman" w:hAnsi="Times New Roman" w:cs="Times New Roman"/>
          <w:color w:val="auto"/>
          <w:sz w:val="24"/>
          <w:szCs w:val="24"/>
          <w:lang w:val="en-GB"/>
        </w:rPr>
        <w:t>cannot</w:t>
      </w:r>
      <w:r w:rsidR="009260A3" w:rsidRPr="00E06ACB">
        <w:rPr>
          <w:rFonts w:ascii="Times New Roman" w:hAnsi="Times New Roman" w:cs="Times New Roman"/>
          <w:color w:val="auto"/>
          <w:sz w:val="24"/>
          <w:szCs w:val="24"/>
          <w:lang w:val="en-GB"/>
        </w:rPr>
        <w:t xml:space="preserve"> check the security level myself. The entrance to my account is secured, but I </w:t>
      </w:r>
      <w:r w:rsidRPr="00E06ACB">
        <w:rPr>
          <w:rFonts w:ascii="Times New Roman" w:hAnsi="Times New Roman" w:cs="Times New Roman"/>
          <w:color w:val="auto"/>
          <w:sz w:val="24"/>
          <w:szCs w:val="24"/>
          <w:lang w:val="en-GB"/>
        </w:rPr>
        <w:t>cannot</w:t>
      </w:r>
      <w:r w:rsidR="009260A3" w:rsidRPr="00E06ACB">
        <w:rPr>
          <w:rFonts w:ascii="Times New Roman" w:hAnsi="Times New Roman" w:cs="Times New Roman"/>
          <w:color w:val="auto"/>
          <w:sz w:val="24"/>
          <w:szCs w:val="24"/>
          <w:lang w:val="en-GB"/>
        </w:rPr>
        <w:t xml:space="preserve"> see how my transactions are secured.</w:t>
      </w:r>
      <w:r w:rsidRPr="00E06ACB">
        <w:rPr>
          <w:rFonts w:ascii="Times New Roman" w:hAnsi="Times New Roman" w:cs="Times New Roman"/>
          <w:color w:val="auto"/>
          <w:sz w:val="24"/>
          <w:szCs w:val="24"/>
          <w:lang w:val="en-GB"/>
        </w:rPr>
        <w:t xml:space="preserve">” Similar challenges were noted by Interviewees 7, 8, 9, and 10 where hey is </w:t>
      </w:r>
      <w:r w:rsidR="00F51718">
        <w:rPr>
          <w:rFonts w:ascii="Times New Roman" w:hAnsi="Times New Roman" w:cs="Times New Roman"/>
          <w:color w:val="auto"/>
          <w:sz w:val="24"/>
          <w:szCs w:val="24"/>
          <w:lang w:val="en-GB"/>
        </w:rPr>
        <w:t xml:space="preserve">a </w:t>
      </w:r>
      <w:r w:rsidRPr="00E06ACB">
        <w:rPr>
          <w:rFonts w:ascii="Times New Roman" w:hAnsi="Times New Roman" w:cs="Times New Roman"/>
          <w:color w:val="auto"/>
          <w:sz w:val="24"/>
          <w:szCs w:val="24"/>
          <w:lang w:val="en-GB"/>
        </w:rPr>
        <w:t>lack of customer support</w:t>
      </w:r>
      <w:r w:rsidR="00F51718">
        <w:rPr>
          <w:rFonts w:ascii="Times New Roman" w:hAnsi="Times New Roman" w:cs="Times New Roman"/>
          <w:color w:val="auto"/>
          <w:sz w:val="24"/>
          <w:szCs w:val="24"/>
          <w:lang w:val="en-GB"/>
        </w:rPr>
        <w:t>,</w:t>
      </w:r>
      <w:r w:rsidRPr="00E06ACB">
        <w:rPr>
          <w:rFonts w:ascii="Times New Roman" w:hAnsi="Times New Roman" w:cs="Times New Roman"/>
          <w:color w:val="auto"/>
          <w:sz w:val="24"/>
          <w:szCs w:val="24"/>
          <w:lang w:val="en-GB"/>
        </w:rPr>
        <w:t xml:space="preserve"> especially when seeking help during emergencies. Interviewee 11 further revealed that “customer support may be slow because of the large queue of customers seeking help through online platforms, but they get to solve the identified problems.” In some cases, Interview 12 shared that “it may take up to 5 hours to obtain support and in some cases, I am persuaded to visit the bank for a timely response.”  These findings show that Azerbaijan banks have largely failed to meet customer expectations regarding customer support services, necessitating the need for improvement in this area.</w:t>
      </w:r>
    </w:p>
    <w:p w14:paraId="1D8D47B5" w14:textId="2838E835" w:rsidR="001C573D" w:rsidRPr="00E06ACB" w:rsidRDefault="009260A3" w:rsidP="00E06ACB">
      <w:pPr>
        <w:pStyle w:val="Heading3"/>
        <w:spacing w:line="480" w:lineRule="auto"/>
        <w:rPr>
          <w:rFonts w:ascii="Times New Roman" w:hAnsi="Times New Roman" w:cs="Times New Roman"/>
        </w:rPr>
      </w:pPr>
      <w:bookmarkStart w:id="89" w:name="_Toc77245500"/>
      <w:r w:rsidRPr="00E06ACB">
        <w:rPr>
          <w:rFonts w:ascii="Times New Roman" w:hAnsi="Times New Roman" w:cs="Times New Roman"/>
        </w:rPr>
        <w:t xml:space="preserve">4.6.8. </w:t>
      </w:r>
      <w:r w:rsidR="00682870" w:rsidRPr="00E06ACB">
        <w:rPr>
          <w:rFonts w:ascii="Times New Roman" w:hAnsi="Times New Roman" w:cs="Times New Roman"/>
        </w:rPr>
        <w:t>There is Need for Further Development of Additional O</w:t>
      </w:r>
      <w:r w:rsidR="001C573D" w:rsidRPr="00E06ACB">
        <w:rPr>
          <w:rFonts w:ascii="Times New Roman" w:hAnsi="Times New Roman" w:cs="Times New Roman"/>
        </w:rPr>
        <w:t xml:space="preserve">nline </w:t>
      </w:r>
      <w:r w:rsidR="00682870" w:rsidRPr="00E06ACB">
        <w:rPr>
          <w:rFonts w:ascii="Times New Roman" w:hAnsi="Times New Roman" w:cs="Times New Roman"/>
        </w:rPr>
        <w:t>S</w:t>
      </w:r>
      <w:r w:rsidR="001C573D" w:rsidRPr="00E06ACB">
        <w:rPr>
          <w:rFonts w:ascii="Times New Roman" w:hAnsi="Times New Roman" w:cs="Times New Roman"/>
        </w:rPr>
        <w:t xml:space="preserve">ervices and </w:t>
      </w:r>
      <w:r w:rsidR="00682870" w:rsidRPr="00E06ACB">
        <w:rPr>
          <w:rFonts w:ascii="Times New Roman" w:hAnsi="Times New Roman" w:cs="Times New Roman"/>
        </w:rPr>
        <w:t>P</w:t>
      </w:r>
      <w:r w:rsidR="001C573D" w:rsidRPr="00E06ACB">
        <w:rPr>
          <w:rFonts w:ascii="Times New Roman" w:hAnsi="Times New Roman" w:cs="Times New Roman"/>
        </w:rPr>
        <w:t>roducts</w:t>
      </w:r>
      <w:bookmarkEnd w:id="89"/>
      <w:r w:rsidR="001C573D" w:rsidRPr="00E06ACB">
        <w:rPr>
          <w:rFonts w:ascii="Times New Roman" w:hAnsi="Times New Roman" w:cs="Times New Roman"/>
        </w:rPr>
        <w:t xml:space="preserve"> </w:t>
      </w:r>
    </w:p>
    <w:p w14:paraId="5B8F783E" w14:textId="36C37473" w:rsidR="00682870" w:rsidRPr="00E06ACB" w:rsidRDefault="00682870"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 xml:space="preserve">Participants were asked to describe the type of available online services and products in their banks. Findings show that customers feel the current services and products are inadequate. As such, there is </w:t>
      </w:r>
      <w:r w:rsidR="00F51718">
        <w:rPr>
          <w:rFonts w:ascii="Times New Roman" w:hAnsi="Times New Roman" w:cs="Times New Roman"/>
          <w:color w:val="auto"/>
          <w:sz w:val="24"/>
          <w:szCs w:val="24"/>
          <w:lang w:val="en-GB"/>
        </w:rPr>
        <w:t xml:space="preserve">a </w:t>
      </w:r>
      <w:r w:rsidRPr="00E06ACB">
        <w:rPr>
          <w:rFonts w:ascii="Times New Roman" w:hAnsi="Times New Roman" w:cs="Times New Roman"/>
          <w:color w:val="auto"/>
          <w:sz w:val="24"/>
          <w:szCs w:val="24"/>
          <w:lang w:val="en-GB"/>
        </w:rPr>
        <w:t xml:space="preserve">need for banks to expand on their current products and services to meet diverse </w:t>
      </w:r>
      <w:r w:rsidRPr="00E06ACB">
        <w:rPr>
          <w:rFonts w:ascii="Times New Roman" w:hAnsi="Times New Roman" w:cs="Times New Roman"/>
          <w:color w:val="auto"/>
          <w:sz w:val="24"/>
          <w:szCs w:val="24"/>
          <w:lang w:val="en-GB"/>
        </w:rPr>
        <w:lastRenderedPageBreak/>
        <w:t>customer expectations. For example, Interviewee 1 shared that “I</w:t>
      </w:r>
      <w:r w:rsidR="009C496F" w:rsidRPr="00E06ACB">
        <w:rPr>
          <w:rFonts w:ascii="Times New Roman" w:hAnsi="Times New Roman" w:cs="Times New Roman"/>
          <w:color w:val="auto"/>
          <w:sz w:val="24"/>
          <w:szCs w:val="24"/>
          <w:lang w:val="en-GB"/>
        </w:rPr>
        <w:t xml:space="preserve"> believe that my bank should develop the number of services and tools.</w:t>
      </w:r>
      <w:r w:rsidRPr="00E06ACB">
        <w:rPr>
          <w:rFonts w:ascii="Times New Roman" w:hAnsi="Times New Roman" w:cs="Times New Roman"/>
          <w:color w:val="auto"/>
          <w:sz w:val="24"/>
          <w:szCs w:val="24"/>
          <w:lang w:val="en-GB"/>
        </w:rPr>
        <w:t>” Interviewee</w:t>
      </w:r>
      <w:r w:rsidR="00F51718">
        <w:rPr>
          <w:rFonts w:ascii="Times New Roman" w:hAnsi="Times New Roman" w:cs="Times New Roman"/>
          <w:color w:val="auto"/>
          <w:sz w:val="24"/>
          <w:szCs w:val="24"/>
          <w:lang w:val="en-GB"/>
        </w:rPr>
        <w:t>s</w:t>
      </w:r>
      <w:r w:rsidRPr="00E06ACB">
        <w:rPr>
          <w:rFonts w:ascii="Times New Roman" w:hAnsi="Times New Roman" w:cs="Times New Roman"/>
          <w:color w:val="auto"/>
          <w:sz w:val="24"/>
          <w:szCs w:val="24"/>
          <w:lang w:val="en-GB"/>
        </w:rPr>
        <w:t xml:space="preserve"> 2 and 4 also narrated that:</w:t>
      </w:r>
    </w:p>
    <w:p w14:paraId="4F274CC3" w14:textId="6177FF42" w:rsidR="00682870" w:rsidRPr="00E06ACB" w:rsidRDefault="009632E7"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 xml:space="preserve">I think that the bank needs to increase and develop digital services and products. Today, the bank provides minimal services online and the client still has to come to the bank to get a list of services and identify </w:t>
      </w:r>
      <w:r w:rsidR="00682870" w:rsidRPr="00E06ACB">
        <w:rPr>
          <w:rFonts w:ascii="Times New Roman" w:hAnsi="Times New Roman" w:cs="Times New Roman"/>
          <w:i/>
          <w:iCs/>
          <w:color w:val="auto"/>
          <w:sz w:val="24"/>
          <w:szCs w:val="24"/>
          <w:lang w:val="en-GB"/>
        </w:rPr>
        <w:t>himself</w:t>
      </w:r>
      <w:r w:rsidR="00682870" w:rsidRPr="00E06ACB">
        <w:rPr>
          <w:rFonts w:ascii="Times New Roman" w:hAnsi="Times New Roman" w:cs="Times New Roman"/>
          <w:color w:val="auto"/>
          <w:sz w:val="24"/>
          <w:szCs w:val="24"/>
          <w:lang w:val="en-GB"/>
        </w:rPr>
        <w:t xml:space="preserve">. — (Interviewee </w:t>
      </w:r>
      <w:r w:rsidRPr="00E06ACB">
        <w:rPr>
          <w:rFonts w:ascii="Times New Roman" w:hAnsi="Times New Roman" w:cs="Times New Roman"/>
          <w:color w:val="auto"/>
          <w:sz w:val="24"/>
          <w:szCs w:val="24"/>
          <w:lang w:val="en-GB"/>
        </w:rPr>
        <w:t>2</w:t>
      </w:r>
      <w:r w:rsidR="00682870" w:rsidRPr="00E06ACB">
        <w:rPr>
          <w:rFonts w:ascii="Times New Roman" w:hAnsi="Times New Roman" w:cs="Times New Roman"/>
          <w:color w:val="auto"/>
          <w:sz w:val="24"/>
          <w:szCs w:val="24"/>
          <w:lang w:val="en-GB"/>
        </w:rPr>
        <w:t>)</w:t>
      </w:r>
    </w:p>
    <w:p w14:paraId="53205116" w14:textId="20933614" w:rsidR="009260A3" w:rsidRPr="00E06ACB" w:rsidRDefault="009632E7"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 xml:space="preserve">SMS notification (connection to the </w:t>
      </w:r>
      <w:r w:rsidR="00682870" w:rsidRPr="00E06ACB">
        <w:rPr>
          <w:rFonts w:ascii="Times New Roman" w:hAnsi="Times New Roman" w:cs="Times New Roman"/>
          <w:i/>
          <w:iCs/>
          <w:color w:val="auto"/>
          <w:sz w:val="24"/>
          <w:szCs w:val="24"/>
          <w:lang w:val="en-GB"/>
        </w:rPr>
        <w:t>SMS</w:t>
      </w:r>
      <w:r w:rsidRPr="00E06ACB">
        <w:rPr>
          <w:rFonts w:ascii="Times New Roman" w:hAnsi="Times New Roman" w:cs="Times New Roman"/>
          <w:i/>
          <w:iCs/>
          <w:color w:val="auto"/>
          <w:sz w:val="24"/>
          <w:szCs w:val="24"/>
          <w:lang w:val="en-GB"/>
        </w:rPr>
        <w:t xml:space="preserve"> notification service cancellation of the service and change of the mobile phone number with w</w:t>
      </w:r>
      <w:r w:rsidR="00F51718">
        <w:rPr>
          <w:rFonts w:ascii="Times New Roman" w:hAnsi="Times New Roman" w:cs="Times New Roman"/>
          <w:i/>
          <w:iCs/>
          <w:color w:val="auto"/>
          <w:sz w:val="24"/>
          <w:szCs w:val="24"/>
          <w:lang w:val="en-GB"/>
        </w:rPr>
        <w:t>hi</w:t>
      </w:r>
      <w:r w:rsidRPr="00E06ACB">
        <w:rPr>
          <w:rFonts w:ascii="Times New Roman" w:hAnsi="Times New Roman" w:cs="Times New Roman"/>
          <w:i/>
          <w:iCs/>
          <w:color w:val="auto"/>
          <w:sz w:val="24"/>
          <w:szCs w:val="24"/>
          <w:lang w:val="en-GB"/>
        </w:rPr>
        <w:t>ch it is associated) 3d secure, Internet banking ( payment orders within the country, budgetary payments, instant transfers between client accounts, the ability to print documents for transactions, information about the current status of transactions, creating templates, automatic filling of account information in interbank and government payments</w:t>
      </w:r>
      <w:r w:rsidRPr="00E06ACB">
        <w:rPr>
          <w:rFonts w:ascii="Times New Roman" w:hAnsi="Times New Roman" w:cs="Times New Roman"/>
          <w:color w:val="auto"/>
          <w:sz w:val="24"/>
          <w:szCs w:val="24"/>
          <w:lang w:val="en-GB"/>
        </w:rPr>
        <w:t>.</w:t>
      </w:r>
      <w:r w:rsidR="00682870" w:rsidRPr="00E06ACB">
        <w:rPr>
          <w:rFonts w:ascii="Times New Roman" w:hAnsi="Times New Roman" w:cs="Times New Roman"/>
          <w:color w:val="auto"/>
          <w:sz w:val="24"/>
          <w:szCs w:val="24"/>
          <w:lang w:val="en-GB"/>
        </w:rPr>
        <w:t>— (Interviewee 4)</w:t>
      </w:r>
    </w:p>
    <w:p w14:paraId="0CA558CF" w14:textId="0FB6E83C" w:rsidR="009632E7" w:rsidRPr="00E06ACB" w:rsidRDefault="005763CD"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 xml:space="preserve">Interviewee 5 cited that there is </w:t>
      </w:r>
      <w:r w:rsidR="00F51718">
        <w:rPr>
          <w:rFonts w:ascii="Times New Roman" w:hAnsi="Times New Roman" w:cs="Times New Roman"/>
          <w:color w:val="auto"/>
          <w:sz w:val="24"/>
          <w:szCs w:val="24"/>
          <w:lang w:val="en-GB"/>
        </w:rPr>
        <w:t xml:space="preserve">a </w:t>
      </w:r>
      <w:r w:rsidRPr="00E06ACB">
        <w:rPr>
          <w:rFonts w:ascii="Times New Roman" w:hAnsi="Times New Roman" w:cs="Times New Roman"/>
          <w:color w:val="auto"/>
          <w:sz w:val="24"/>
          <w:szCs w:val="24"/>
          <w:lang w:val="en-GB"/>
        </w:rPr>
        <w:t>need to improve on</w:t>
      </w:r>
      <w:r w:rsidR="009632E7" w:rsidRPr="00E06ACB">
        <w:rPr>
          <w:rFonts w:ascii="Times New Roman" w:hAnsi="Times New Roman" w:cs="Times New Roman"/>
          <w:color w:val="auto"/>
          <w:sz w:val="24"/>
          <w:szCs w:val="24"/>
          <w:lang w:val="en-GB"/>
        </w:rPr>
        <w:t xml:space="preserve">line services and products </w:t>
      </w:r>
      <w:r w:rsidRPr="00E06ACB">
        <w:rPr>
          <w:rFonts w:ascii="Times New Roman" w:hAnsi="Times New Roman" w:cs="Times New Roman"/>
          <w:color w:val="auto"/>
          <w:sz w:val="24"/>
          <w:szCs w:val="24"/>
          <w:lang w:val="en-GB"/>
        </w:rPr>
        <w:t xml:space="preserve">to enhance customer experience. Additional development may focus on reducing </w:t>
      </w:r>
      <w:r w:rsidR="00F51718">
        <w:rPr>
          <w:rFonts w:ascii="Times New Roman" w:hAnsi="Times New Roman" w:cs="Times New Roman"/>
          <w:color w:val="auto"/>
          <w:sz w:val="24"/>
          <w:szCs w:val="24"/>
          <w:lang w:val="en-GB"/>
        </w:rPr>
        <w:t xml:space="preserve">the </w:t>
      </w:r>
      <w:r w:rsidRPr="00E06ACB">
        <w:rPr>
          <w:rFonts w:ascii="Times New Roman" w:hAnsi="Times New Roman" w:cs="Times New Roman"/>
          <w:color w:val="auto"/>
          <w:sz w:val="24"/>
          <w:szCs w:val="24"/>
          <w:lang w:val="en-GB"/>
        </w:rPr>
        <w:t>time taken to respond and address customer needs. For example, Interviewee 6 shared that it takes “to</w:t>
      </w:r>
      <w:r w:rsidR="009632E7" w:rsidRPr="00E06ACB">
        <w:rPr>
          <w:rFonts w:ascii="Times New Roman" w:hAnsi="Times New Roman" w:cs="Times New Roman"/>
          <w:color w:val="auto"/>
          <w:sz w:val="24"/>
          <w:szCs w:val="24"/>
          <w:lang w:val="en-GB"/>
        </w:rPr>
        <w:t>o long time to get the response from the customer support, don`t work after 18:00</w:t>
      </w:r>
      <w:r w:rsidRPr="00E06ACB">
        <w:rPr>
          <w:rFonts w:ascii="Times New Roman" w:hAnsi="Times New Roman" w:cs="Times New Roman"/>
          <w:color w:val="auto"/>
          <w:sz w:val="24"/>
          <w:szCs w:val="24"/>
          <w:lang w:val="en-GB"/>
        </w:rPr>
        <w:t>.” Interviewee</w:t>
      </w:r>
      <w:r w:rsidR="00F51718">
        <w:rPr>
          <w:rFonts w:ascii="Times New Roman" w:hAnsi="Times New Roman" w:cs="Times New Roman"/>
          <w:color w:val="auto"/>
          <w:sz w:val="24"/>
          <w:szCs w:val="24"/>
          <w:lang w:val="en-GB"/>
        </w:rPr>
        <w:t>s</w:t>
      </w:r>
      <w:r w:rsidRPr="00E06ACB">
        <w:rPr>
          <w:rFonts w:ascii="Times New Roman" w:hAnsi="Times New Roman" w:cs="Times New Roman"/>
          <w:color w:val="auto"/>
          <w:sz w:val="24"/>
          <w:szCs w:val="24"/>
          <w:lang w:val="en-GB"/>
        </w:rPr>
        <w:t xml:space="preserve"> 7, 8, and 9 also shared that products and services need improvement such as </w:t>
      </w:r>
      <w:r w:rsidR="009632E7" w:rsidRPr="00E06ACB">
        <w:rPr>
          <w:rFonts w:ascii="Times New Roman" w:hAnsi="Times New Roman" w:cs="Times New Roman"/>
          <w:color w:val="auto"/>
          <w:sz w:val="24"/>
          <w:szCs w:val="24"/>
          <w:lang w:val="en-GB"/>
        </w:rPr>
        <w:t xml:space="preserve">automated payment to multiple persons such as multiple employees. </w:t>
      </w:r>
      <w:r w:rsidRPr="00E06ACB">
        <w:rPr>
          <w:rFonts w:ascii="Times New Roman" w:hAnsi="Times New Roman" w:cs="Times New Roman"/>
          <w:color w:val="auto"/>
          <w:sz w:val="24"/>
          <w:szCs w:val="24"/>
          <w:lang w:val="en-GB"/>
        </w:rPr>
        <w:t>According to Interviewee 10, services like multiple payment</w:t>
      </w:r>
      <w:r w:rsidR="00F51718">
        <w:rPr>
          <w:rFonts w:ascii="Times New Roman" w:hAnsi="Times New Roman" w:cs="Times New Roman"/>
          <w:color w:val="auto"/>
          <w:sz w:val="24"/>
          <w:szCs w:val="24"/>
          <w:lang w:val="en-GB"/>
        </w:rPr>
        <w:t>s</w:t>
      </w:r>
      <w:r w:rsidRPr="00E06ACB">
        <w:rPr>
          <w:rFonts w:ascii="Times New Roman" w:hAnsi="Times New Roman" w:cs="Times New Roman"/>
          <w:color w:val="auto"/>
          <w:sz w:val="24"/>
          <w:szCs w:val="24"/>
          <w:lang w:val="en-GB"/>
        </w:rPr>
        <w:t xml:space="preserve"> would enable customers to “</w:t>
      </w:r>
      <w:r w:rsidR="009632E7" w:rsidRPr="00E06ACB">
        <w:rPr>
          <w:rFonts w:ascii="Times New Roman" w:hAnsi="Times New Roman" w:cs="Times New Roman"/>
          <w:color w:val="auto"/>
          <w:sz w:val="24"/>
          <w:szCs w:val="24"/>
          <w:lang w:val="en-GB"/>
        </w:rPr>
        <w:t>place standing orders in the mobile application and automate budgeted payments to meet my business needs.</w:t>
      </w:r>
      <w:r w:rsidRPr="00E06ACB">
        <w:rPr>
          <w:rFonts w:ascii="Times New Roman" w:hAnsi="Times New Roman" w:cs="Times New Roman"/>
          <w:color w:val="auto"/>
          <w:sz w:val="24"/>
          <w:szCs w:val="24"/>
          <w:lang w:val="en-GB"/>
        </w:rPr>
        <w:t xml:space="preserve">” </w:t>
      </w:r>
    </w:p>
    <w:p w14:paraId="5004BC93" w14:textId="008A6CC1" w:rsidR="001C573D" w:rsidRPr="00E06ACB" w:rsidRDefault="009260A3" w:rsidP="00E06ACB">
      <w:pPr>
        <w:pStyle w:val="Heading3"/>
        <w:spacing w:line="480" w:lineRule="auto"/>
        <w:rPr>
          <w:rFonts w:ascii="Times New Roman" w:hAnsi="Times New Roman" w:cs="Times New Roman"/>
        </w:rPr>
      </w:pPr>
      <w:bookmarkStart w:id="90" w:name="_Toc77245501"/>
      <w:r w:rsidRPr="00E06ACB">
        <w:rPr>
          <w:rFonts w:ascii="Times New Roman" w:hAnsi="Times New Roman" w:cs="Times New Roman"/>
        </w:rPr>
        <w:t>4.6.</w:t>
      </w:r>
      <w:r w:rsidR="00E86DCB" w:rsidRPr="00E06ACB">
        <w:rPr>
          <w:rFonts w:ascii="Times New Roman" w:hAnsi="Times New Roman" w:cs="Times New Roman"/>
        </w:rPr>
        <w:t>9</w:t>
      </w:r>
      <w:r w:rsidRPr="00E06ACB">
        <w:rPr>
          <w:rFonts w:ascii="Times New Roman" w:hAnsi="Times New Roman" w:cs="Times New Roman"/>
        </w:rPr>
        <w:t xml:space="preserve">. </w:t>
      </w:r>
      <w:r w:rsidR="005763CD" w:rsidRPr="00E06ACB">
        <w:rPr>
          <w:rFonts w:ascii="Times New Roman" w:hAnsi="Times New Roman" w:cs="Times New Roman"/>
        </w:rPr>
        <w:t>The Current Service Fees, T</w:t>
      </w:r>
      <w:r w:rsidR="001C573D" w:rsidRPr="00E06ACB">
        <w:rPr>
          <w:rFonts w:ascii="Times New Roman" w:hAnsi="Times New Roman" w:cs="Times New Roman"/>
        </w:rPr>
        <w:t>ransaction</w:t>
      </w:r>
      <w:r w:rsidR="005763CD" w:rsidRPr="00E06ACB">
        <w:rPr>
          <w:rFonts w:ascii="Times New Roman" w:hAnsi="Times New Roman" w:cs="Times New Roman"/>
        </w:rPr>
        <w:t xml:space="preserve"> Costs</w:t>
      </w:r>
      <w:r w:rsidR="001C573D" w:rsidRPr="00E06ACB">
        <w:rPr>
          <w:rFonts w:ascii="Times New Roman" w:hAnsi="Times New Roman" w:cs="Times New Roman"/>
        </w:rPr>
        <w:t xml:space="preserve">, </w:t>
      </w:r>
      <w:r w:rsidR="005763CD" w:rsidRPr="00E06ACB">
        <w:rPr>
          <w:rFonts w:ascii="Times New Roman" w:hAnsi="Times New Roman" w:cs="Times New Roman"/>
        </w:rPr>
        <w:t>and Fees Should be Reduced.</w:t>
      </w:r>
      <w:bookmarkEnd w:id="90"/>
    </w:p>
    <w:p w14:paraId="116556A3" w14:textId="5A349670" w:rsidR="005763CD" w:rsidRPr="00E06ACB" w:rsidRDefault="005763CD"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Participants noted that although banking charges in digital banking are within the market rates, banks may consider reducing them. For example, Interviewee 1 shared that “the</w:t>
      </w:r>
      <w:r w:rsidR="00E86DCB" w:rsidRPr="00E06ACB">
        <w:rPr>
          <w:rFonts w:ascii="Times New Roman" w:hAnsi="Times New Roman" w:cs="Times New Roman"/>
          <w:color w:val="auto"/>
          <w:sz w:val="24"/>
          <w:szCs w:val="24"/>
          <w:lang w:val="en-GB"/>
        </w:rPr>
        <w:t xml:space="preserve"> services that the </w:t>
      </w:r>
      <w:r w:rsidR="00E86DCB" w:rsidRPr="00E06ACB">
        <w:rPr>
          <w:rFonts w:ascii="Times New Roman" w:hAnsi="Times New Roman" w:cs="Times New Roman"/>
          <w:color w:val="auto"/>
          <w:sz w:val="24"/>
          <w:szCs w:val="24"/>
          <w:lang w:val="en-GB"/>
        </w:rPr>
        <w:lastRenderedPageBreak/>
        <w:t xml:space="preserve">bank provides are convenient and quite acceptable </w:t>
      </w:r>
      <w:r w:rsidR="00F51718">
        <w:rPr>
          <w:rFonts w:ascii="Times New Roman" w:hAnsi="Times New Roman" w:cs="Times New Roman"/>
          <w:color w:val="auto"/>
          <w:sz w:val="24"/>
          <w:szCs w:val="24"/>
          <w:lang w:val="en-GB"/>
        </w:rPr>
        <w:t>concerning</w:t>
      </w:r>
      <w:r w:rsidR="00E86DCB" w:rsidRPr="00E06ACB">
        <w:rPr>
          <w:rFonts w:ascii="Times New Roman" w:hAnsi="Times New Roman" w:cs="Times New Roman"/>
          <w:color w:val="auto"/>
          <w:sz w:val="24"/>
          <w:szCs w:val="24"/>
          <w:lang w:val="en-GB"/>
        </w:rPr>
        <w:t xml:space="preserve"> market rates.</w:t>
      </w:r>
      <w:r w:rsidRPr="00E06ACB">
        <w:rPr>
          <w:rFonts w:ascii="Times New Roman" w:hAnsi="Times New Roman" w:cs="Times New Roman"/>
          <w:color w:val="auto"/>
          <w:sz w:val="24"/>
          <w:szCs w:val="24"/>
          <w:lang w:val="en-GB"/>
        </w:rPr>
        <w:t>” Further, Interviewee 2 noted that the “c</w:t>
      </w:r>
      <w:r w:rsidR="00E86DCB" w:rsidRPr="00E06ACB">
        <w:rPr>
          <w:rFonts w:ascii="Times New Roman" w:hAnsi="Times New Roman" w:cs="Times New Roman"/>
          <w:color w:val="auto"/>
          <w:sz w:val="24"/>
          <w:szCs w:val="24"/>
          <w:lang w:val="en-GB"/>
        </w:rPr>
        <w:t>urrent services are convenient and acceptable for me as well as the prices provided.</w:t>
      </w:r>
      <w:r w:rsidRPr="00E06ACB">
        <w:rPr>
          <w:rFonts w:ascii="Times New Roman" w:hAnsi="Times New Roman" w:cs="Times New Roman"/>
          <w:color w:val="auto"/>
          <w:sz w:val="24"/>
          <w:szCs w:val="24"/>
          <w:lang w:val="en-GB"/>
        </w:rPr>
        <w:t>” However, Interviewee 3 claimed that “the</w:t>
      </w:r>
      <w:r w:rsidR="00E86DCB" w:rsidRPr="00E06ACB">
        <w:rPr>
          <w:rFonts w:ascii="Times New Roman" w:hAnsi="Times New Roman" w:cs="Times New Roman"/>
          <w:color w:val="auto"/>
          <w:sz w:val="24"/>
          <w:szCs w:val="24"/>
          <w:lang w:val="en-GB"/>
        </w:rPr>
        <w:t xml:space="preserve"> fees should be lower </w:t>
      </w:r>
      <w:r w:rsidRPr="00E06ACB">
        <w:rPr>
          <w:rFonts w:ascii="Times New Roman" w:hAnsi="Times New Roman" w:cs="Times New Roman"/>
          <w:color w:val="auto"/>
          <w:sz w:val="24"/>
          <w:szCs w:val="24"/>
          <w:lang w:val="en-GB"/>
        </w:rPr>
        <w:t>as most of</w:t>
      </w:r>
      <w:r w:rsidR="00E86DCB" w:rsidRPr="00E06ACB">
        <w:rPr>
          <w:rFonts w:ascii="Times New Roman" w:hAnsi="Times New Roman" w:cs="Times New Roman"/>
          <w:color w:val="auto"/>
          <w:sz w:val="24"/>
          <w:szCs w:val="24"/>
          <w:lang w:val="en-GB"/>
        </w:rPr>
        <w:t xml:space="preserve"> the banks are </w:t>
      </w:r>
      <w:r w:rsidRPr="00E06ACB">
        <w:rPr>
          <w:rFonts w:ascii="Times New Roman" w:hAnsi="Times New Roman" w:cs="Times New Roman"/>
          <w:color w:val="auto"/>
          <w:sz w:val="24"/>
          <w:szCs w:val="24"/>
          <w:lang w:val="en-GB"/>
        </w:rPr>
        <w:t xml:space="preserve">not </w:t>
      </w:r>
      <w:r w:rsidR="00E86DCB" w:rsidRPr="00E06ACB">
        <w:rPr>
          <w:rFonts w:ascii="Times New Roman" w:hAnsi="Times New Roman" w:cs="Times New Roman"/>
          <w:color w:val="auto"/>
          <w:sz w:val="24"/>
          <w:szCs w:val="24"/>
          <w:lang w:val="en-GB"/>
        </w:rPr>
        <w:t>NFC ready.</w:t>
      </w:r>
      <w:r w:rsidRPr="00E06ACB">
        <w:rPr>
          <w:rFonts w:ascii="Times New Roman" w:hAnsi="Times New Roman" w:cs="Times New Roman"/>
          <w:color w:val="auto"/>
          <w:sz w:val="24"/>
          <w:szCs w:val="24"/>
          <w:lang w:val="en-GB"/>
        </w:rPr>
        <w:t xml:space="preserve">” Similar observations were shared by </w:t>
      </w:r>
      <w:bookmarkStart w:id="91" w:name="_Hlk77236713"/>
      <w:r w:rsidRPr="00E06ACB">
        <w:rPr>
          <w:rFonts w:ascii="Times New Roman" w:hAnsi="Times New Roman" w:cs="Times New Roman"/>
          <w:color w:val="auto"/>
          <w:sz w:val="24"/>
          <w:szCs w:val="24"/>
          <w:lang w:val="en-GB"/>
        </w:rPr>
        <w:t>Interviewees</w:t>
      </w:r>
      <w:bookmarkEnd w:id="91"/>
      <w:r w:rsidRPr="00E06ACB">
        <w:rPr>
          <w:rFonts w:ascii="Times New Roman" w:hAnsi="Times New Roman" w:cs="Times New Roman"/>
          <w:color w:val="auto"/>
          <w:sz w:val="24"/>
          <w:szCs w:val="24"/>
          <w:lang w:val="en-GB"/>
        </w:rPr>
        <w:t xml:space="preserve"> 4 and 5:</w:t>
      </w:r>
    </w:p>
    <w:p w14:paraId="0F31E8F2" w14:textId="44372A3E" w:rsidR="005763CD" w:rsidRPr="00E06ACB" w:rsidRDefault="005763CD"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Review</w:t>
      </w:r>
      <w:r w:rsidR="00E86DCB" w:rsidRPr="00E06ACB">
        <w:rPr>
          <w:rFonts w:ascii="Times New Roman" w:hAnsi="Times New Roman" w:cs="Times New Roman"/>
          <w:i/>
          <w:iCs/>
          <w:color w:val="auto"/>
          <w:sz w:val="24"/>
          <w:szCs w:val="24"/>
          <w:lang w:val="en-GB"/>
        </w:rPr>
        <w:t xml:space="preserve"> account balances, able to print account statements, send account statements to e-mail addres</w:t>
      </w:r>
      <w:r w:rsidR="00F51718">
        <w:rPr>
          <w:rFonts w:ascii="Times New Roman" w:hAnsi="Times New Roman" w:cs="Times New Roman"/>
          <w:i/>
          <w:iCs/>
          <w:color w:val="auto"/>
          <w:sz w:val="24"/>
          <w:szCs w:val="24"/>
          <w:lang w:val="en-GB"/>
        </w:rPr>
        <w:t>se</w:t>
      </w:r>
      <w:r w:rsidR="00E86DCB" w:rsidRPr="00E06ACB">
        <w:rPr>
          <w:rFonts w:ascii="Times New Roman" w:hAnsi="Times New Roman" w:cs="Times New Roman"/>
          <w:i/>
          <w:iCs/>
          <w:color w:val="auto"/>
          <w:sz w:val="24"/>
          <w:szCs w:val="24"/>
          <w:lang w:val="en-GB"/>
        </w:rPr>
        <w:t>s, make transfers between personal accounts in the bank, make transfers to the accounts of other customers of the bank, capable of cashless conversion transactions</w:t>
      </w:r>
      <w:r w:rsidR="00E86DCB" w:rsidRPr="00E06ACB">
        <w:rPr>
          <w:rFonts w:ascii="Times New Roman" w:hAnsi="Times New Roman" w:cs="Times New Roman"/>
          <w:color w:val="auto"/>
          <w:sz w:val="24"/>
          <w:szCs w:val="24"/>
          <w:lang w:val="en-GB"/>
        </w:rPr>
        <w:t>.</w:t>
      </w:r>
      <w:r w:rsidRPr="00E06ACB">
        <w:rPr>
          <w:rFonts w:ascii="Times New Roman" w:hAnsi="Times New Roman" w:cs="Times New Roman"/>
          <w:color w:val="auto"/>
          <w:sz w:val="24"/>
          <w:szCs w:val="24"/>
          <w:lang w:val="en-GB"/>
        </w:rPr>
        <w:t xml:space="preserve"> — (Interviewees 4) </w:t>
      </w:r>
    </w:p>
    <w:p w14:paraId="194610B7" w14:textId="09AEE85A" w:rsidR="00E86DCB" w:rsidRPr="00E06ACB" w:rsidRDefault="00E86DCB"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i/>
          <w:iCs/>
          <w:color w:val="auto"/>
          <w:sz w:val="24"/>
          <w:szCs w:val="24"/>
          <w:lang w:val="en-GB"/>
        </w:rPr>
        <w:t>The type of transactions that’s are payments from account to account, during the time to monitor the sanctions so that the balance of the required amount always remains on the client's accounts</w:t>
      </w:r>
      <w:r w:rsidRPr="00E06ACB">
        <w:rPr>
          <w:rFonts w:ascii="Times New Roman" w:hAnsi="Times New Roman" w:cs="Times New Roman"/>
          <w:color w:val="auto"/>
          <w:sz w:val="24"/>
          <w:szCs w:val="24"/>
          <w:lang w:val="en-GB"/>
        </w:rPr>
        <w:t>.</w:t>
      </w:r>
      <w:r w:rsidR="005763CD" w:rsidRPr="00E06ACB">
        <w:rPr>
          <w:rFonts w:ascii="Times New Roman" w:hAnsi="Times New Roman" w:cs="Times New Roman"/>
          <w:color w:val="auto"/>
          <w:sz w:val="24"/>
          <w:szCs w:val="24"/>
          <w:lang w:val="en-GB"/>
        </w:rPr>
        <w:t xml:space="preserve"> — (Interviewees 3)</w:t>
      </w:r>
    </w:p>
    <w:p w14:paraId="64D53133" w14:textId="14066665" w:rsidR="000F2D3A" w:rsidRPr="00E06ACB" w:rsidRDefault="000F2D3A"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Interviewee 9 observed that “b</w:t>
      </w:r>
      <w:r w:rsidR="00E86DCB" w:rsidRPr="00E06ACB">
        <w:rPr>
          <w:rFonts w:ascii="Times New Roman" w:hAnsi="Times New Roman" w:cs="Times New Roman"/>
          <w:color w:val="auto"/>
          <w:sz w:val="24"/>
          <w:szCs w:val="24"/>
          <w:lang w:val="en-GB"/>
        </w:rPr>
        <w:t>ecause of the limited features of online banking services, it’s too hard to</w:t>
      </w:r>
      <w:r w:rsidRPr="00E06ACB">
        <w:rPr>
          <w:rFonts w:ascii="Times New Roman" w:hAnsi="Times New Roman" w:cs="Times New Roman"/>
          <w:color w:val="auto"/>
          <w:sz w:val="24"/>
          <w:szCs w:val="24"/>
          <w:lang w:val="en-GB"/>
        </w:rPr>
        <w:t xml:space="preserve"> elaborate on existing costs and fees.” </w:t>
      </w:r>
      <w:r w:rsidR="00E86DCB" w:rsidRPr="00E06ACB">
        <w:rPr>
          <w:rFonts w:ascii="Times New Roman" w:hAnsi="Times New Roman" w:cs="Times New Roman"/>
          <w:color w:val="auto"/>
          <w:sz w:val="24"/>
          <w:szCs w:val="24"/>
          <w:lang w:val="en-GB"/>
        </w:rPr>
        <w:t xml:space="preserve"> </w:t>
      </w:r>
      <w:r w:rsidRPr="00E06ACB">
        <w:rPr>
          <w:rFonts w:ascii="Times New Roman" w:hAnsi="Times New Roman" w:cs="Times New Roman"/>
          <w:color w:val="auto"/>
          <w:sz w:val="24"/>
          <w:szCs w:val="24"/>
          <w:lang w:val="en-GB"/>
        </w:rPr>
        <w:t>In his response, Interviewee 10 indicated that:</w:t>
      </w:r>
    </w:p>
    <w:p w14:paraId="6425B2AA" w14:textId="062459EF" w:rsidR="00E86DCB" w:rsidRPr="00E06ACB" w:rsidRDefault="000F2D3A" w:rsidP="00E06ACB">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C</w:t>
      </w:r>
      <w:r w:rsidR="00E86DCB" w:rsidRPr="00E06ACB">
        <w:rPr>
          <w:rFonts w:ascii="Times New Roman" w:hAnsi="Times New Roman" w:cs="Times New Roman"/>
          <w:color w:val="auto"/>
          <w:sz w:val="24"/>
          <w:szCs w:val="24"/>
          <w:lang w:val="en-GB"/>
        </w:rPr>
        <w:t xml:space="preserve">osts continue to remain high for some online transactions in my bank. Some of the charges affect checking account balance, minimum balance charge, returned deposit charge, and overdraft charges. Such costs may influence less use of online banking </w:t>
      </w:r>
      <w:bookmarkStart w:id="92" w:name="_GoBack"/>
      <w:bookmarkEnd w:id="92"/>
      <w:r w:rsidR="00E86DCB" w:rsidRPr="00E06ACB">
        <w:rPr>
          <w:rFonts w:ascii="Times New Roman" w:hAnsi="Times New Roman" w:cs="Times New Roman"/>
          <w:color w:val="auto"/>
          <w:sz w:val="24"/>
          <w:szCs w:val="24"/>
          <w:lang w:val="en-GB"/>
        </w:rPr>
        <w:t>services and there is a need to make them more competitive.</w:t>
      </w:r>
    </w:p>
    <w:p w14:paraId="2CABA954" w14:textId="1CA6D8F9" w:rsidR="00E86DCB" w:rsidRPr="00E06ACB" w:rsidRDefault="000F2D3A"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These observations show that digital banking has not fully met the needs or the expectations of its customers. As such, Interviewee 11 felt that “t</w:t>
      </w:r>
      <w:r w:rsidR="00E86DCB" w:rsidRPr="00E06ACB">
        <w:rPr>
          <w:rFonts w:ascii="Times New Roman" w:hAnsi="Times New Roman" w:cs="Times New Roman"/>
          <w:color w:val="auto"/>
          <w:sz w:val="24"/>
          <w:szCs w:val="24"/>
          <w:lang w:val="en-GB"/>
        </w:rPr>
        <w:t>here is no clear price information on transactions before executing payments. Transaction costs are high and payments higher than those charged by competitors</w:t>
      </w:r>
      <w:r w:rsidRPr="00E06ACB">
        <w:rPr>
          <w:rFonts w:ascii="Times New Roman" w:hAnsi="Times New Roman" w:cs="Times New Roman"/>
          <w:color w:val="auto"/>
          <w:sz w:val="24"/>
          <w:szCs w:val="24"/>
          <w:lang w:val="en-GB"/>
        </w:rPr>
        <w:t xml:space="preserve">.” Addressing transaction costs and charges may help improve </w:t>
      </w:r>
      <w:r w:rsidRPr="00E06ACB">
        <w:rPr>
          <w:rFonts w:ascii="Times New Roman" w:hAnsi="Times New Roman" w:cs="Times New Roman"/>
          <w:color w:val="auto"/>
          <w:sz w:val="24"/>
          <w:szCs w:val="24"/>
          <w:lang w:val="en-GB"/>
        </w:rPr>
        <w:lastRenderedPageBreak/>
        <w:t>customer experience, thereby meeting consumer expectations with online banking services in Azerbaijan.</w:t>
      </w:r>
    </w:p>
    <w:p w14:paraId="60C33ABA" w14:textId="3AF26F8C" w:rsidR="001C573D" w:rsidRPr="00E06ACB" w:rsidRDefault="00E86DCB" w:rsidP="00E06ACB">
      <w:pPr>
        <w:pStyle w:val="Heading3"/>
        <w:spacing w:line="480" w:lineRule="auto"/>
        <w:rPr>
          <w:rFonts w:ascii="Times New Roman" w:hAnsi="Times New Roman" w:cs="Times New Roman"/>
        </w:rPr>
      </w:pPr>
      <w:bookmarkStart w:id="93" w:name="_Toc77245502"/>
      <w:r w:rsidRPr="00E06ACB">
        <w:rPr>
          <w:rFonts w:ascii="Times New Roman" w:hAnsi="Times New Roman" w:cs="Times New Roman"/>
        </w:rPr>
        <w:t xml:space="preserve">4.6.10. </w:t>
      </w:r>
      <w:r w:rsidR="00EF0A97" w:rsidRPr="00E06ACB">
        <w:rPr>
          <w:rFonts w:ascii="Times New Roman" w:hAnsi="Times New Roman" w:cs="Times New Roman"/>
        </w:rPr>
        <w:t>Banks Provide Adequate Information About O</w:t>
      </w:r>
      <w:r w:rsidR="001C573D" w:rsidRPr="00E06ACB">
        <w:rPr>
          <w:rFonts w:ascii="Times New Roman" w:hAnsi="Times New Roman" w:cs="Times New Roman"/>
        </w:rPr>
        <w:t xml:space="preserve">nline </w:t>
      </w:r>
      <w:r w:rsidR="00EF0A97" w:rsidRPr="00E06ACB">
        <w:rPr>
          <w:rFonts w:ascii="Times New Roman" w:hAnsi="Times New Roman" w:cs="Times New Roman"/>
        </w:rPr>
        <w:t>B</w:t>
      </w:r>
      <w:r w:rsidR="001C573D" w:rsidRPr="00E06ACB">
        <w:rPr>
          <w:rFonts w:ascii="Times New Roman" w:hAnsi="Times New Roman" w:cs="Times New Roman"/>
        </w:rPr>
        <w:t xml:space="preserve">anking </w:t>
      </w:r>
      <w:r w:rsidR="00EF0A97" w:rsidRPr="00E06ACB">
        <w:rPr>
          <w:rFonts w:ascii="Times New Roman" w:hAnsi="Times New Roman" w:cs="Times New Roman"/>
        </w:rPr>
        <w:t>S</w:t>
      </w:r>
      <w:r w:rsidR="001C573D" w:rsidRPr="00E06ACB">
        <w:rPr>
          <w:rFonts w:ascii="Times New Roman" w:hAnsi="Times New Roman" w:cs="Times New Roman"/>
        </w:rPr>
        <w:t>ervices</w:t>
      </w:r>
      <w:bookmarkEnd w:id="93"/>
      <w:r w:rsidR="001C573D" w:rsidRPr="00E06ACB">
        <w:rPr>
          <w:rFonts w:ascii="Times New Roman" w:hAnsi="Times New Roman" w:cs="Times New Roman"/>
        </w:rPr>
        <w:t xml:space="preserve"> </w:t>
      </w:r>
    </w:p>
    <w:p w14:paraId="51EA83B4" w14:textId="272A66A5" w:rsidR="00EF0A97" w:rsidRPr="00E06ACB" w:rsidRDefault="00F51718" w:rsidP="00F51718">
      <w:pPr>
        <w:pStyle w:val="BodyAA"/>
        <w:spacing w:line="480" w:lineRule="auto"/>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Regarding issues such as</w:t>
      </w:r>
      <w:r w:rsidR="00EF0A97" w:rsidRPr="00E06ACB">
        <w:rPr>
          <w:rFonts w:ascii="Times New Roman" w:hAnsi="Times New Roman" w:cs="Times New Roman"/>
          <w:color w:val="auto"/>
          <w:sz w:val="24"/>
          <w:szCs w:val="24"/>
          <w:lang w:val="en-GB"/>
        </w:rPr>
        <w:t xml:space="preserve"> access and awareness of online banking services, participants shared positive responses </w:t>
      </w:r>
      <w:r w:rsidR="001061F3">
        <w:rPr>
          <w:rFonts w:ascii="Times New Roman" w:hAnsi="Times New Roman" w:cs="Times New Roman"/>
          <w:color w:val="auto"/>
          <w:sz w:val="24"/>
          <w:szCs w:val="24"/>
          <w:lang w:val="en-GB"/>
        </w:rPr>
        <w:t xml:space="preserve">that </w:t>
      </w:r>
      <w:r w:rsidR="00EF0A97" w:rsidRPr="00E06ACB">
        <w:rPr>
          <w:rFonts w:ascii="Times New Roman" w:hAnsi="Times New Roman" w:cs="Times New Roman"/>
          <w:color w:val="auto"/>
          <w:sz w:val="24"/>
          <w:szCs w:val="24"/>
          <w:lang w:val="en-GB"/>
        </w:rPr>
        <w:t>indicated that their respective banks share relevant information that largely meets their expectations. Interviewee 1 elaborated that “t</w:t>
      </w:r>
      <w:r w:rsidR="00E86DCB" w:rsidRPr="00E06ACB">
        <w:rPr>
          <w:rFonts w:ascii="Times New Roman" w:hAnsi="Times New Roman" w:cs="Times New Roman"/>
          <w:color w:val="auto"/>
          <w:sz w:val="24"/>
          <w:szCs w:val="24"/>
          <w:lang w:val="en-GB"/>
        </w:rPr>
        <w:t>he bank uses various channels to convey information, therefore, information about the bank's services is provided to me regularly.</w:t>
      </w:r>
      <w:r w:rsidR="00EF0A97" w:rsidRPr="00E06ACB">
        <w:rPr>
          <w:rFonts w:ascii="Times New Roman" w:hAnsi="Times New Roman" w:cs="Times New Roman"/>
          <w:color w:val="auto"/>
          <w:sz w:val="24"/>
          <w:szCs w:val="24"/>
          <w:lang w:val="en-GB"/>
        </w:rPr>
        <w:t>” Interviewee 2 also noted that: “t</w:t>
      </w:r>
      <w:r w:rsidR="00E86DCB" w:rsidRPr="00E06ACB">
        <w:rPr>
          <w:rFonts w:ascii="Times New Roman" w:hAnsi="Times New Roman" w:cs="Times New Roman"/>
          <w:color w:val="auto"/>
          <w:sz w:val="24"/>
          <w:szCs w:val="24"/>
          <w:lang w:val="en-GB"/>
        </w:rPr>
        <w:t>he bank regularly notifies me of all innovations and changes through various channels.</w:t>
      </w:r>
      <w:r w:rsidR="00EF0A97" w:rsidRPr="00E06ACB">
        <w:rPr>
          <w:rFonts w:ascii="Times New Roman" w:hAnsi="Times New Roman" w:cs="Times New Roman"/>
          <w:color w:val="auto"/>
          <w:sz w:val="24"/>
          <w:szCs w:val="24"/>
          <w:lang w:val="en-GB"/>
        </w:rPr>
        <w:t>” Similar views were shared by Interviewee 3 in that:</w:t>
      </w:r>
    </w:p>
    <w:p w14:paraId="15752DB5" w14:textId="4C649818" w:rsidR="00E86DCB" w:rsidRPr="00E06ACB" w:rsidRDefault="00E86DCB" w:rsidP="00F51718">
      <w:pPr>
        <w:pStyle w:val="BodyAA"/>
        <w:spacing w:line="480" w:lineRule="auto"/>
        <w:ind w:left="720"/>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In general, it meets my expectations. It does meet my expectation, but the maintenance time is high. As a Birbank user</w:t>
      </w:r>
      <w:r w:rsidR="00F51718">
        <w:rPr>
          <w:rFonts w:ascii="Times New Roman" w:hAnsi="Times New Roman" w:cs="Times New Roman"/>
          <w:color w:val="auto"/>
          <w:sz w:val="24"/>
          <w:szCs w:val="24"/>
          <w:lang w:val="en-GB"/>
        </w:rPr>
        <w:t>,</w:t>
      </w:r>
      <w:r w:rsidRPr="00E06ACB">
        <w:rPr>
          <w:rFonts w:ascii="Times New Roman" w:hAnsi="Times New Roman" w:cs="Times New Roman"/>
          <w:color w:val="auto"/>
          <w:sz w:val="24"/>
          <w:szCs w:val="24"/>
          <w:lang w:val="en-GB"/>
        </w:rPr>
        <w:t xml:space="preserve"> I can say that their app is far ahead of any other apps done by other </w:t>
      </w:r>
      <w:r w:rsidR="00EF0A97" w:rsidRPr="00E06ACB">
        <w:rPr>
          <w:rFonts w:ascii="Times New Roman" w:hAnsi="Times New Roman" w:cs="Times New Roman"/>
          <w:color w:val="auto"/>
          <w:sz w:val="24"/>
          <w:szCs w:val="24"/>
          <w:lang w:val="en-GB"/>
        </w:rPr>
        <w:t>banks. — (</w:t>
      </w:r>
      <w:bookmarkStart w:id="94" w:name="_Hlk77236821"/>
      <w:r w:rsidR="00EF0A97" w:rsidRPr="00E06ACB">
        <w:rPr>
          <w:rFonts w:ascii="Times New Roman" w:hAnsi="Times New Roman" w:cs="Times New Roman"/>
          <w:color w:val="auto"/>
          <w:sz w:val="24"/>
          <w:szCs w:val="24"/>
          <w:lang w:val="en-GB"/>
        </w:rPr>
        <w:t xml:space="preserve">Interviewee </w:t>
      </w:r>
      <w:bookmarkEnd w:id="94"/>
      <w:r w:rsidR="00EF0A97" w:rsidRPr="00E06ACB">
        <w:rPr>
          <w:rFonts w:ascii="Times New Roman" w:hAnsi="Times New Roman" w:cs="Times New Roman"/>
          <w:color w:val="auto"/>
          <w:sz w:val="24"/>
          <w:szCs w:val="24"/>
          <w:lang w:val="en-GB"/>
        </w:rPr>
        <w:t>3)</w:t>
      </w:r>
    </w:p>
    <w:p w14:paraId="330364FD" w14:textId="2646FF4E" w:rsidR="00EF0A97" w:rsidRPr="00E06ACB" w:rsidRDefault="00EF0A97" w:rsidP="00F51718">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Additional participants also felt they have access to suitable online banking information. Interviewee 4 elaborated that available information enables him to “ta</w:t>
      </w:r>
      <w:r w:rsidR="00E86DCB" w:rsidRPr="00E06ACB">
        <w:rPr>
          <w:rFonts w:ascii="Times New Roman" w:hAnsi="Times New Roman" w:cs="Times New Roman"/>
          <w:color w:val="auto"/>
          <w:sz w:val="24"/>
          <w:szCs w:val="24"/>
          <w:lang w:val="en-GB"/>
        </w:rPr>
        <w:t>ke control of my financial life, providing tools and features that I may not have access to through traditional Banking methods. Can connect me to a community of like-minded individuals.</w:t>
      </w:r>
      <w:r w:rsidRPr="00E06ACB">
        <w:rPr>
          <w:rFonts w:ascii="Times New Roman" w:hAnsi="Times New Roman" w:cs="Times New Roman"/>
          <w:color w:val="auto"/>
          <w:sz w:val="24"/>
          <w:szCs w:val="24"/>
          <w:lang w:val="en-GB"/>
        </w:rPr>
        <w:t>” Also, Interviewee 5 clarified that available information helps in meeting his “</w:t>
      </w:r>
      <w:r w:rsidR="00E86DCB" w:rsidRPr="00E06ACB">
        <w:rPr>
          <w:rFonts w:ascii="Times New Roman" w:hAnsi="Times New Roman" w:cs="Times New Roman"/>
          <w:color w:val="auto"/>
          <w:sz w:val="24"/>
          <w:szCs w:val="24"/>
          <w:lang w:val="en-GB"/>
        </w:rPr>
        <w:t xml:space="preserve">expectations in advertising from </w:t>
      </w:r>
      <w:r w:rsidR="00F51718">
        <w:rPr>
          <w:rFonts w:ascii="Times New Roman" w:hAnsi="Times New Roman" w:cs="Times New Roman"/>
          <w:color w:val="auto"/>
          <w:sz w:val="24"/>
          <w:szCs w:val="24"/>
          <w:lang w:val="en-GB"/>
        </w:rPr>
        <w:t xml:space="preserve">the </w:t>
      </w:r>
      <w:r w:rsidR="00E86DCB" w:rsidRPr="00E06ACB">
        <w:rPr>
          <w:rFonts w:ascii="Times New Roman" w:hAnsi="Times New Roman" w:cs="Times New Roman"/>
          <w:color w:val="auto"/>
          <w:sz w:val="24"/>
          <w:szCs w:val="24"/>
          <w:lang w:val="en-GB"/>
        </w:rPr>
        <w:t>side marketing department</w:t>
      </w:r>
      <w:r w:rsidRPr="00E06ACB">
        <w:rPr>
          <w:rFonts w:ascii="Times New Roman" w:hAnsi="Times New Roman" w:cs="Times New Roman"/>
          <w:color w:val="auto"/>
          <w:sz w:val="24"/>
          <w:szCs w:val="24"/>
          <w:lang w:val="en-GB"/>
        </w:rPr>
        <w:t xml:space="preserve">.” Moreover, other participants indicated that they are </w:t>
      </w:r>
      <w:r w:rsidR="007D044C" w:rsidRPr="00E06ACB">
        <w:rPr>
          <w:rFonts w:ascii="Times New Roman" w:hAnsi="Times New Roman" w:cs="Times New Roman"/>
          <w:color w:val="auto"/>
          <w:sz w:val="24"/>
          <w:szCs w:val="24"/>
          <w:lang w:val="en-GB"/>
        </w:rPr>
        <w:t>satisfied with the classified types of the services</w:t>
      </w:r>
      <w:r w:rsidRPr="00E06ACB">
        <w:rPr>
          <w:rFonts w:ascii="Times New Roman" w:hAnsi="Times New Roman" w:cs="Times New Roman"/>
          <w:color w:val="auto"/>
          <w:sz w:val="24"/>
          <w:szCs w:val="24"/>
          <w:lang w:val="en-GB"/>
        </w:rPr>
        <w:t xml:space="preserve"> (Interviewee 7) and meets their </w:t>
      </w:r>
      <w:r w:rsidR="007D044C" w:rsidRPr="00E06ACB">
        <w:rPr>
          <w:rFonts w:ascii="Times New Roman" w:hAnsi="Times New Roman" w:cs="Times New Roman"/>
          <w:color w:val="auto"/>
          <w:sz w:val="24"/>
          <w:szCs w:val="24"/>
          <w:lang w:val="en-GB"/>
        </w:rPr>
        <w:t>expectations</w:t>
      </w:r>
      <w:r w:rsidRPr="00E06ACB">
        <w:rPr>
          <w:rFonts w:ascii="Times New Roman" w:hAnsi="Times New Roman" w:cs="Times New Roman"/>
          <w:color w:val="auto"/>
          <w:sz w:val="24"/>
          <w:szCs w:val="24"/>
          <w:lang w:val="en-GB"/>
        </w:rPr>
        <w:t xml:space="preserve"> (Interviewee 8).</w:t>
      </w:r>
    </w:p>
    <w:p w14:paraId="290686CB" w14:textId="6CCD97D7" w:rsidR="007D044C" w:rsidRPr="00E06ACB" w:rsidRDefault="00EF0A97" w:rsidP="00E06ACB">
      <w:pPr>
        <w:pStyle w:val="BodyAA"/>
        <w:spacing w:line="480" w:lineRule="auto"/>
        <w:jc w:val="both"/>
        <w:rPr>
          <w:rFonts w:ascii="Times New Roman" w:hAnsi="Times New Roman" w:cs="Times New Roman"/>
          <w:color w:val="auto"/>
          <w:sz w:val="24"/>
          <w:szCs w:val="24"/>
          <w:lang w:val="en-GB"/>
        </w:rPr>
      </w:pPr>
      <w:r w:rsidRPr="00E06ACB">
        <w:rPr>
          <w:rFonts w:ascii="Times New Roman" w:hAnsi="Times New Roman" w:cs="Times New Roman"/>
          <w:color w:val="auto"/>
          <w:sz w:val="24"/>
          <w:szCs w:val="24"/>
          <w:lang w:val="en-GB"/>
        </w:rPr>
        <w:t xml:space="preserve">As noted by </w:t>
      </w:r>
      <w:bookmarkStart w:id="95" w:name="_Hlk77237008"/>
      <w:r w:rsidRPr="00E06ACB">
        <w:rPr>
          <w:rFonts w:ascii="Times New Roman" w:hAnsi="Times New Roman" w:cs="Times New Roman"/>
          <w:color w:val="auto"/>
          <w:sz w:val="24"/>
          <w:szCs w:val="24"/>
          <w:lang w:val="en-GB"/>
        </w:rPr>
        <w:t>Interviewees</w:t>
      </w:r>
      <w:bookmarkEnd w:id="95"/>
      <w:r w:rsidRPr="00E06ACB">
        <w:rPr>
          <w:rFonts w:ascii="Times New Roman" w:hAnsi="Times New Roman" w:cs="Times New Roman"/>
          <w:color w:val="auto"/>
          <w:sz w:val="24"/>
          <w:szCs w:val="24"/>
          <w:lang w:val="en-GB"/>
        </w:rPr>
        <w:t xml:space="preserve"> 9 and 10, </w:t>
      </w:r>
      <w:r w:rsidR="00F51718">
        <w:rPr>
          <w:rFonts w:ascii="Times New Roman" w:hAnsi="Times New Roman" w:cs="Times New Roman"/>
          <w:color w:val="auto"/>
          <w:sz w:val="24"/>
          <w:szCs w:val="24"/>
          <w:lang w:val="en-GB"/>
        </w:rPr>
        <w:t>concerning</w:t>
      </w:r>
      <w:r w:rsidRPr="00E06ACB">
        <w:rPr>
          <w:rFonts w:ascii="Times New Roman" w:hAnsi="Times New Roman" w:cs="Times New Roman"/>
          <w:color w:val="auto"/>
          <w:sz w:val="24"/>
          <w:szCs w:val="24"/>
          <w:lang w:val="en-GB"/>
        </w:rPr>
        <w:t xml:space="preserve"> the </w:t>
      </w:r>
      <w:r w:rsidR="007D044C" w:rsidRPr="00E06ACB">
        <w:rPr>
          <w:rFonts w:ascii="Times New Roman" w:hAnsi="Times New Roman" w:cs="Times New Roman"/>
          <w:color w:val="auto"/>
          <w:sz w:val="24"/>
          <w:szCs w:val="24"/>
          <w:lang w:val="en-GB"/>
        </w:rPr>
        <w:t xml:space="preserve">existing </w:t>
      </w:r>
      <w:r w:rsidRPr="00E06ACB">
        <w:rPr>
          <w:rFonts w:ascii="Times New Roman" w:hAnsi="Times New Roman" w:cs="Times New Roman"/>
          <w:color w:val="auto"/>
          <w:sz w:val="24"/>
          <w:szCs w:val="24"/>
          <w:lang w:val="en-GB"/>
        </w:rPr>
        <w:t>services and products, the</w:t>
      </w:r>
      <w:r w:rsidR="007D044C" w:rsidRPr="00E06ACB">
        <w:rPr>
          <w:rFonts w:ascii="Times New Roman" w:hAnsi="Times New Roman" w:cs="Times New Roman"/>
          <w:color w:val="auto"/>
          <w:sz w:val="24"/>
          <w:szCs w:val="24"/>
          <w:lang w:val="en-GB"/>
        </w:rPr>
        <w:t xml:space="preserve"> </w:t>
      </w:r>
      <w:r w:rsidRPr="00E06ACB">
        <w:rPr>
          <w:rFonts w:ascii="Times New Roman" w:hAnsi="Times New Roman" w:cs="Times New Roman"/>
          <w:color w:val="auto"/>
          <w:sz w:val="24"/>
          <w:szCs w:val="24"/>
          <w:lang w:val="en-GB"/>
        </w:rPr>
        <w:t xml:space="preserve">current </w:t>
      </w:r>
      <w:r w:rsidR="007D044C" w:rsidRPr="00E06ACB">
        <w:rPr>
          <w:rFonts w:ascii="Times New Roman" w:hAnsi="Times New Roman" w:cs="Times New Roman"/>
          <w:color w:val="auto"/>
          <w:sz w:val="24"/>
          <w:szCs w:val="24"/>
          <w:lang w:val="en-GB"/>
        </w:rPr>
        <w:t>information is enough</w:t>
      </w:r>
      <w:r w:rsidRPr="00E06ACB">
        <w:rPr>
          <w:rFonts w:ascii="Times New Roman" w:hAnsi="Times New Roman" w:cs="Times New Roman"/>
          <w:color w:val="auto"/>
          <w:sz w:val="24"/>
          <w:szCs w:val="24"/>
          <w:lang w:val="en-GB"/>
        </w:rPr>
        <w:t>. Also, Interviewee 10 shared that “t</w:t>
      </w:r>
      <w:r w:rsidR="007D044C" w:rsidRPr="00E06ACB">
        <w:rPr>
          <w:rFonts w:ascii="Times New Roman" w:hAnsi="Times New Roman" w:cs="Times New Roman"/>
          <w:color w:val="auto"/>
          <w:sz w:val="24"/>
          <w:szCs w:val="24"/>
          <w:lang w:val="en-GB"/>
        </w:rPr>
        <w:t>hrough its online website, the bank provides most information I need to execute transactions</w:t>
      </w:r>
      <w:r w:rsidRPr="00E06ACB">
        <w:rPr>
          <w:rFonts w:ascii="Times New Roman" w:hAnsi="Times New Roman" w:cs="Times New Roman"/>
          <w:color w:val="auto"/>
          <w:sz w:val="24"/>
          <w:szCs w:val="24"/>
          <w:lang w:val="en-GB"/>
        </w:rPr>
        <w:t xml:space="preserve">. These insights confirm that </w:t>
      </w:r>
      <w:r w:rsidRPr="00E06ACB">
        <w:rPr>
          <w:rFonts w:ascii="Times New Roman" w:hAnsi="Times New Roman" w:cs="Times New Roman"/>
          <w:color w:val="auto"/>
          <w:sz w:val="24"/>
          <w:szCs w:val="24"/>
          <w:lang w:val="en-GB"/>
        </w:rPr>
        <w:lastRenderedPageBreak/>
        <w:t>participants feel that a</w:t>
      </w:r>
      <w:r w:rsidR="007D044C" w:rsidRPr="00E06ACB">
        <w:rPr>
          <w:rFonts w:ascii="Times New Roman" w:hAnsi="Times New Roman" w:cs="Times New Roman"/>
          <w:color w:val="auto"/>
          <w:sz w:val="24"/>
          <w:szCs w:val="24"/>
          <w:lang w:val="en-GB"/>
        </w:rPr>
        <w:t>ccess to online banking information is well outlined on the website and the application</w:t>
      </w:r>
      <w:r w:rsidRPr="00E06ACB">
        <w:rPr>
          <w:rFonts w:ascii="Times New Roman" w:hAnsi="Times New Roman" w:cs="Times New Roman"/>
          <w:color w:val="auto"/>
          <w:sz w:val="24"/>
          <w:szCs w:val="24"/>
          <w:lang w:val="en-GB"/>
        </w:rPr>
        <w:t xml:space="preserve"> of most banks</w:t>
      </w:r>
      <w:r w:rsidR="007D044C" w:rsidRPr="00E06ACB">
        <w:rPr>
          <w:rFonts w:ascii="Times New Roman" w:hAnsi="Times New Roman" w:cs="Times New Roman"/>
          <w:color w:val="auto"/>
          <w:sz w:val="24"/>
          <w:szCs w:val="24"/>
          <w:lang w:val="en-GB"/>
        </w:rPr>
        <w:t>.</w:t>
      </w:r>
      <w:r w:rsidRPr="00E06ACB">
        <w:rPr>
          <w:rFonts w:ascii="Times New Roman" w:hAnsi="Times New Roman" w:cs="Times New Roman"/>
          <w:color w:val="auto"/>
          <w:sz w:val="24"/>
          <w:szCs w:val="24"/>
          <w:lang w:val="en-GB"/>
        </w:rPr>
        <w:t xml:space="preserve"> Interviewees 11 and 12 also clarified that th</w:t>
      </w:r>
      <w:r w:rsidR="007D044C" w:rsidRPr="00E06ACB">
        <w:rPr>
          <w:rFonts w:ascii="Times New Roman" w:hAnsi="Times New Roman" w:cs="Times New Roman"/>
          <w:color w:val="auto"/>
          <w:sz w:val="24"/>
          <w:szCs w:val="24"/>
          <w:lang w:val="en-GB"/>
        </w:rPr>
        <w:t>ere are frequently asked questions to supplement available information</w:t>
      </w:r>
      <w:r w:rsidRPr="00E06ACB">
        <w:rPr>
          <w:rFonts w:ascii="Times New Roman" w:hAnsi="Times New Roman" w:cs="Times New Roman"/>
          <w:color w:val="auto"/>
          <w:sz w:val="24"/>
          <w:szCs w:val="24"/>
          <w:lang w:val="en-GB"/>
        </w:rPr>
        <w:t>, with the used language eas</w:t>
      </w:r>
      <w:r w:rsidR="00F51718">
        <w:rPr>
          <w:rFonts w:ascii="Times New Roman" w:hAnsi="Times New Roman" w:cs="Times New Roman"/>
          <w:color w:val="auto"/>
          <w:sz w:val="24"/>
          <w:szCs w:val="24"/>
          <w:lang w:val="en-GB"/>
        </w:rPr>
        <w:t>y</w:t>
      </w:r>
      <w:r w:rsidRPr="00E06ACB">
        <w:rPr>
          <w:rFonts w:ascii="Times New Roman" w:hAnsi="Times New Roman" w:cs="Times New Roman"/>
          <w:color w:val="auto"/>
          <w:sz w:val="24"/>
          <w:szCs w:val="24"/>
          <w:lang w:val="en-GB"/>
        </w:rPr>
        <w:t xml:space="preserve"> to understand for most customers.</w:t>
      </w:r>
    </w:p>
    <w:p w14:paraId="3CB0DDEB" w14:textId="40F5004A" w:rsidR="001C573D" w:rsidRPr="00E06ACB" w:rsidRDefault="00E86DCB" w:rsidP="00E06ACB">
      <w:pPr>
        <w:pStyle w:val="Heading3"/>
        <w:spacing w:line="480" w:lineRule="auto"/>
        <w:rPr>
          <w:rFonts w:ascii="Times New Roman" w:hAnsi="Times New Roman" w:cs="Times New Roman"/>
        </w:rPr>
      </w:pPr>
      <w:bookmarkStart w:id="96" w:name="_Toc77245503"/>
      <w:r w:rsidRPr="00E06ACB">
        <w:rPr>
          <w:rFonts w:ascii="Times New Roman" w:hAnsi="Times New Roman" w:cs="Times New Roman"/>
        </w:rPr>
        <w:t xml:space="preserve">4.6.11. </w:t>
      </w:r>
      <w:r w:rsidR="000808C4" w:rsidRPr="00E06ACB">
        <w:rPr>
          <w:rFonts w:ascii="Times New Roman" w:hAnsi="Times New Roman" w:cs="Times New Roman"/>
        </w:rPr>
        <w:t>There is Low Innovativeness in Existing Digital Banking Products and Services</w:t>
      </w:r>
      <w:bookmarkEnd w:id="96"/>
    </w:p>
    <w:p w14:paraId="62461064" w14:textId="033E884A" w:rsidR="000808C4" w:rsidRPr="00E06ACB" w:rsidRDefault="000808C4" w:rsidP="00E06ACB">
      <w:pPr>
        <w:pStyle w:val="BodyAA"/>
        <w:spacing w:line="480" w:lineRule="auto"/>
        <w:jc w:val="both"/>
        <w:rPr>
          <w:rFonts w:ascii="Times New Roman" w:hAnsi="Times New Roman" w:cs="Times New Roman"/>
          <w:iCs/>
          <w:color w:val="auto"/>
          <w:sz w:val="24"/>
          <w:szCs w:val="24"/>
          <w:lang w:val="en-GB"/>
        </w:rPr>
      </w:pPr>
      <w:r w:rsidRPr="00E06ACB">
        <w:rPr>
          <w:rFonts w:ascii="Times New Roman" w:hAnsi="Times New Roman" w:cs="Times New Roman"/>
          <w:iCs/>
          <w:color w:val="auto"/>
          <w:sz w:val="24"/>
          <w:szCs w:val="24"/>
          <w:lang w:val="en-GB"/>
        </w:rPr>
        <w:t xml:space="preserve">Interviewees were also asked to share their views regarding </w:t>
      </w:r>
      <w:r w:rsidR="00F51718">
        <w:rPr>
          <w:rFonts w:ascii="Times New Roman" w:hAnsi="Times New Roman" w:cs="Times New Roman"/>
          <w:iCs/>
          <w:color w:val="auto"/>
          <w:sz w:val="24"/>
          <w:szCs w:val="24"/>
          <w:lang w:val="en-GB"/>
        </w:rPr>
        <w:t xml:space="preserve">the </w:t>
      </w:r>
      <w:r w:rsidRPr="00E06ACB">
        <w:rPr>
          <w:rFonts w:ascii="Times New Roman" w:hAnsi="Times New Roman" w:cs="Times New Roman"/>
          <w:iCs/>
          <w:color w:val="auto"/>
          <w:sz w:val="24"/>
          <w:szCs w:val="24"/>
          <w:lang w:val="en-GB"/>
        </w:rPr>
        <w:t>online product and service innovativeness of their current bank and whether it aligned with their expectations. Interviewee 1 held the view that “</w:t>
      </w:r>
      <w:r w:rsidR="007C0DE3" w:rsidRPr="00E06ACB">
        <w:rPr>
          <w:rFonts w:ascii="Times New Roman" w:hAnsi="Times New Roman" w:cs="Times New Roman"/>
          <w:iCs/>
          <w:color w:val="auto"/>
          <w:sz w:val="24"/>
          <w:szCs w:val="24"/>
          <w:lang w:val="en-GB"/>
        </w:rPr>
        <w:t>I do not consider the online products of my bank to be innovative; I agree with their strategy for the development of new digital products to achieve a level corresponding to the needs of the market.</w:t>
      </w:r>
      <w:r w:rsidRPr="00E06ACB">
        <w:rPr>
          <w:rFonts w:ascii="Times New Roman" w:hAnsi="Times New Roman" w:cs="Times New Roman"/>
          <w:iCs/>
          <w:color w:val="auto"/>
          <w:sz w:val="24"/>
          <w:szCs w:val="24"/>
          <w:lang w:val="en-GB"/>
        </w:rPr>
        <w:t xml:space="preserve">” Interviewee 2 indicated that there is </w:t>
      </w:r>
      <w:r w:rsidR="00F51718">
        <w:rPr>
          <w:rFonts w:ascii="Times New Roman" w:hAnsi="Times New Roman" w:cs="Times New Roman"/>
          <w:iCs/>
          <w:color w:val="auto"/>
          <w:sz w:val="24"/>
          <w:szCs w:val="24"/>
          <w:lang w:val="en-GB"/>
        </w:rPr>
        <w:t xml:space="preserve">a </w:t>
      </w:r>
      <w:r w:rsidRPr="00E06ACB">
        <w:rPr>
          <w:rFonts w:ascii="Times New Roman" w:hAnsi="Times New Roman" w:cs="Times New Roman"/>
          <w:iCs/>
          <w:color w:val="auto"/>
          <w:sz w:val="24"/>
          <w:szCs w:val="24"/>
          <w:lang w:val="en-GB"/>
        </w:rPr>
        <w:t>lack of innovation and that banks “</w:t>
      </w:r>
      <w:r w:rsidR="007C0DE3" w:rsidRPr="00E06ACB">
        <w:rPr>
          <w:rFonts w:ascii="Times New Roman" w:hAnsi="Times New Roman" w:cs="Times New Roman"/>
          <w:iCs/>
          <w:color w:val="auto"/>
          <w:sz w:val="24"/>
          <w:szCs w:val="24"/>
          <w:lang w:val="en-GB"/>
        </w:rPr>
        <w:t>still need to develop online products and services taking into account the rapidly growing and changing market requirements and customer expectations.</w:t>
      </w:r>
      <w:r w:rsidRPr="00E06ACB">
        <w:rPr>
          <w:rFonts w:ascii="Times New Roman" w:hAnsi="Times New Roman" w:cs="Times New Roman"/>
          <w:iCs/>
          <w:color w:val="auto"/>
          <w:sz w:val="24"/>
          <w:szCs w:val="24"/>
          <w:lang w:val="en-GB"/>
        </w:rPr>
        <w:t>” According to Interviewee 3, the current rate of innovativeness is “</w:t>
      </w:r>
      <w:r w:rsidR="00745A94" w:rsidRPr="00E06ACB">
        <w:rPr>
          <w:rFonts w:ascii="Times New Roman" w:hAnsi="Times New Roman" w:cs="Times New Roman"/>
          <w:iCs/>
          <w:color w:val="auto"/>
          <w:sz w:val="24"/>
          <w:szCs w:val="24"/>
        </w:rPr>
        <w:t>6 out of 10. Birbank has stories now, and I think a bank app should be a bank app</w:t>
      </w:r>
      <w:r w:rsidR="00F51718">
        <w:rPr>
          <w:rFonts w:ascii="Times New Roman" w:hAnsi="Times New Roman" w:cs="Times New Roman"/>
          <w:iCs/>
          <w:color w:val="auto"/>
          <w:sz w:val="24"/>
          <w:szCs w:val="24"/>
        </w:rPr>
        <w:t>,</w:t>
      </w:r>
      <w:r w:rsidR="00745A94" w:rsidRPr="00E06ACB">
        <w:rPr>
          <w:rFonts w:ascii="Times New Roman" w:hAnsi="Times New Roman" w:cs="Times New Roman"/>
          <w:iCs/>
          <w:color w:val="auto"/>
          <w:sz w:val="24"/>
          <w:szCs w:val="24"/>
        </w:rPr>
        <w:t xml:space="preserve"> not an Instagram stories feed.</w:t>
      </w:r>
      <w:r w:rsidRPr="00E06ACB">
        <w:rPr>
          <w:rFonts w:ascii="Times New Roman" w:hAnsi="Times New Roman" w:cs="Times New Roman"/>
          <w:iCs/>
          <w:color w:val="auto"/>
          <w:sz w:val="24"/>
          <w:szCs w:val="24"/>
        </w:rPr>
        <w:t>”</w:t>
      </w:r>
      <w:r w:rsidRPr="00E06ACB">
        <w:rPr>
          <w:rFonts w:ascii="Times New Roman" w:hAnsi="Times New Roman" w:cs="Times New Roman"/>
          <w:iCs/>
          <w:color w:val="auto"/>
          <w:sz w:val="24"/>
          <w:szCs w:val="24"/>
          <w:lang w:val="en-GB"/>
        </w:rPr>
        <w:t xml:space="preserve"> Interviewee 7 added that </w:t>
      </w:r>
    </w:p>
    <w:p w14:paraId="794B0DCD" w14:textId="0069824B" w:rsidR="007D044C" w:rsidRPr="00E06ACB" w:rsidRDefault="000808C4" w:rsidP="00E06ACB">
      <w:pPr>
        <w:pStyle w:val="BodyAA"/>
        <w:spacing w:line="480" w:lineRule="auto"/>
        <w:ind w:left="720"/>
        <w:jc w:val="both"/>
        <w:rPr>
          <w:rFonts w:ascii="Times New Roman" w:hAnsi="Times New Roman" w:cs="Times New Roman"/>
          <w:iCs/>
          <w:color w:val="auto"/>
          <w:sz w:val="24"/>
          <w:szCs w:val="24"/>
          <w:lang w:val="en-GB"/>
        </w:rPr>
      </w:pPr>
      <w:r w:rsidRPr="00E06ACB">
        <w:rPr>
          <w:rFonts w:ascii="Times New Roman" w:hAnsi="Times New Roman" w:cs="Times New Roman"/>
          <w:i/>
          <w:color w:val="auto"/>
          <w:sz w:val="24"/>
          <w:szCs w:val="24"/>
          <w:lang w:val="en-GB"/>
        </w:rPr>
        <w:t>There is</w:t>
      </w:r>
      <w:r w:rsidR="00FC1977" w:rsidRPr="00E06ACB">
        <w:rPr>
          <w:rFonts w:ascii="Times New Roman" w:hAnsi="Times New Roman" w:cs="Times New Roman"/>
          <w:i/>
          <w:color w:val="auto"/>
          <w:sz w:val="24"/>
          <w:szCs w:val="24"/>
          <w:lang w:val="en-GB"/>
        </w:rPr>
        <w:t xml:space="preserve"> a big competition among the banks today, the different way of stimulation of the customers is good and available for the customer. It means that banks do everything to satisfy </w:t>
      </w:r>
      <w:r w:rsidR="00F51718">
        <w:rPr>
          <w:rFonts w:ascii="Times New Roman" w:hAnsi="Times New Roman" w:cs="Times New Roman"/>
          <w:i/>
          <w:color w:val="auto"/>
          <w:sz w:val="24"/>
          <w:szCs w:val="24"/>
          <w:lang w:val="en-GB"/>
        </w:rPr>
        <w:t>their</w:t>
      </w:r>
      <w:r w:rsidR="00FC1977" w:rsidRPr="00E06ACB">
        <w:rPr>
          <w:rFonts w:ascii="Times New Roman" w:hAnsi="Times New Roman" w:cs="Times New Roman"/>
          <w:i/>
          <w:color w:val="auto"/>
          <w:sz w:val="24"/>
          <w:szCs w:val="24"/>
          <w:lang w:val="en-GB"/>
        </w:rPr>
        <w:t xml:space="preserve"> clients by offering and providing them </w:t>
      </w:r>
      <w:r w:rsidR="00F51718">
        <w:rPr>
          <w:rFonts w:ascii="Times New Roman" w:hAnsi="Times New Roman" w:cs="Times New Roman"/>
          <w:i/>
          <w:color w:val="auto"/>
          <w:sz w:val="24"/>
          <w:szCs w:val="24"/>
          <w:lang w:val="en-GB"/>
        </w:rPr>
        <w:t xml:space="preserve">with </w:t>
      </w:r>
      <w:r w:rsidR="00FC1977" w:rsidRPr="00E06ACB">
        <w:rPr>
          <w:rFonts w:ascii="Times New Roman" w:hAnsi="Times New Roman" w:cs="Times New Roman"/>
          <w:i/>
          <w:color w:val="auto"/>
          <w:sz w:val="24"/>
          <w:szCs w:val="24"/>
          <w:lang w:val="en-GB"/>
        </w:rPr>
        <w:t>various types of online services</w:t>
      </w:r>
      <w:r w:rsidR="00FC1977" w:rsidRPr="00E06ACB">
        <w:rPr>
          <w:rFonts w:ascii="Times New Roman" w:hAnsi="Times New Roman" w:cs="Times New Roman"/>
          <w:iCs/>
          <w:color w:val="auto"/>
          <w:sz w:val="24"/>
          <w:szCs w:val="24"/>
          <w:lang w:val="en-GB"/>
        </w:rPr>
        <w:t>.</w:t>
      </w:r>
      <w:r w:rsidRPr="00E06ACB">
        <w:rPr>
          <w:rFonts w:ascii="Times New Roman" w:hAnsi="Times New Roman" w:cs="Times New Roman"/>
          <w:iCs/>
          <w:color w:val="auto"/>
          <w:sz w:val="24"/>
          <w:szCs w:val="24"/>
          <w:lang w:val="en-GB"/>
        </w:rPr>
        <w:t xml:space="preserve"> — (Interviewee 7)</w:t>
      </w:r>
    </w:p>
    <w:p w14:paraId="279DD21D" w14:textId="03C1BD68" w:rsidR="00FC1977" w:rsidRPr="00E06ACB" w:rsidRDefault="000808C4" w:rsidP="00E06ACB">
      <w:pPr>
        <w:pStyle w:val="BodyAA"/>
        <w:spacing w:line="480" w:lineRule="auto"/>
        <w:jc w:val="both"/>
        <w:rPr>
          <w:rFonts w:ascii="Times New Roman" w:hAnsi="Times New Roman" w:cs="Times New Roman"/>
          <w:iCs/>
          <w:color w:val="auto"/>
          <w:sz w:val="24"/>
          <w:szCs w:val="24"/>
        </w:rPr>
      </w:pPr>
      <w:r w:rsidRPr="00E06ACB">
        <w:rPr>
          <w:rFonts w:ascii="Times New Roman" w:hAnsi="Times New Roman" w:cs="Times New Roman"/>
          <w:iCs/>
          <w:color w:val="auto"/>
          <w:sz w:val="24"/>
          <w:szCs w:val="24"/>
        </w:rPr>
        <w:t>Considering the obtained insights, it may be noted that most customers feel their needs are not met fully when considering digital baking innovativeness. For example, Interviewee 9 indicated that existing innovation is “</w:t>
      </w:r>
      <w:r w:rsidR="00FC1977" w:rsidRPr="00E06ACB">
        <w:rPr>
          <w:rFonts w:ascii="Times New Roman" w:hAnsi="Times New Roman" w:cs="Times New Roman"/>
          <w:iCs/>
          <w:color w:val="auto"/>
          <w:sz w:val="24"/>
          <w:szCs w:val="24"/>
          <w:lang w:val="en-GB"/>
        </w:rPr>
        <w:t>too poor and does not meet my expectations</w:t>
      </w:r>
      <w:r w:rsidRPr="00E06ACB">
        <w:rPr>
          <w:rFonts w:ascii="Times New Roman" w:hAnsi="Times New Roman" w:cs="Times New Roman"/>
          <w:iCs/>
          <w:color w:val="auto"/>
          <w:sz w:val="24"/>
          <w:szCs w:val="24"/>
          <w:lang w:val="en-GB"/>
        </w:rPr>
        <w:t>.” Due to existing innovativeness challenges, Interviewee 10 recommended that “m</w:t>
      </w:r>
      <w:r w:rsidR="00FC1977" w:rsidRPr="00E06ACB">
        <w:rPr>
          <w:rFonts w:ascii="Times New Roman" w:hAnsi="Times New Roman" w:cs="Times New Roman"/>
          <w:iCs/>
          <w:sz w:val="24"/>
          <w:szCs w:val="24"/>
        </w:rPr>
        <w:t xml:space="preserve">ore research and development is </w:t>
      </w:r>
      <w:r w:rsidR="00FC1977" w:rsidRPr="00E06ACB">
        <w:rPr>
          <w:rFonts w:ascii="Times New Roman" w:hAnsi="Times New Roman" w:cs="Times New Roman"/>
          <w:iCs/>
          <w:sz w:val="24"/>
          <w:szCs w:val="24"/>
        </w:rPr>
        <w:lastRenderedPageBreak/>
        <w:t>need</w:t>
      </w:r>
      <w:r w:rsidRPr="00E06ACB">
        <w:rPr>
          <w:rFonts w:ascii="Times New Roman" w:hAnsi="Times New Roman" w:cs="Times New Roman"/>
          <w:iCs/>
          <w:sz w:val="24"/>
          <w:szCs w:val="24"/>
        </w:rPr>
        <w:t>ed</w:t>
      </w:r>
      <w:r w:rsidR="00FC1977" w:rsidRPr="00E06ACB">
        <w:rPr>
          <w:rFonts w:ascii="Times New Roman" w:hAnsi="Times New Roman" w:cs="Times New Roman"/>
          <w:iCs/>
          <w:sz w:val="24"/>
          <w:szCs w:val="24"/>
        </w:rPr>
        <w:t xml:space="preserve"> to enhance online banking system and improve on applications to facilitate the payment of utility bills, taxes, and collect full mean statements in pdf format.</w:t>
      </w:r>
      <w:r w:rsidRPr="00E06ACB">
        <w:rPr>
          <w:rFonts w:ascii="Times New Roman" w:hAnsi="Times New Roman" w:cs="Times New Roman"/>
          <w:iCs/>
          <w:sz w:val="24"/>
          <w:szCs w:val="24"/>
        </w:rPr>
        <w:t>” Also, Interviewee 11 shared similar sentiments in that “m</w:t>
      </w:r>
      <w:r w:rsidR="00FC1977" w:rsidRPr="00E06ACB">
        <w:rPr>
          <w:rFonts w:ascii="Times New Roman" w:hAnsi="Times New Roman" w:cs="Times New Roman"/>
          <w:iCs/>
          <w:sz w:val="24"/>
          <w:szCs w:val="24"/>
        </w:rPr>
        <w:t>ore innovative features may be added to the current online banking applications.</w:t>
      </w:r>
      <w:r w:rsidRPr="00E06ACB">
        <w:rPr>
          <w:rFonts w:ascii="Times New Roman" w:hAnsi="Times New Roman" w:cs="Times New Roman"/>
          <w:iCs/>
          <w:sz w:val="24"/>
          <w:szCs w:val="24"/>
        </w:rPr>
        <w:t>” As such, a</w:t>
      </w:r>
      <w:r w:rsidR="00FC1977" w:rsidRPr="00E06ACB">
        <w:rPr>
          <w:rFonts w:ascii="Times New Roman" w:hAnsi="Times New Roman" w:cs="Times New Roman"/>
          <w:iCs/>
          <w:sz w:val="24"/>
          <w:szCs w:val="24"/>
        </w:rPr>
        <w:t xml:space="preserve"> </w:t>
      </w:r>
      <w:r w:rsidRPr="00E06ACB">
        <w:rPr>
          <w:rFonts w:ascii="Times New Roman" w:hAnsi="Times New Roman" w:cs="Times New Roman"/>
          <w:iCs/>
          <w:sz w:val="24"/>
          <w:szCs w:val="24"/>
        </w:rPr>
        <w:t>personalized</w:t>
      </w:r>
      <w:r w:rsidR="00FC1977" w:rsidRPr="00E06ACB">
        <w:rPr>
          <w:rFonts w:ascii="Times New Roman" w:hAnsi="Times New Roman" w:cs="Times New Roman"/>
          <w:iCs/>
          <w:sz w:val="24"/>
          <w:szCs w:val="24"/>
        </w:rPr>
        <w:t xml:space="preserve"> approach to customer service is needed to meet my expectations. Digital </w:t>
      </w:r>
      <w:r w:rsidRPr="00E06ACB">
        <w:rPr>
          <w:rFonts w:ascii="Times New Roman" w:hAnsi="Times New Roman" w:cs="Times New Roman"/>
          <w:iCs/>
          <w:sz w:val="24"/>
          <w:szCs w:val="24"/>
        </w:rPr>
        <w:t xml:space="preserve">banking </w:t>
      </w:r>
      <w:r w:rsidR="00FC1977" w:rsidRPr="00E06ACB">
        <w:rPr>
          <w:rFonts w:ascii="Times New Roman" w:hAnsi="Times New Roman" w:cs="Times New Roman"/>
          <w:iCs/>
          <w:sz w:val="24"/>
          <w:szCs w:val="24"/>
        </w:rPr>
        <w:t xml:space="preserve">services </w:t>
      </w:r>
      <w:r w:rsidRPr="00E06ACB">
        <w:rPr>
          <w:rFonts w:ascii="Times New Roman" w:hAnsi="Times New Roman" w:cs="Times New Roman"/>
          <w:iCs/>
          <w:sz w:val="24"/>
          <w:szCs w:val="24"/>
        </w:rPr>
        <w:t xml:space="preserve">in Azerbaijan </w:t>
      </w:r>
      <w:r w:rsidR="00FC1977" w:rsidRPr="00E06ACB">
        <w:rPr>
          <w:rFonts w:ascii="Times New Roman" w:hAnsi="Times New Roman" w:cs="Times New Roman"/>
          <w:iCs/>
          <w:sz w:val="24"/>
          <w:szCs w:val="24"/>
        </w:rPr>
        <w:t>may consider designing intelligent customer service chatbots to address basic customer inquiries</w:t>
      </w:r>
      <w:r w:rsidRPr="00E06ACB">
        <w:rPr>
          <w:rFonts w:ascii="Times New Roman" w:hAnsi="Times New Roman" w:cs="Times New Roman"/>
          <w:iCs/>
          <w:sz w:val="24"/>
          <w:szCs w:val="24"/>
        </w:rPr>
        <w:t xml:space="preserve">. A further innovative idea according to Interviewee 12 is the need to introduce </w:t>
      </w:r>
      <w:r w:rsidR="00F51718">
        <w:rPr>
          <w:rFonts w:ascii="Times New Roman" w:hAnsi="Times New Roman" w:cs="Times New Roman"/>
          <w:iCs/>
          <w:sz w:val="24"/>
          <w:szCs w:val="24"/>
        </w:rPr>
        <w:t xml:space="preserve">a </w:t>
      </w:r>
      <w:r w:rsidRPr="00E06ACB">
        <w:rPr>
          <w:rFonts w:ascii="Times New Roman" w:hAnsi="Times New Roman" w:cs="Times New Roman"/>
          <w:iCs/>
          <w:sz w:val="24"/>
          <w:szCs w:val="24"/>
        </w:rPr>
        <w:t>“</w:t>
      </w:r>
      <w:r w:rsidR="00FC1977" w:rsidRPr="00E06ACB">
        <w:rPr>
          <w:rFonts w:ascii="Times New Roman" w:hAnsi="Times New Roman" w:cs="Times New Roman"/>
          <w:iCs/>
          <w:sz w:val="24"/>
          <w:szCs w:val="24"/>
        </w:rPr>
        <w:t>peer-to-</w:t>
      </w:r>
      <w:r w:rsidRPr="00E06ACB">
        <w:rPr>
          <w:rFonts w:ascii="Times New Roman" w:hAnsi="Times New Roman" w:cs="Times New Roman"/>
          <w:iCs/>
          <w:sz w:val="24"/>
          <w:szCs w:val="24"/>
        </w:rPr>
        <w:t>p</w:t>
      </w:r>
      <w:r w:rsidR="00FC1977" w:rsidRPr="00E06ACB">
        <w:rPr>
          <w:rFonts w:ascii="Times New Roman" w:hAnsi="Times New Roman" w:cs="Times New Roman"/>
          <w:iCs/>
          <w:sz w:val="24"/>
          <w:szCs w:val="24"/>
        </w:rPr>
        <w:t>eer payment system, budget, and money planner</w:t>
      </w:r>
      <w:r w:rsidRPr="00E06ACB">
        <w:rPr>
          <w:rFonts w:ascii="Times New Roman" w:hAnsi="Times New Roman" w:cs="Times New Roman"/>
          <w:iCs/>
          <w:sz w:val="24"/>
          <w:szCs w:val="24"/>
        </w:rPr>
        <w:t>” to further meet customer expectations on service and product innovativeness.</w:t>
      </w:r>
    </w:p>
    <w:p w14:paraId="73276B77" w14:textId="504D3125" w:rsidR="0091773C" w:rsidRPr="00E06ACB" w:rsidRDefault="0021790E" w:rsidP="00E06ACB">
      <w:pPr>
        <w:pStyle w:val="Heading2"/>
      </w:pPr>
      <w:bookmarkStart w:id="97" w:name="_Toc77245504"/>
      <w:r w:rsidRPr="00E06ACB">
        <w:t>4.</w:t>
      </w:r>
      <w:r w:rsidR="003018F5" w:rsidRPr="00E06ACB">
        <w:t>7</w:t>
      </w:r>
      <w:r w:rsidRPr="00E06ACB">
        <w:t>. Conclusion</w:t>
      </w:r>
      <w:bookmarkEnd w:id="97"/>
    </w:p>
    <w:p w14:paraId="617F1C77" w14:textId="596E9E74" w:rsidR="0091773C" w:rsidRPr="00E06ACB" w:rsidRDefault="000808C4" w:rsidP="00E06ACB">
      <w:pPr>
        <w:spacing w:line="480" w:lineRule="auto"/>
        <w:jc w:val="both"/>
        <w:rPr>
          <w:rFonts w:ascii="Times New Roman" w:hAnsi="Times New Roman" w:cs="Times New Roman"/>
          <w:sz w:val="24"/>
          <w:szCs w:val="24"/>
        </w:rPr>
      </w:pPr>
      <w:r w:rsidRPr="00E06ACB">
        <w:rPr>
          <w:rFonts w:ascii="Times New Roman" w:hAnsi="Times New Roman" w:cs="Times New Roman"/>
          <w:sz w:val="24"/>
          <w:szCs w:val="24"/>
        </w:rPr>
        <w:t xml:space="preserve">In the current chapter, survey results and interview </w:t>
      </w:r>
      <w:r w:rsidR="00990C45" w:rsidRPr="00E06ACB">
        <w:rPr>
          <w:rFonts w:ascii="Times New Roman" w:hAnsi="Times New Roman" w:cs="Times New Roman"/>
          <w:sz w:val="24"/>
          <w:szCs w:val="24"/>
        </w:rPr>
        <w:t xml:space="preserve">findings </w:t>
      </w:r>
      <w:r w:rsidRPr="00E06ACB">
        <w:rPr>
          <w:rFonts w:ascii="Times New Roman" w:hAnsi="Times New Roman" w:cs="Times New Roman"/>
          <w:sz w:val="24"/>
          <w:szCs w:val="24"/>
        </w:rPr>
        <w:t>have been presented</w:t>
      </w:r>
      <w:r w:rsidR="00990C45" w:rsidRPr="00E06ACB">
        <w:rPr>
          <w:rFonts w:ascii="Times New Roman" w:hAnsi="Times New Roman" w:cs="Times New Roman"/>
          <w:sz w:val="24"/>
          <w:szCs w:val="24"/>
        </w:rPr>
        <w:t xml:space="preserve">. </w:t>
      </w:r>
      <w:r w:rsidRPr="00E06ACB">
        <w:rPr>
          <w:rFonts w:ascii="Times New Roman" w:hAnsi="Times New Roman" w:cs="Times New Roman"/>
          <w:sz w:val="24"/>
          <w:szCs w:val="24"/>
        </w:rPr>
        <w:t>Specifically, t</w:t>
      </w:r>
      <w:r w:rsidR="00990C45" w:rsidRPr="00E06ACB">
        <w:rPr>
          <w:rFonts w:ascii="Times New Roman" w:hAnsi="Times New Roman" w:cs="Times New Roman"/>
          <w:sz w:val="24"/>
          <w:szCs w:val="24"/>
        </w:rPr>
        <w:t xml:space="preserve">he chapter has detailed the demographic characteristics of participants who took part in the surveys. Subsequent sections have presented survey responses regarding customer expectations. Hypothesis testing has shown that generational difference significantly influences customer expectations for digital banking services among customers in Azerbaijani banks. Insights from interview findings identified nine key themes related to the topic where generational differences may differently influence ease of use, customer support, offered products and/or services, transaction payments, and available information content or functionality. The next chapter discusses the obtained findings in the light </w:t>
      </w:r>
      <w:r w:rsidR="00E23B92" w:rsidRPr="00E06ACB">
        <w:rPr>
          <w:rFonts w:ascii="Times New Roman" w:hAnsi="Times New Roman" w:cs="Times New Roman"/>
          <w:sz w:val="24"/>
          <w:szCs w:val="24"/>
        </w:rPr>
        <w:t xml:space="preserve">of </w:t>
      </w:r>
      <w:r w:rsidR="00990C45" w:rsidRPr="00E06ACB">
        <w:rPr>
          <w:rFonts w:ascii="Times New Roman" w:hAnsi="Times New Roman" w:cs="Times New Roman"/>
          <w:sz w:val="24"/>
          <w:szCs w:val="24"/>
        </w:rPr>
        <w:t>formulated research questions, hypothes</w:t>
      </w:r>
      <w:r w:rsidR="00F51718">
        <w:rPr>
          <w:rFonts w:ascii="Times New Roman" w:hAnsi="Times New Roman" w:cs="Times New Roman"/>
          <w:sz w:val="24"/>
          <w:szCs w:val="24"/>
        </w:rPr>
        <w:t>e</w:t>
      </w:r>
      <w:r w:rsidR="00990C45" w:rsidRPr="00E06ACB">
        <w:rPr>
          <w:rFonts w:ascii="Times New Roman" w:hAnsi="Times New Roman" w:cs="Times New Roman"/>
          <w:sz w:val="24"/>
          <w:szCs w:val="24"/>
        </w:rPr>
        <w:t>s, past literature, and conceptual framework.</w:t>
      </w:r>
    </w:p>
    <w:p w14:paraId="3BC60BFD" w14:textId="77777777" w:rsidR="00281783" w:rsidRPr="00990C45" w:rsidRDefault="00281783" w:rsidP="00990C45">
      <w:pPr>
        <w:spacing w:line="240" w:lineRule="auto"/>
        <w:jc w:val="both"/>
        <w:rPr>
          <w:rFonts w:cstheme="minorHAnsi"/>
          <w:sz w:val="24"/>
          <w:szCs w:val="24"/>
        </w:rPr>
      </w:pPr>
    </w:p>
    <w:bookmarkEnd w:id="49"/>
    <w:p w14:paraId="29E1980A" w14:textId="77777777" w:rsidR="00057843" w:rsidRPr="00990C45" w:rsidRDefault="00057843" w:rsidP="00990C45">
      <w:pPr>
        <w:jc w:val="both"/>
        <w:rPr>
          <w:rFonts w:cstheme="minorHAnsi"/>
          <w:sz w:val="24"/>
          <w:szCs w:val="24"/>
        </w:rPr>
      </w:pPr>
    </w:p>
    <w:p w14:paraId="6C8A18FC" w14:textId="77777777" w:rsidR="00281783" w:rsidRDefault="00281783" w:rsidP="00217915">
      <w:pPr>
        <w:pStyle w:val="Heading1"/>
        <w:sectPr w:rsidR="00281783">
          <w:pgSz w:w="12240" w:h="15840"/>
          <w:pgMar w:top="1440" w:right="1440" w:bottom="1440" w:left="1440" w:header="720" w:footer="720" w:gutter="0"/>
          <w:cols w:space="720"/>
          <w:docGrid w:linePitch="360"/>
        </w:sectPr>
      </w:pPr>
    </w:p>
    <w:p w14:paraId="69811535" w14:textId="5145B9A3" w:rsidR="007B2CFD" w:rsidRPr="00594A90" w:rsidRDefault="007B2CFD" w:rsidP="00594A90">
      <w:pPr>
        <w:pStyle w:val="Heading1"/>
        <w:spacing w:line="480" w:lineRule="auto"/>
        <w:rPr>
          <w:rFonts w:ascii="Times New Roman" w:hAnsi="Times New Roman" w:cs="Times New Roman"/>
        </w:rPr>
      </w:pPr>
      <w:bookmarkStart w:id="98" w:name="_Toc77245505"/>
      <w:r w:rsidRPr="00594A90">
        <w:rPr>
          <w:rFonts w:ascii="Times New Roman" w:hAnsi="Times New Roman" w:cs="Times New Roman"/>
        </w:rPr>
        <w:lastRenderedPageBreak/>
        <w:t>Chapter 5: Discussion, Conclusion, and Recommendations</w:t>
      </w:r>
      <w:bookmarkEnd w:id="98"/>
    </w:p>
    <w:p w14:paraId="763BE97F" w14:textId="18BAFA2E" w:rsidR="007B2CFD" w:rsidRPr="00594A90" w:rsidRDefault="007B2CFD" w:rsidP="00594A90">
      <w:pPr>
        <w:pStyle w:val="Heading2"/>
      </w:pPr>
      <w:bookmarkStart w:id="99" w:name="_Toc77245506"/>
      <w:r w:rsidRPr="00594A90">
        <w:t>5.1. Introduction</w:t>
      </w:r>
      <w:bookmarkEnd w:id="99"/>
    </w:p>
    <w:p w14:paraId="5891676E" w14:textId="1B46171F" w:rsidR="00F15DBF" w:rsidRPr="00594A90" w:rsidRDefault="00F15DBF"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The purpose of this explanatory mixed</w:t>
      </w:r>
      <w:r w:rsidR="00FA5771" w:rsidRPr="00594A90">
        <w:rPr>
          <w:rFonts w:ascii="Times New Roman" w:hAnsi="Times New Roman" w:cs="Times New Roman"/>
          <w:sz w:val="24"/>
          <w:szCs w:val="24"/>
        </w:rPr>
        <w:t>-</w:t>
      </w:r>
      <w:r w:rsidRPr="00594A90">
        <w:rPr>
          <w:rFonts w:ascii="Times New Roman" w:hAnsi="Times New Roman" w:cs="Times New Roman"/>
          <w:sz w:val="24"/>
          <w:szCs w:val="24"/>
        </w:rPr>
        <w:t>method research was to investigate customer expectations for digital transformation in Azerbaijani banks and examine whether generational differences influence variations in customer expectations.</w:t>
      </w:r>
      <w:r w:rsidR="00CF4B43" w:rsidRPr="00594A90">
        <w:rPr>
          <w:rFonts w:ascii="Times New Roman" w:hAnsi="Times New Roman" w:cs="Times New Roman"/>
          <w:sz w:val="24"/>
          <w:szCs w:val="24"/>
        </w:rPr>
        <w:t xml:space="preserve"> </w:t>
      </w:r>
      <w:r w:rsidR="00594A90" w:rsidRPr="00594A90">
        <w:rPr>
          <w:rFonts w:ascii="Times New Roman" w:hAnsi="Times New Roman" w:cs="Times New Roman"/>
          <w:sz w:val="24"/>
          <w:szCs w:val="24"/>
        </w:rPr>
        <w:t>In the current</w:t>
      </w:r>
      <w:r w:rsidR="00CF4B43" w:rsidRPr="00594A90">
        <w:rPr>
          <w:rFonts w:ascii="Times New Roman" w:hAnsi="Times New Roman" w:cs="Times New Roman"/>
          <w:sz w:val="24"/>
          <w:szCs w:val="24"/>
        </w:rPr>
        <w:t xml:space="preserve"> chapter, the discussion of </w:t>
      </w:r>
      <w:r w:rsidR="00594A90" w:rsidRPr="00594A90">
        <w:rPr>
          <w:rFonts w:ascii="Times New Roman" w:hAnsi="Times New Roman" w:cs="Times New Roman"/>
          <w:sz w:val="24"/>
          <w:szCs w:val="24"/>
        </w:rPr>
        <w:t xml:space="preserve">the survey </w:t>
      </w:r>
      <w:r w:rsidR="00CF4B43" w:rsidRPr="00594A90">
        <w:rPr>
          <w:rFonts w:ascii="Times New Roman" w:hAnsi="Times New Roman" w:cs="Times New Roman"/>
          <w:sz w:val="24"/>
          <w:szCs w:val="24"/>
        </w:rPr>
        <w:t xml:space="preserve">results and </w:t>
      </w:r>
      <w:r w:rsidR="00594A90" w:rsidRPr="00594A90">
        <w:rPr>
          <w:rFonts w:ascii="Times New Roman" w:hAnsi="Times New Roman" w:cs="Times New Roman"/>
          <w:sz w:val="24"/>
          <w:szCs w:val="24"/>
        </w:rPr>
        <w:t xml:space="preserve">interview </w:t>
      </w:r>
      <w:r w:rsidR="00CF4B43" w:rsidRPr="00594A90">
        <w:rPr>
          <w:rFonts w:ascii="Times New Roman" w:hAnsi="Times New Roman" w:cs="Times New Roman"/>
          <w:sz w:val="24"/>
          <w:szCs w:val="24"/>
        </w:rPr>
        <w:t>findings is presented in line with research questions, hypothes</w:t>
      </w:r>
      <w:r w:rsidR="00F51718">
        <w:rPr>
          <w:rFonts w:ascii="Times New Roman" w:hAnsi="Times New Roman" w:cs="Times New Roman"/>
          <w:sz w:val="24"/>
          <w:szCs w:val="24"/>
        </w:rPr>
        <w:t>e</w:t>
      </w:r>
      <w:r w:rsidR="00CF4B43" w:rsidRPr="00594A90">
        <w:rPr>
          <w:rFonts w:ascii="Times New Roman" w:hAnsi="Times New Roman" w:cs="Times New Roman"/>
          <w:sz w:val="24"/>
          <w:szCs w:val="24"/>
        </w:rPr>
        <w:t>s, past studies, and the theoretical framework. The results are presented chronologically in line with the three research questions.</w:t>
      </w:r>
    </w:p>
    <w:p w14:paraId="5FF89016" w14:textId="6AA2A860" w:rsidR="00CF4B43" w:rsidRPr="00594A90" w:rsidRDefault="00CF4B43" w:rsidP="00594A90">
      <w:pPr>
        <w:pStyle w:val="Heading2"/>
      </w:pPr>
      <w:bookmarkStart w:id="100" w:name="_Toc77245507"/>
      <w:r w:rsidRPr="00594A90">
        <w:t>5.</w:t>
      </w:r>
      <w:r w:rsidR="00AA02A9" w:rsidRPr="00594A90">
        <w:t>2</w:t>
      </w:r>
      <w:r w:rsidRPr="00594A90">
        <w:t>. Factors that Define Customer Expectations</w:t>
      </w:r>
      <w:bookmarkEnd w:id="100"/>
    </w:p>
    <w:p w14:paraId="5DBC7E26" w14:textId="518809DE" w:rsidR="00CF4B43" w:rsidRPr="00594A90" w:rsidRDefault="00CF4B43"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Research Question 1 was formulated to answer the following: </w:t>
      </w:r>
      <w:r w:rsidRPr="00594A90">
        <w:rPr>
          <w:rFonts w:ascii="Times New Roman" w:hAnsi="Times New Roman" w:cs="Times New Roman"/>
          <w:i/>
          <w:iCs/>
          <w:sz w:val="24"/>
          <w:szCs w:val="24"/>
        </w:rPr>
        <w:t>What factors define customer expectations for digital banking services and products within the Azerbaijani Banks</w:t>
      </w:r>
      <w:r w:rsidRPr="00594A90">
        <w:rPr>
          <w:rFonts w:ascii="Times New Roman" w:hAnsi="Times New Roman" w:cs="Times New Roman"/>
          <w:sz w:val="24"/>
          <w:szCs w:val="24"/>
        </w:rPr>
        <w:t xml:space="preserve">? </w:t>
      </w:r>
      <w:r w:rsidR="00594A90" w:rsidRPr="00594A90">
        <w:rPr>
          <w:rFonts w:ascii="Times New Roman" w:hAnsi="Times New Roman" w:cs="Times New Roman"/>
          <w:sz w:val="24"/>
          <w:szCs w:val="24"/>
        </w:rPr>
        <w:t>Survey r</w:t>
      </w:r>
      <w:r w:rsidRPr="00594A90">
        <w:rPr>
          <w:rFonts w:ascii="Times New Roman" w:hAnsi="Times New Roman" w:cs="Times New Roman"/>
          <w:sz w:val="24"/>
          <w:szCs w:val="24"/>
        </w:rPr>
        <w:t xml:space="preserve">esults and findings from the interview </w:t>
      </w:r>
      <w:r w:rsidR="00594A90" w:rsidRPr="00594A90">
        <w:rPr>
          <w:rFonts w:ascii="Times New Roman" w:hAnsi="Times New Roman" w:cs="Times New Roman"/>
          <w:sz w:val="24"/>
          <w:szCs w:val="24"/>
        </w:rPr>
        <w:t>responses</w:t>
      </w:r>
      <w:r w:rsidRPr="00594A90">
        <w:rPr>
          <w:rFonts w:ascii="Times New Roman" w:hAnsi="Times New Roman" w:cs="Times New Roman"/>
          <w:sz w:val="24"/>
          <w:szCs w:val="24"/>
        </w:rPr>
        <w:t xml:space="preserve"> identified various factors that influence bank customers’ expectations in Azerbaijani regarding online banking. Based on the survey findings, customer expectation is largely influenced by close support in terms of education, notifications, and awareness creation. Customers also noted that they are more satisfied when their expectations such as diverse products and services are availed, ease in accessibility, real</w:t>
      </w:r>
      <w:r w:rsidR="00FA5771" w:rsidRPr="00594A90">
        <w:rPr>
          <w:rFonts w:ascii="Times New Roman" w:hAnsi="Times New Roman" w:cs="Times New Roman"/>
          <w:sz w:val="24"/>
          <w:szCs w:val="24"/>
        </w:rPr>
        <w:t>-</w:t>
      </w:r>
      <w:r w:rsidRPr="00594A90">
        <w:rPr>
          <w:rFonts w:ascii="Times New Roman" w:hAnsi="Times New Roman" w:cs="Times New Roman"/>
          <w:sz w:val="24"/>
          <w:szCs w:val="24"/>
        </w:rPr>
        <w:t>time customer assistance, information security, innovation, and cost-effective payments and transactions.</w:t>
      </w:r>
    </w:p>
    <w:p w14:paraId="192E46E3" w14:textId="0D9EE529" w:rsidR="00CF4B43" w:rsidRPr="00594A90" w:rsidRDefault="00594A90"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Moreover, these</w:t>
      </w:r>
      <w:r w:rsidR="00CF4B43" w:rsidRPr="00594A90">
        <w:rPr>
          <w:rFonts w:ascii="Times New Roman" w:hAnsi="Times New Roman" w:cs="Times New Roman"/>
          <w:sz w:val="24"/>
          <w:szCs w:val="24"/>
        </w:rPr>
        <w:t xml:space="preserve"> survey findings were also supported by interview responses where customer expectation with online banking in Azerbaijan is influenced by accessibility, low cost, personal control, time</w:t>
      </w:r>
      <w:r w:rsidR="00FA5771" w:rsidRPr="00594A90">
        <w:rPr>
          <w:rFonts w:ascii="Times New Roman" w:hAnsi="Times New Roman" w:cs="Times New Roman"/>
          <w:sz w:val="24"/>
          <w:szCs w:val="24"/>
        </w:rPr>
        <w:t>-</w:t>
      </w:r>
      <w:r w:rsidR="00CF4B43" w:rsidRPr="00594A90">
        <w:rPr>
          <w:rFonts w:ascii="Times New Roman" w:hAnsi="Times New Roman" w:cs="Times New Roman"/>
          <w:sz w:val="24"/>
          <w:szCs w:val="24"/>
        </w:rPr>
        <w:t xml:space="preserve">saving, </w:t>
      </w:r>
      <w:r w:rsidRPr="00594A90">
        <w:rPr>
          <w:rFonts w:ascii="Times New Roman" w:hAnsi="Times New Roman" w:cs="Times New Roman"/>
          <w:sz w:val="24"/>
          <w:szCs w:val="24"/>
        </w:rPr>
        <w:t>conv</w:t>
      </w:r>
      <w:r w:rsidR="00F51718">
        <w:rPr>
          <w:rFonts w:ascii="Times New Roman" w:hAnsi="Times New Roman" w:cs="Times New Roman"/>
          <w:sz w:val="24"/>
          <w:szCs w:val="24"/>
        </w:rPr>
        <w:t>enience</w:t>
      </w:r>
      <w:r w:rsidRPr="00594A90">
        <w:rPr>
          <w:rFonts w:ascii="Times New Roman" w:hAnsi="Times New Roman" w:cs="Times New Roman"/>
          <w:sz w:val="24"/>
          <w:szCs w:val="24"/>
        </w:rPr>
        <w:t>, and safety</w:t>
      </w:r>
      <w:r w:rsidR="00CF4B43" w:rsidRPr="00594A90">
        <w:rPr>
          <w:rFonts w:ascii="Times New Roman" w:hAnsi="Times New Roman" w:cs="Times New Roman"/>
          <w:sz w:val="24"/>
          <w:szCs w:val="24"/>
        </w:rPr>
        <w:t xml:space="preserve">. These findings echo past observations from the literature where customer expectations in online banking services </w:t>
      </w:r>
      <w:r w:rsidR="00FA5771" w:rsidRPr="00594A90">
        <w:rPr>
          <w:rFonts w:ascii="Times New Roman" w:hAnsi="Times New Roman" w:cs="Times New Roman"/>
          <w:sz w:val="24"/>
          <w:szCs w:val="24"/>
        </w:rPr>
        <w:t>are</w:t>
      </w:r>
      <w:r w:rsidR="00CF4B43" w:rsidRPr="00594A90">
        <w:rPr>
          <w:rFonts w:ascii="Times New Roman" w:hAnsi="Times New Roman" w:cs="Times New Roman"/>
          <w:sz w:val="24"/>
          <w:szCs w:val="24"/>
        </w:rPr>
        <w:t xml:space="preserve"> influenced by actors such as customer support services, ease of use, 24/7 access to bank account, low levies and service </w:t>
      </w:r>
      <w:r w:rsidR="00CF4B43" w:rsidRPr="00594A90">
        <w:rPr>
          <w:rFonts w:ascii="Times New Roman" w:hAnsi="Times New Roman" w:cs="Times New Roman"/>
          <w:sz w:val="24"/>
          <w:szCs w:val="24"/>
        </w:rPr>
        <w:lastRenderedPageBreak/>
        <w:t xml:space="preserve">charges, and security of personal information (Salem et al., 2019; Zouari &amp; Abdelhedi, 2021). </w:t>
      </w:r>
      <w:r w:rsidR="008C6FCB" w:rsidRPr="00594A90">
        <w:rPr>
          <w:rFonts w:ascii="Times New Roman" w:hAnsi="Times New Roman" w:cs="Times New Roman"/>
          <w:sz w:val="24"/>
          <w:szCs w:val="24"/>
        </w:rPr>
        <w:t>In line with the ECT framework, t</w:t>
      </w:r>
      <w:r w:rsidR="00CF4B43" w:rsidRPr="00594A90">
        <w:rPr>
          <w:rFonts w:ascii="Times New Roman" w:hAnsi="Times New Roman" w:cs="Times New Roman"/>
          <w:sz w:val="24"/>
          <w:szCs w:val="24"/>
        </w:rPr>
        <w:t>hese factors largely shape customer expectations and when they are not availed in digital banking platforms, customer expectations are not met resulting in dissatisfaction</w:t>
      </w:r>
      <w:r w:rsidR="008C6FCB" w:rsidRPr="00594A90">
        <w:rPr>
          <w:rFonts w:ascii="Times New Roman" w:hAnsi="Times New Roman" w:cs="Times New Roman"/>
          <w:sz w:val="24"/>
          <w:szCs w:val="24"/>
        </w:rPr>
        <w:t xml:space="preserve"> (Zouari &amp; Abdelhedi, 2021)</w:t>
      </w:r>
      <w:r w:rsidR="00CF4B43" w:rsidRPr="00594A90">
        <w:rPr>
          <w:rFonts w:ascii="Times New Roman" w:hAnsi="Times New Roman" w:cs="Times New Roman"/>
          <w:sz w:val="24"/>
          <w:szCs w:val="24"/>
        </w:rPr>
        <w:t>.</w:t>
      </w:r>
    </w:p>
    <w:p w14:paraId="745AB6E6" w14:textId="67729406" w:rsidR="008C6FCB" w:rsidRPr="00594A90" w:rsidRDefault="00CF4B43"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Insights from the survey and interview responses showed that Azerbaijani banks have largely met the expectations of their customers although additional improvements are necessary. For example, some customers recommended additional features to online banking applications such as options for payment of utility bills, taxes, and access to comprehensive bank statements. Other participants recommended remote checks, enhanced feedback, customisation, and improved performance to rectify problems and solve errors. These issues align with the determinants of customer satisfaction in online banking as reported by Eren (2021), emphasizing the need by Azerbaijani banks to diversify their products to meet different customer expectations.</w:t>
      </w:r>
      <w:r w:rsidR="008C6FCB" w:rsidRPr="00594A90">
        <w:rPr>
          <w:rFonts w:ascii="Times New Roman" w:hAnsi="Times New Roman" w:cs="Times New Roman"/>
          <w:sz w:val="24"/>
          <w:szCs w:val="24"/>
        </w:rPr>
        <w:t xml:space="preserve"> These observations may be explained by the ECT theory where banks whose online digital banking services or products align with the previous customer expectations are largely to report having met customer satisfaction than banks that lack similar support incentives (Eren, 2021; Zouari &amp; Abdelhedi, 2021).   </w:t>
      </w:r>
    </w:p>
    <w:p w14:paraId="2CD15021" w14:textId="0DD50B38" w:rsidR="00CF4B43" w:rsidRPr="00594A90" w:rsidRDefault="00CF4B43"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In terms of speed of connection, findings from this study noted that most banks have not met customer expectations due to difficulties in connection. As a result, bank customers experience challenges accessing their accounts from remote connections. However, in terms of time</w:t>
      </w:r>
      <w:r w:rsidR="00FA5771" w:rsidRPr="00594A90">
        <w:rPr>
          <w:rFonts w:ascii="Times New Roman" w:hAnsi="Times New Roman" w:cs="Times New Roman"/>
          <w:sz w:val="24"/>
          <w:szCs w:val="24"/>
        </w:rPr>
        <w:t>-</w:t>
      </w:r>
      <w:r w:rsidRPr="00594A90">
        <w:rPr>
          <w:rFonts w:ascii="Times New Roman" w:hAnsi="Times New Roman" w:cs="Times New Roman"/>
          <w:sz w:val="24"/>
          <w:szCs w:val="24"/>
        </w:rPr>
        <w:t>saving and conv</w:t>
      </w:r>
      <w:r w:rsidR="00FA5771" w:rsidRPr="00594A90">
        <w:rPr>
          <w:rFonts w:ascii="Times New Roman" w:hAnsi="Times New Roman" w:cs="Times New Roman"/>
          <w:sz w:val="24"/>
          <w:szCs w:val="24"/>
        </w:rPr>
        <w:t>e</w:t>
      </w:r>
      <w:r w:rsidRPr="00594A90">
        <w:rPr>
          <w:rFonts w:ascii="Times New Roman" w:hAnsi="Times New Roman" w:cs="Times New Roman"/>
          <w:sz w:val="24"/>
          <w:szCs w:val="24"/>
        </w:rPr>
        <w:t xml:space="preserve">nience, customers shared that their basic expectations were being met by their banks but some shared that need to expand offered products or services to reduce the need to visit banking halls. Moreover, some customers shared challenges in integrating bank accounts and </w:t>
      </w:r>
      <w:r w:rsidRPr="00594A90">
        <w:rPr>
          <w:rFonts w:ascii="Times New Roman" w:hAnsi="Times New Roman" w:cs="Times New Roman"/>
          <w:sz w:val="24"/>
          <w:szCs w:val="24"/>
        </w:rPr>
        <w:lastRenderedPageBreak/>
        <w:t xml:space="preserve">customizing information further prompting the need by the Azerbaijan banks to address this </w:t>
      </w:r>
      <w:r w:rsidR="008C6FCB" w:rsidRPr="00594A90">
        <w:rPr>
          <w:rFonts w:ascii="Times New Roman" w:hAnsi="Times New Roman" w:cs="Times New Roman"/>
          <w:sz w:val="24"/>
          <w:szCs w:val="24"/>
        </w:rPr>
        <w:t>customer expectation gap in future</w:t>
      </w:r>
      <w:r w:rsidRPr="00594A90">
        <w:rPr>
          <w:rFonts w:ascii="Times New Roman" w:hAnsi="Times New Roman" w:cs="Times New Roman"/>
          <w:sz w:val="24"/>
          <w:szCs w:val="24"/>
        </w:rPr>
        <w:t>.</w:t>
      </w:r>
    </w:p>
    <w:p w14:paraId="690A023A" w14:textId="0AB4CC9D" w:rsidR="00B25E88" w:rsidRPr="00594A90" w:rsidRDefault="00B25E88" w:rsidP="00594A90">
      <w:pPr>
        <w:pStyle w:val="Heading2"/>
      </w:pPr>
      <w:bookmarkStart w:id="101" w:name="_Toc77245508"/>
      <w:r w:rsidRPr="00594A90">
        <w:t>5.</w:t>
      </w:r>
      <w:r w:rsidR="00AA02A9" w:rsidRPr="00594A90">
        <w:t>3</w:t>
      </w:r>
      <w:r w:rsidRPr="00594A90">
        <w:t xml:space="preserve"> Influence of Generational Differences on Customer Expectations</w:t>
      </w:r>
      <w:bookmarkEnd w:id="101"/>
    </w:p>
    <w:p w14:paraId="43403BD6" w14:textId="16A373FD" w:rsidR="00692792" w:rsidRPr="00594A90" w:rsidRDefault="00CF4B43" w:rsidP="00594A90">
      <w:pPr>
        <w:spacing w:after="240"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Research Question 2 was developed to examine the following: </w:t>
      </w:r>
      <w:r w:rsidR="00B25E88" w:rsidRPr="00594A90">
        <w:rPr>
          <w:rFonts w:ascii="Times New Roman" w:hAnsi="Times New Roman" w:cs="Times New Roman"/>
          <w:i/>
          <w:iCs/>
          <w:sz w:val="24"/>
          <w:szCs w:val="24"/>
        </w:rPr>
        <w:t>Does generational difference influence the level of customer expectations for digital banking services in Azerbaijani banks</w:t>
      </w:r>
      <w:r w:rsidR="00B25E88" w:rsidRPr="00594A90">
        <w:rPr>
          <w:rFonts w:ascii="Times New Roman" w:hAnsi="Times New Roman" w:cs="Times New Roman"/>
          <w:sz w:val="24"/>
          <w:szCs w:val="24"/>
        </w:rPr>
        <w:t>?</w:t>
      </w:r>
      <w:r w:rsidR="0098180F" w:rsidRPr="00594A90">
        <w:rPr>
          <w:rFonts w:ascii="Times New Roman" w:hAnsi="Times New Roman" w:cs="Times New Roman"/>
          <w:sz w:val="24"/>
          <w:szCs w:val="24"/>
        </w:rPr>
        <w:t xml:space="preserve"> Results of </w:t>
      </w:r>
      <w:r w:rsidR="00FA5771" w:rsidRPr="00594A90">
        <w:rPr>
          <w:rFonts w:ascii="Times New Roman" w:hAnsi="Times New Roman" w:cs="Times New Roman"/>
          <w:sz w:val="24"/>
          <w:szCs w:val="24"/>
        </w:rPr>
        <w:t xml:space="preserve">the </w:t>
      </w:r>
      <w:r w:rsidR="0098180F" w:rsidRPr="00594A90">
        <w:rPr>
          <w:rFonts w:ascii="Times New Roman" w:hAnsi="Times New Roman" w:cs="Times New Roman"/>
          <w:sz w:val="24"/>
          <w:szCs w:val="24"/>
        </w:rPr>
        <w:t>ANOVA test showed that generational difference significantly influences customer expectations for digital banking services in Azerbaijani banks. A post</w:t>
      </w:r>
      <w:r w:rsidR="00594A90" w:rsidRPr="00594A90">
        <w:rPr>
          <w:rFonts w:ascii="Times New Roman" w:hAnsi="Times New Roman" w:cs="Times New Roman"/>
          <w:sz w:val="24"/>
          <w:szCs w:val="24"/>
        </w:rPr>
        <w:t xml:space="preserve"> </w:t>
      </w:r>
      <w:r w:rsidR="00FA5771" w:rsidRPr="00594A90">
        <w:rPr>
          <w:rFonts w:ascii="Times New Roman" w:hAnsi="Times New Roman" w:cs="Times New Roman"/>
          <w:sz w:val="24"/>
          <w:szCs w:val="24"/>
        </w:rPr>
        <w:t>h</w:t>
      </w:r>
      <w:r w:rsidR="0098180F" w:rsidRPr="00594A90">
        <w:rPr>
          <w:rFonts w:ascii="Times New Roman" w:hAnsi="Times New Roman" w:cs="Times New Roman"/>
          <w:sz w:val="24"/>
          <w:szCs w:val="24"/>
        </w:rPr>
        <w:t xml:space="preserve">oc test showed that generational differences influence </w:t>
      </w:r>
      <w:r w:rsidR="00594A90" w:rsidRPr="00594A90">
        <w:rPr>
          <w:rFonts w:ascii="Times New Roman" w:hAnsi="Times New Roman" w:cs="Times New Roman"/>
          <w:sz w:val="24"/>
          <w:szCs w:val="24"/>
        </w:rPr>
        <w:t xml:space="preserve">younger customers (i.e., persons below 40 years of age) </w:t>
      </w:r>
      <w:r w:rsidR="0098180F" w:rsidRPr="00594A90">
        <w:rPr>
          <w:rFonts w:ascii="Times New Roman" w:hAnsi="Times New Roman" w:cs="Times New Roman"/>
          <w:sz w:val="24"/>
          <w:szCs w:val="24"/>
        </w:rPr>
        <w:t xml:space="preserve">but do not influence </w:t>
      </w:r>
      <w:r w:rsidR="00594A90" w:rsidRPr="00594A90">
        <w:rPr>
          <w:rFonts w:ascii="Times New Roman" w:hAnsi="Times New Roman" w:cs="Times New Roman"/>
          <w:sz w:val="24"/>
          <w:szCs w:val="24"/>
        </w:rPr>
        <w:t>customers aged 41 years and above</w:t>
      </w:r>
      <w:r w:rsidR="0098180F" w:rsidRPr="00594A90">
        <w:rPr>
          <w:rFonts w:ascii="Times New Roman" w:hAnsi="Times New Roman" w:cs="Times New Roman"/>
          <w:sz w:val="24"/>
          <w:szCs w:val="24"/>
        </w:rPr>
        <w:t xml:space="preserve">. As such, there was a statistically significant difference between generational cohorts and customer expectations </w:t>
      </w:r>
      <w:r w:rsidR="00FA5771" w:rsidRPr="00594A90">
        <w:rPr>
          <w:rFonts w:ascii="Times New Roman" w:hAnsi="Times New Roman" w:cs="Times New Roman"/>
          <w:sz w:val="24"/>
          <w:szCs w:val="24"/>
        </w:rPr>
        <w:t>concerning</w:t>
      </w:r>
      <w:r w:rsidR="0098180F" w:rsidRPr="00594A90">
        <w:rPr>
          <w:rFonts w:ascii="Times New Roman" w:hAnsi="Times New Roman" w:cs="Times New Roman"/>
          <w:sz w:val="24"/>
          <w:szCs w:val="24"/>
        </w:rPr>
        <w:t xml:space="preserve"> customer support, security fears, ease of use, available digital products/services, cost of transaction and payment, availed information content, and the nature of innovation</w:t>
      </w:r>
      <w:r w:rsidR="00692792" w:rsidRPr="00594A90">
        <w:rPr>
          <w:rFonts w:ascii="Times New Roman" w:hAnsi="Times New Roman" w:cs="Times New Roman"/>
          <w:sz w:val="24"/>
          <w:szCs w:val="24"/>
        </w:rPr>
        <w:t xml:space="preserve"> (Alalwan et al., 2018; Khedmatgozar, 2021; Suresh &amp; Rani, 2021)</w:t>
      </w:r>
      <w:r w:rsidR="0098180F" w:rsidRPr="00594A90">
        <w:rPr>
          <w:rFonts w:ascii="Times New Roman" w:hAnsi="Times New Roman" w:cs="Times New Roman"/>
          <w:sz w:val="24"/>
          <w:szCs w:val="24"/>
        </w:rPr>
        <w:t>.</w:t>
      </w:r>
    </w:p>
    <w:p w14:paraId="311C6466" w14:textId="1F0C6C25" w:rsidR="00692792" w:rsidRPr="00594A90" w:rsidRDefault="0098180F" w:rsidP="00594A90">
      <w:pPr>
        <w:spacing w:after="240" w:line="480" w:lineRule="auto"/>
        <w:jc w:val="both"/>
        <w:rPr>
          <w:rFonts w:ascii="Times New Roman" w:hAnsi="Times New Roman" w:cs="Times New Roman"/>
          <w:sz w:val="24"/>
          <w:szCs w:val="24"/>
        </w:rPr>
      </w:pPr>
      <w:r w:rsidRPr="00594A90">
        <w:rPr>
          <w:rFonts w:ascii="Times New Roman" w:hAnsi="Times New Roman" w:cs="Times New Roman"/>
          <w:sz w:val="24"/>
          <w:szCs w:val="24"/>
        </w:rPr>
        <w:t>The current findings echo observations made by Alhabash et al. (2017) relating to the potential influence of generational cohort group</w:t>
      </w:r>
      <w:r w:rsidR="00F51718">
        <w:rPr>
          <w:rFonts w:ascii="Times New Roman" w:hAnsi="Times New Roman" w:cs="Times New Roman"/>
          <w:sz w:val="24"/>
          <w:szCs w:val="24"/>
        </w:rPr>
        <w:t>s</w:t>
      </w:r>
      <w:r w:rsidRPr="00594A90">
        <w:rPr>
          <w:rFonts w:ascii="Times New Roman" w:hAnsi="Times New Roman" w:cs="Times New Roman"/>
          <w:sz w:val="24"/>
          <w:szCs w:val="24"/>
        </w:rPr>
        <w:t xml:space="preserve"> and customer expectations. For example, Alhabash et al. (2017) reported that older customers above 50 years old were less trustful of online banking compared to younger customers. A key concern was that older customers felt online banking to be less secure in terms of personal information safety than traditional banking (Alhabash et al., 2017). Similar observations were made in a quantitative study by Wang et al. (2017) where customers felt that online banking are not completely secure necessitating the need for additional security features such as login PIN, passwords, and 2-factor authentication</w:t>
      </w:r>
      <w:r w:rsidR="00692792" w:rsidRPr="00594A90">
        <w:rPr>
          <w:rFonts w:ascii="Times New Roman" w:hAnsi="Times New Roman" w:cs="Times New Roman"/>
          <w:sz w:val="24"/>
          <w:szCs w:val="24"/>
        </w:rPr>
        <w:t xml:space="preserve"> (Suresh &amp; Rani, 2021; van Esterik-Plasmeijer et al., 2017)</w:t>
      </w:r>
      <w:r w:rsidRPr="00594A90">
        <w:rPr>
          <w:rFonts w:ascii="Times New Roman" w:hAnsi="Times New Roman" w:cs="Times New Roman"/>
          <w:sz w:val="24"/>
          <w:szCs w:val="24"/>
        </w:rPr>
        <w:t xml:space="preserve">. </w:t>
      </w:r>
      <w:r w:rsidR="008C6FCB" w:rsidRPr="00594A90">
        <w:rPr>
          <w:rFonts w:ascii="Times New Roman" w:hAnsi="Times New Roman" w:cs="Times New Roman"/>
          <w:sz w:val="24"/>
          <w:szCs w:val="24"/>
        </w:rPr>
        <w:t>In line with the ECT theory</w:t>
      </w:r>
      <w:r w:rsidR="008C6FCB" w:rsidRPr="00594A90">
        <w:rPr>
          <w:rFonts w:ascii="Times New Roman" w:hAnsi="Times New Roman" w:cs="Times New Roman"/>
        </w:rPr>
        <w:t xml:space="preserve"> </w:t>
      </w:r>
      <w:r w:rsidR="008C6FCB" w:rsidRPr="00594A90">
        <w:rPr>
          <w:rFonts w:ascii="Times New Roman" w:hAnsi="Times New Roman" w:cs="Times New Roman"/>
          <w:sz w:val="24"/>
          <w:szCs w:val="24"/>
        </w:rPr>
        <w:t xml:space="preserve">(Geebren et al., 2021; Khanra et al., 2021), availing secure online banking platforms could result in customer </w:t>
      </w:r>
      <w:r w:rsidR="008C6FCB" w:rsidRPr="00594A90">
        <w:rPr>
          <w:rFonts w:ascii="Times New Roman" w:hAnsi="Times New Roman" w:cs="Times New Roman"/>
          <w:sz w:val="24"/>
          <w:szCs w:val="24"/>
        </w:rPr>
        <w:lastRenderedPageBreak/>
        <w:t>confirmation, while lack of these security features could result in customer disconfirmation and subsequent dissatisfaction with online banking in Azerbaijani.</w:t>
      </w:r>
    </w:p>
    <w:p w14:paraId="3C56B17D" w14:textId="7D34673A" w:rsidR="00692792" w:rsidRPr="00594A90" w:rsidRDefault="0098180F"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However, in the current study, findings showed that irrespective of generational differences, both young and old felt that security is a major concern attributed to online banking.</w:t>
      </w:r>
      <w:r w:rsidR="00692792" w:rsidRPr="00594A90">
        <w:rPr>
          <w:rFonts w:ascii="Times New Roman" w:hAnsi="Times New Roman" w:cs="Times New Roman"/>
          <w:sz w:val="24"/>
          <w:szCs w:val="24"/>
        </w:rPr>
        <w:t xml:space="preserve"> These findings differ from the observations by Alhabash et al. (2017) in that older generational groups are not more likely to be concerned about security challenges in online banking than younger generational groups. Irrespective of the security challenges such as hacking and phishing, participants did not report any potential breach </w:t>
      </w:r>
      <w:r w:rsidR="00FA5771" w:rsidRPr="00594A90">
        <w:rPr>
          <w:rFonts w:ascii="Times New Roman" w:hAnsi="Times New Roman" w:cs="Times New Roman"/>
          <w:sz w:val="24"/>
          <w:szCs w:val="24"/>
        </w:rPr>
        <w:t>of</w:t>
      </w:r>
      <w:r w:rsidR="00692792" w:rsidRPr="00594A90">
        <w:rPr>
          <w:rFonts w:ascii="Times New Roman" w:hAnsi="Times New Roman" w:cs="Times New Roman"/>
          <w:sz w:val="24"/>
          <w:szCs w:val="24"/>
        </w:rPr>
        <w:t xml:space="preserve"> their information resulting in compromise of their bank accounts. </w:t>
      </w:r>
      <w:r w:rsidR="0034063F" w:rsidRPr="00594A90">
        <w:rPr>
          <w:rFonts w:ascii="Times New Roman" w:hAnsi="Times New Roman" w:cs="Times New Roman"/>
          <w:sz w:val="24"/>
          <w:szCs w:val="24"/>
        </w:rPr>
        <w:t>In line with the ECT theory (Geebren et al., 2021; Khanra et al., 2021), t</w:t>
      </w:r>
      <w:r w:rsidR="00692792" w:rsidRPr="00594A90">
        <w:rPr>
          <w:rFonts w:ascii="Times New Roman" w:hAnsi="Times New Roman" w:cs="Times New Roman"/>
          <w:sz w:val="24"/>
          <w:szCs w:val="24"/>
        </w:rPr>
        <w:t>hese findings show that despite potential security problems associated with online banking, most banks in Azerbaijani secure and guarantee customer safety and privacy thereby meeting customer safety expectations. As a result, most of the online banking experience in Azerbaijani aligns with customer expectations in that their data is kept secure and confidential. Importantly, generational differences do not seem to arise when considering security issues in online banking possibly because such threats are not likely to discriminate customers by age.</w:t>
      </w:r>
    </w:p>
    <w:p w14:paraId="4E8010D6" w14:textId="3F363E9A" w:rsidR="00692792" w:rsidRPr="00594A90" w:rsidRDefault="00692792"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Findings from the interview responses showed that in terms of ease of use, customers express mixed reactions towards online banking. Specifically, </w:t>
      </w:r>
      <w:r w:rsidR="00FA5771" w:rsidRPr="00594A90">
        <w:rPr>
          <w:rFonts w:ascii="Times New Roman" w:hAnsi="Times New Roman" w:cs="Times New Roman"/>
          <w:sz w:val="24"/>
          <w:szCs w:val="24"/>
        </w:rPr>
        <w:t xml:space="preserve">the </w:t>
      </w:r>
      <w:r w:rsidRPr="00594A90">
        <w:rPr>
          <w:rFonts w:ascii="Times New Roman" w:hAnsi="Times New Roman" w:cs="Times New Roman"/>
          <w:sz w:val="24"/>
          <w:szCs w:val="24"/>
        </w:rPr>
        <w:t xml:space="preserve">generational gap plays a central factor in determining how customers experience online banking in Azerbaijani, therefore impacting their expectations differently. When considering </w:t>
      </w:r>
      <w:r w:rsidR="00594A90">
        <w:rPr>
          <w:rFonts w:ascii="Times New Roman" w:hAnsi="Times New Roman" w:cs="Times New Roman"/>
          <w:sz w:val="24"/>
          <w:szCs w:val="24"/>
        </w:rPr>
        <w:t>persons aged 41 years and above</w:t>
      </w:r>
      <w:r w:rsidRPr="00594A90">
        <w:rPr>
          <w:rFonts w:ascii="Times New Roman" w:hAnsi="Times New Roman" w:cs="Times New Roman"/>
          <w:sz w:val="24"/>
          <w:szCs w:val="24"/>
        </w:rPr>
        <w:t>, the ease of use is closely influenced by personal information safe</w:t>
      </w:r>
      <w:r w:rsidR="00594A90">
        <w:rPr>
          <w:rFonts w:ascii="Times New Roman" w:hAnsi="Times New Roman" w:cs="Times New Roman"/>
          <w:sz w:val="24"/>
          <w:szCs w:val="24"/>
        </w:rPr>
        <w:t>ty</w:t>
      </w:r>
      <w:r w:rsidRPr="00594A90">
        <w:rPr>
          <w:rFonts w:ascii="Times New Roman" w:hAnsi="Times New Roman" w:cs="Times New Roman"/>
          <w:sz w:val="24"/>
          <w:szCs w:val="24"/>
        </w:rPr>
        <w:t xml:space="preserve"> and the ease of navigation on a bank’s website or mobile application. Further, </w:t>
      </w:r>
      <w:r w:rsidR="00594A90">
        <w:rPr>
          <w:rFonts w:ascii="Times New Roman" w:hAnsi="Times New Roman" w:cs="Times New Roman"/>
          <w:sz w:val="24"/>
          <w:szCs w:val="24"/>
        </w:rPr>
        <w:t>persons between 20 years and 40 years</w:t>
      </w:r>
      <w:r w:rsidRPr="00594A90">
        <w:rPr>
          <w:rFonts w:ascii="Times New Roman" w:hAnsi="Times New Roman" w:cs="Times New Roman"/>
          <w:sz w:val="24"/>
          <w:szCs w:val="24"/>
        </w:rPr>
        <w:t xml:space="preserve"> anticipate that the ease of use should address issues such as enhanced feedback, customisation, rectifying problems, and solving errors. The</w:t>
      </w:r>
      <w:r w:rsidR="00594A90">
        <w:rPr>
          <w:rFonts w:ascii="Times New Roman" w:hAnsi="Times New Roman" w:cs="Times New Roman"/>
          <w:sz w:val="24"/>
          <w:szCs w:val="24"/>
        </w:rPr>
        <w:t>se</w:t>
      </w:r>
      <w:r w:rsidRPr="00594A90">
        <w:rPr>
          <w:rFonts w:ascii="Times New Roman" w:hAnsi="Times New Roman" w:cs="Times New Roman"/>
          <w:sz w:val="24"/>
          <w:szCs w:val="24"/>
        </w:rPr>
        <w:t xml:space="preserve"> findings align with past literature in that older generational cohorts </w:t>
      </w:r>
      <w:r w:rsidRPr="00594A90">
        <w:rPr>
          <w:rFonts w:ascii="Times New Roman" w:hAnsi="Times New Roman" w:cs="Times New Roman"/>
          <w:sz w:val="24"/>
          <w:szCs w:val="24"/>
        </w:rPr>
        <w:lastRenderedPageBreak/>
        <w:t>would prefer easier access and use of online banking platforms possibly due to limited tech</w:t>
      </w:r>
      <w:r w:rsidR="00FA5771" w:rsidRPr="00594A90">
        <w:rPr>
          <w:rFonts w:ascii="Times New Roman" w:hAnsi="Times New Roman" w:cs="Times New Roman"/>
          <w:sz w:val="24"/>
          <w:szCs w:val="24"/>
        </w:rPr>
        <w:t>-</w:t>
      </w:r>
      <w:r w:rsidRPr="00594A90">
        <w:rPr>
          <w:rFonts w:ascii="Times New Roman" w:hAnsi="Times New Roman" w:cs="Times New Roman"/>
          <w:sz w:val="24"/>
          <w:szCs w:val="24"/>
        </w:rPr>
        <w:t xml:space="preserve">savvy skills (Geebren et al., 2021; Siyal et al., 2019). Salem et al. (2019) also reported that the ease of use may be influenced by generational differences where older cohorts may be considered less exposed to evolving and changing technology than younger generations. These findings identify key areas where Azerbaijani banks may focus on in future to improve </w:t>
      </w:r>
      <w:r w:rsidR="00FA5771" w:rsidRPr="00594A90">
        <w:rPr>
          <w:rFonts w:ascii="Times New Roman" w:hAnsi="Times New Roman" w:cs="Times New Roman"/>
          <w:sz w:val="24"/>
          <w:szCs w:val="24"/>
        </w:rPr>
        <w:t xml:space="preserve">the </w:t>
      </w:r>
      <w:r w:rsidRPr="00594A90">
        <w:rPr>
          <w:rFonts w:ascii="Times New Roman" w:hAnsi="Times New Roman" w:cs="Times New Roman"/>
          <w:sz w:val="24"/>
          <w:szCs w:val="24"/>
        </w:rPr>
        <w:t>customer experience while meeting the expectations of their diverse pool of customers.</w:t>
      </w:r>
    </w:p>
    <w:p w14:paraId="7C60A758" w14:textId="16225C29" w:rsidR="00594A90" w:rsidRPr="00594A90" w:rsidRDefault="00594A90" w:rsidP="00594A90">
      <w:pPr>
        <w:spacing w:line="480" w:lineRule="auto"/>
        <w:jc w:val="both"/>
        <w:rPr>
          <w:rFonts w:ascii="Times New Roman" w:hAnsi="Times New Roman" w:cs="Times New Roman"/>
          <w:sz w:val="24"/>
          <w:szCs w:val="24"/>
        </w:rPr>
      </w:pPr>
      <w:r>
        <w:rPr>
          <w:rFonts w:ascii="Times New Roman" w:hAnsi="Times New Roman" w:cs="Times New Roman"/>
          <w:sz w:val="24"/>
          <w:szCs w:val="24"/>
        </w:rPr>
        <w:t>In respect to</w:t>
      </w:r>
      <w:r w:rsidR="00692792" w:rsidRPr="00594A90">
        <w:rPr>
          <w:rFonts w:ascii="Times New Roman" w:hAnsi="Times New Roman" w:cs="Times New Roman"/>
          <w:sz w:val="24"/>
          <w:szCs w:val="24"/>
        </w:rPr>
        <w:t xml:space="preserve"> customer support</w:t>
      </w:r>
      <w:r>
        <w:rPr>
          <w:rFonts w:ascii="Times New Roman" w:hAnsi="Times New Roman" w:cs="Times New Roman"/>
          <w:sz w:val="24"/>
          <w:szCs w:val="24"/>
        </w:rPr>
        <w:t>, obtained</w:t>
      </w:r>
      <w:r w:rsidR="00692792" w:rsidRPr="00594A90">
        <w:rPr>
          <w:rFonts w:ascii="Times New Roman" w:hAnsi="Times New Roman" w:cs="Times New Roman"/>
          <w:sz w:val="24"/>
          <w:szCs w:val="24"/>
        </w:rPr>
        <w:t xml:space="preserve"> findings from the surveys and interview responses indicate that most banks in Azerbaijani have fared well in their customer support initiatives. Insights from the surveyed participants showed that customer expectations are met through different strategies such as improved support, low turnaround time, and 24/7 access to </w:t>
      </w:r>
      <w:r w:rsidR="00FA5771" w:rsidRPr="00594A90">
        <w:rPr>
          <w:rFonts w:ascii="Times New Roman" w:hAnsi="Times New Roman" w:cs="Times New Roman"/>
          <w:sz w:val="24"/>
          <w:szCs w:val="24"/>
        </w:rPr>
        <w:t xml:space="preserve">a </w:t>
      </w:r>
      <w:r w:rsidR="00692792" w:rsidRPr="00594A90">
        <w:rPr>
          <w:rFonts w:ascii="Times New Roman" w:hAnsi="Times New Roman" w:cs="Times New Roman"/>
          <w:sz w:val="24"/>
          <w:szCs w:val="24"/>
        </w:rPr>
        <w:t xml:space="preserve">bank account. However, some customers feel that in the wake of </w:t>
      </w:r>
      <w:r w:rsidR="00FA5771" w:rsidRPr="00594A90">
        <w:rPr>
          <w:rFonts w:ascii="Times New Roman" w:hAnsi="Times New Roman" w:cs="Times New Roman"/>
          <w:sz w:val="24"/>
          <w:szCs w:val="24"/>
        </w:rPr>
        <w:t xml:space="preserve">the </w:t>
      </w:r>
      <w:r w:rsidR="00692792" w:rsidRPr="00594A90">
        <w:rPr>
          <w:rFonts w:ascii="Times New Roman" w:hAnsi="Times New Roman" w:cs="Times New Roman"/>
          <w:sz w:val="24"/>
          <w:szCs w:val="24"/>
        </w:rPr>
        <w:t xml:space="preserve">COVID-19 pandemic, the turnaround time may be longer as more online consumers </w:t>
      </w:r>
      <w:r w:rsidR="00FA5771" w:rsidRPr="00594A90">
        <w:rPr>
          <w:rFonts w:ascii="Times New Roman" w:hAnsi="Times New Roman" w:cs="Times New Roman"/>
          <w:sz w:val="24"/>
          <w:szCs w:val="24"/>
        </w:rPr>
        <w:t>s</w:t>
      </w:r>
      <w:r w:rsidR="00692792" w:rsidRPr="00594A90">
        <w:rPr>
          <w:rFonts w:ascii="Times New Roman" w:hAnsi="Times New Roman" w:cs="Times New Roman"/>
          <w:sz w:val="24"/>
          <w:szCs w:val="24"/>
        </w:rPr>
        <w:t>eek help online. As such, some customers feel that Azerbaijan banks may consider investing more human resources in online support services. Such a move would enhance the overall customer experience with support services when conducting online banking services (Eren, 2021; Khanra et al., 2021; Sharma, S. and Sharma, M., 2019).</w:t>
      </w:r>
      <w:r w:rsidR="006A66ED" w:rsidRPr="00594A90">
        <w:rPr>
          <w:rFonts w:ascii="Times New Roman" w:hAnsi="Times New Roman" w:cs="Times New Roman"/>
          <w:sz w:val="24"/>
          <w:szCs w:val="24"/>
        </w:rPr>
        <w:t xml:space="preserve"> Increasing human resource</w:t>
      </w:r>
      <w:r w:rsidR="00F51718">
        <w:rPr>
          <w:rFonts w:ascii="Times New Roman" w:hAnsi="Times New Roman" w:cs="Times New Roman"/>
          <w:sz w:val="24"/>
          <w:szCs w:val="24"/>
        </w:rPr>
        <w:t>s</w:t>
      </w:r>
      <w:r w:rsidR="006A66ED" w:rsidRPr="00594A90">
        <w:rPr>
          <w:rFonts w:ascii="Times New Roman" w:hAnsi="Times New Roman" w:cs="Times New Roman"/>
          <w:sz w:val="24"/>
          <w:szCs w:val="24"/>
        </w:rPr>
        <w:t xml:space="preserve"> would contribute to the attainment of customer expectations in line with the ECT theory (Geebren et al., 2021; Veysel et al., 2018) where fast support and help during emergenc</w:t>
      </w:r>
      <w:r w:rsidR="00FA5771" w:rsidRPr="00594A90">
        <w:rPr>
          <w:rFonts w:ascii="Times New Roman" w:hAnsi="Times New Roman" w:cs="Times New Roman"/>
          <w:sz w:val="24"/>
          <w:szCs w:val="24"/>
        </w:rPr>
        <w:t>i</w:t>
      </w:r>
      <w:r w:rsidR="006A66ED" w:rsidRPr="00594A90">
        <w:rPr>
          <w:rFonts w:ascii="Times New Roman" w:hAnsi="Times New Roman" w:cs="Times New Roman"/>
          <w:sz w:val="24"/>
          <w:szCs w:val="24"/>
        </w:rPr>
        <w:t>es may be positively perceived by customers, resulting in their satisfaction with online banking services offered by Azerbaijani banks.</w:t>
      </w:r>
    </w:p>
    <w:p w14:paraId="6FFF5836" w14:textId="0E84C265" w:rsidR="006A66ED" w:rsidRPr="00594A90" w:rsidRDefault="006A66ED"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When c</w:t>
      </w:r>
      <w:r w:rsidR="00692792" w:rsidRPr="00594A90">
        <w:rPr>
          <w:rFonts w:ascii="Times New Roman" w:hAnsi="Times New Roman" w:cs="Times New Roman"/>
          <w:sz w:val="24"/>
          <w:szCs w:val="24"/>
        </w:rPr>
        <w:t xml:space="preserve">onsidering the available products and services, it becomes clear that despite Azerbaijani banks having reputable online services and products, there are potential hitches that should be addressed in future. Interestingly, there seem to be varied preferences for online products or services depending on generational groups. Insights from this study highlight key services or </w:t>
      </w:r>
      <w:r w:rsidR="00692792" w:rsidRPr="00594A90">
        <w:rPr>
          <w:rFonts w:ascii="Times New Roman" w:hAnsi="Times New Roman" w:cs="Times New Roman"/>
          <w:sz w:val="24"/>
          <w:szCs w:val="24"/>
        </w:rPr>
        <w:lastRenderedPageBreak/>
        <w:t>products that may be formulated to meet the needs of each diverse generational group of bank customers in Azerbaijani. Some of the missing products and services include online cheque clearance, integrated services, higher transaction limits, customisable transactions, low-cost services, levies, and commissions. Customers also shared the need to have new products such as placing standing orders.</w:t>
      </w:r>
    </w:p>
    <w:p w14:paraId="7B252A9A" w14:textId="1382730F" w:rsidR="006A66ED" w:rsidRPr="00594A90" w:rsidRDefault="00692792"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In terms of payments and transaction charges, findings from survey</w:t>
      </w:r>
      <w:r w:rsidR="00F51718">
        <w:rPr>
          <w:rFonts w:ascii="Times New Roman" w:hAnsi="Times New Roman" w:cs="Times New Roman"/>
          <w:sz w:val="24"/>
          <w:szCs w:val="24"/>
        </w:rPr>
        <w:t>s</w:t>
      </w:r>
      <w:r w:rsidRPr="00594A90">
        <w:rPr>
          <w:rFonts w:ascii="Times New Roman" w:hAnsi="Times New Roman" w:cs="Times New Roman"/>
          <w:sz w:val="24"/>
          <w:szCs w:val="24"/>
        </w:rPr>
        <w:t xml:space="preserve"> and interview responses show that bank customers in Azerbaijan feel negative about charges related to online banking. In most cases, the participants feel that the current transaction and payment costs do not meet their expectations. As a result, there is </w:t>
      </w:r>
      <w:r w:rsidR="00FA5771" w:rsidRPr="00594A90">
        <w:rPr>
          <w:rFonts w:ascii="Times New Roman" w:hAnsi="Times New Roman" w:cs="Times New Roman"/>
          <w:sz w:val="24"/>
          <w:szCs w:val="24"/>
        </w:rPr>
        <w:t xml:space="preserve">a </w:t>
      </w:r>
      <w:r w:rsidRPr="00594A90">
        <w:rPr>
          <w:rFonts w:ascii="Times New Roman" w:hAnsi="Times New Roman" w:cs="Times New Roman"/>
          <w:sz w:val="24"/>
          <w:szCs w:val="24"/>
        </w:rPr>
        <w:t xml:space="preserve">need to make these charges more competitive to eliminate potential challenges that might limit customers from using online banking services. </w:t>
      </w:r>
      <w:r w:rsidR="006A66ED" w:rsidRPr="00594A90">
        <w:rPr>
          <w:rFonts w:ascii="Times New Roman" w:hAnsi="Times New Roman" w:cs="Times New Roman"/>
          <w:sz w:val="24"/>
          <w:szCs w:val="24"/>
        </w:rPr>
        <w:t xml:space="preserve">Zhou (2018) advocated that affordable transaction costs or service charges would increase uptake of online services due to customer satisfaction. When customers are satisfied with the charges of online payments, they are likely to confirm their service expectations (Baabdullah et al., 2019). Dery et al. 2017) added that customers expect cost-effective levies, fees, or commissions on online products than those offered in traditional banking settings. </w:t>
      </w:r>
    </w:p>
    <w:p w14:paraId="44702CD9" w14:textId="4A860BE0" w:rsidR="00692792" w:rsidRPr="00594A90" w:rsidRDefault="00692792"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Participants further shared the need for more innovative products. For example, findings from the interview responses emphasize the need to have pro-active support when using online banking. Although existing products and services are appreciated in meeting the needs of customers, some respondents felt that additional features are needed in their banks. Key among these features include chatbots to facilitate real-time customer support, remote check deposits, payment of utility bills, taxes, and access to comprehensive financial statements. However, the participants’ responses did not vary in terms of generational groups showing that customer expectations for innovative products may not be influenced by a particular generational cohort.</w:t>
      </w:r>
      <w:r w:rsidR="006A66ED" w:rsidRPr="00594A90">
        <w:rPr>
          <w:rFonts w:ascii="Times New Roman" w:hAnsi="Times New Roman" w:cs="Times New Roman"/>
          <w:sz w:val="24"/>
          <w:szCs w:val="24"/>
        </w:rPr>
        <w:t xml:space="preserve"> </w:t>
      </w:r>
      <w:r w:rsidRPr="00594A90">
        <w:rPr>
          <w:rFonts w:ascii="Times New Roman" w:hAnsi="Times New Roman" w:cs="Times New Roman"/>
          <w:sz w:val="24"/>
          <w:szCs w:val="24"/>
        </w:rPr>
        <w:lastRenderedPageBreak/>
        <w:t xml:space="preserve">Sharma, S. and Sharma, M. (2019) </w:t>
      </w:r>
      <w:r w:rsidR="006A66ED" w:rsidRPr="00594A90">
        <w:rPr>
          <w:rFonts w:ascii="Times New Roman" w:hAnsi="Times New Roman" w:cs="Times New Roman"/>
          <w:sz w:val="24"/>
          <w:szCs w:val="24"/>
        </w:rPr>
        <w:t>reported</w:t>
      </w:r>
      <w:r w:rsidRPr="00594A90">
        <w:rPr>
          <w:rFonts w:ascii="Times New Roman" w:hAnsi="Times New Roman" w:cs="Times New Roman"/>
          <w:sz w:val="24"/>
          <w:szCs w:val="24"/>
        </w:rPr>
        <w:t xml:space="preserve"> that customer</w:t>
      </w:r>
      <w:r w:rsidR="006A66ED" w:rsidRPr="00594A90">
        <w:rPr>
          <w:rFonts w:ascii="Times New Roman" w:hAnsi="Times New Roman" w:cs="Times New Roman"/>
          <w:sz w:val="24"/>
          <w:szCs w:val="24"/>
        </w:rPr>
        <w:t xml:space="preserve">s </w:t>
      </w:r>
      <w:r w:rsidRPr="00594A90">
        <w:rPr>
          <w:rFonts w:ascii="Times New Roman" w:hAnsi="Times New Roman" w:cs="Times New Roman"/>
          <w:sz w:val="24"/>
          <w:szCs w:val="24"/>
        </w:rPr>
        <w:t xml:space="preserve">expect online banking to have essential </w:t>
      </w:r>
      <w:r w:rsidR="006A66ED" w:rsidRPr="00594A90">
        <w:rPr>
          <w:rFonts w:ascii="Times New Roman" w:hAnsi="Times New Roman" w:cs="Times New Roman"/>
          <w:sz w:val="24"/>
          <w:szCs w:val="24"/>
        </w:rPr>
        <w:t>products including</w:t>
      </w:r>
      <w:r w:rsidRPr="00594A90">
        <w:rPr>
          <w:rFonts w:ascii="Times New Roman" w:hAnsi="Times New Roman" w:cs="Times New Roman"/>
          <w:sz w:val="24"/>
          <w:szCs w:val="24"/>
        </w:rPr>
        <w:t xml:space="preserve"> </w:t>
      </w:r>
      <w:r w:rsidR="006A66ED" w:rsidRPr="00594A90">
        <w:rPr>
          <w:rFonts w:ascii="Times New Roman" w:hAnsi="Times New Roman" w:cs="Times New Roman"/>
          <w:sz w:val="24"/>
          <w:szCs w:val="24"/>
        </w:rPr>
        <w:t>notifications,</w:t>
      </w:r>
      <w:r w:rsidRPr="00594A90">
        <w:rPr>
          <w:rFonts w:ascii="Times New Roman" w:hAnsi="Times New Roman" w:cs="Times New Roman"/>
          <w:sz w:val="24"/>
          <w:szCs w:val="24"/>
        </w:rPr>
        <w:t xml:space="preserve"> alerts, deposits, </w:t>
      </w:r>
      <w:r w:rsidR="006A66ED" w:rsidRPr="00594A90">
        <w:rPr>
          <w:rFonts w:ascii="Times New Roman" w:hAnsi="Times New Roman" w:cs="Times New Roman"/>
          <w:sz w:val="24"/>
          <w:szCs w:val="24"/>
        </w:rPr>
        <w:t>balance check</w:t>
      </w:r>
      <w:r w:rsidR="00F51718">
        <w:rPr>
          <w:rFonts w:ascii="Times New Roman" w:hAnsi="Times New Roman" w:cs="Times New Roman"/>
          <w:sz w:val="24"/>
          <w:szCs w:val="24"/>
        </w:rPr>
        <w:t>s</w:t>
      </w:r>
      <w:r w:rsidR="006A66ED" w:rsidRPr="00594A90">
        <w:rPr>
          <w:rFonts w:ascii="Times New Roman" w:hAnsi="Times New Roman" w:cs="Times New Roman"/>
          <w:sz w:val="24"/>
          <w:szCs w:val="24"/>
        </w:rPr>
        <w:t xml:space="preserve">, 24/7 support services, </w:t>
      </w:r>
      <w:r w:rsidRPr="00594A90">
        <w:rPr>
          <w:rFonts w:ascii="Times New Roman" w:hAnsi="Times New Roman" w:cs="Times New Roman"/>
          <w:sz w:val="24"/>
          <w:szCs w:val="24"/>
        </w:rPr>
        <w:t xml:space="preserve">different ways to </w:t>
      </w:r>
      <w:r w:rsidR="006A66ED" w:rsidRPr="00594A90">
        <w:rPr>
          <w:rFonts w:ascii="Times New Roman" w:hAnsi="Times New Roman" w:cs="Times New Roman"/>
          <w:sz w:val="24"/>
          <w:szCs w:val="24"/>
        </w:rPr>
        <w:t>access the account</w:t>
      </w:r>
      <w:r w:rsidRPr="00594A90">
        <w:rPr>
          <w:rFonts w:ascii="Times New Roman" w:hAnsi="Times New Roman" w:cs="Times New Roman"/>
          <w:sz w:val="24"/>
          <w:szCs w:val="24"/>
        </w:rPr>
        <w:t xml:space="preserve">, and essential information such as chatbots. Therefore, online banking applications with </w:t>
      </w:r>
      <w:r w:rsidR="006A66ED" w:rsidRPr="00594A90">
        <w:rPr>
          <w:rFonts w:ascii="Times New Roman" w:hAnsi="Times New Roman" w:cs="Times New Roman"/>
          <w:sz w:val="24"/>
          <w:szCs w:val="24"/>
        </w:rPr>
        <w:t>such innovative fe</w:t>
      </w:r>
      <w:r w:rsidRPr="00594A90">
        <w:rPr>
          <w:rFonts w:ascii="Times New Roman" w:hAnsi="Times New Roman" w:cs="Times New Roman"/>
          <w:sz w:val="24"/>
          <w:szCs w:val="24"/>
        </w:rPr>
        <w:t xml:space="preserve">atures are likely to confirm individual expectations and increase intention for </w:t>
      </w:r>
      <w:r w:rsidR="006A66ED" w:rsidRPr="00594A90">
        <w:rPr>
          <w:rFonts w:ascii="Times New Roman" w:hAnsi="Times New Roman" w:cs="Times New Roman"/>
          <w:sz w:val="24"/>
          <w:szCs w:val="24"/>
        </w:rPr>
        <w:t>their uptake among customers</w:t>
      </w:r>
      <w:r w:rsidR="006A66ED" w:rsidRPr="00594A90">
        <w:rPr>
          <w:rFonts w:ascii="Times New Roman" w:hAnsi="Times New Roman" w:cs="Times New Roman"/>
        </w:rPr>
        <w:t xml:space="preserve"> </w:t>
      </w:r>
      <w:r w:rsidR="006A66ED" w:rsidRPr="00594A90">
        <w:rPr>
          <w:rFonts w:ascii="Times New Roman" w:hAnsi="Times New Roman" w:cs="Times New Roman"/>
          <w:sz w:val="24"/>
          <w:szCs w:val="24"/>
        </w:rPr>
        <w:t>(Shankar &amp; Jebarajakirthy, 2019; Shareef et al., 2018).</w:t>
      </w:r>
    </w:p>
    <w:p w14:paraId="0E943B2A" w14:textId="6E712F66" w:rsidR="00B25E88" w:rsidRPr="00594A90" w:rsidRDefault="00B25E88" w:rsidP="00594A90">
      <w:pPr>
        <w:pStyle w:val="Heading2"/>
      </w:pPr>
      <w:bookmarkStart w:id="102" w:name="_Toc77245509"/>
      <w:r w:rsidRPr="00594A90">
        <w:t>5.</w:t>
      </w:r>
      <w:r w:rsidR="00AA02A9" w:rsidRPr="00594A90">
        <w:t>4</w:t>
      </w:r>
      <w:r w:rsidRPr="00594A90">
        <w:t>. Advantages and Shortcomings of Digital Banking</w:t>
      </w:r>
      <w:bookmarkEnd w:id="102"/>
    </w:p>
    <w:p w14:paraId="1B3E9AAD" w14:textId="6DFEFD20" w:rsidR="00AA02A9" w:rsidRPr="00594A90" w:rsidRDefault="00AA02A9"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Research Question </w:t>
      </w:r>
      <w:r w:rsidR="00B25E88" w:rsidRPr="00594A90">
        <w:rPr>
          <w:rFonts w:ascii="Times New Roman" w:hAnsi="Times New Roman" w:cs="Times New Roman"/>
          <w:sz w:val="24"/>
          <w:szCs w:val="24"/>
        </w:rPr>
        <w:t>3</w:t>
      </w:r>
      <w:r w:rsidRPr="00594A90">
        <w:rPr>
          <w:rFonts w:ascii="Times New Roman" w:hAnsi="Times New Roman" w:cs="Times New Roman"/>
          <w:sz w:val="24"/>
          <w:szCs w:val="24"/>
        </w:rPr>
        <w:t xml:space="preserve"> asked the participants the following</w:t>
      </w:r>
      <w:r w:rsidR="00B25E88" w:rsidRPr="00594A90">
        <w:rPr>
          <w:rFonts w:ascii="Times New Roman" w:hAnsi="Times New Roman" w:cs="Times New Roman"/>
          <w:sz w:val="24"/>
          <w:szCs w:val="24"/>
        </w:rPr>
        <w:t xml:space="preserve">: </w:t>
      </w:r>
      <w:r w:rsidR="00B25E88" w:rsidRPr="00594A90">
        <w:rPr>
          <w:rFonts w:ascii="Times New Roman" w:hAnsi="Times New Roman" w:cs="Times New Roman"/>
          <w:i/>
          <w:iCs/>
          <w:sz w:val="24"/>
          <w:szCs w:val="24"/>
        </w:rPr>
        <w:t>What advantages and shortcomings do customers experience when using digital banking in Azerbaijani banks</w:t>
      </w:r>
      <w:r w:rsidR="00B25E88" w:rsidRPr="00594A90">
        <w:rPr>
          <w:rFonts w:ascii="Times New Roman" w:hAnsi="Times New Roman" w:cs="Times New Roman"/>
          <w:sz w:val="24"/>
          <w:szCs w:val="24"/>
        </w:rPr>
        <w:t>?</w:t>
      </w:r>
      <w:r w:rsidRPr="00594A90">
        <w:rPr>
          <w:rFonts w:ascii="Times New Roman" w:hAnsi="Times New Roman" w:cs="Times New Roman"/>
          <w:sz w:val="24"/>
          <w:szCs w:val="24"/>
        </w:rPr>
        <w:t xml:space="preserve"> Survey findings showed that participants felt that online banking has diverse advantages. Key among these advantages include increased </w:t>
      </w:r>
      <w:r w:rsidR="004D7A36" w:rsidRPr="00594A90">
        <w:rPr>
          <w:rFonts w:ascii="Times New Roman" w:hAnsi="Times New Roman" w:cs="Times New Roman"/>
          <w:sz w:val="24"/>
          <w:szCs w:val="24"/>
        </w:rPr>
        <w:t>conv</w:t>
      </w:r>
      <w:r w:rsidR="00FA5771" w:rsidRPr="00594A90">
        <w:rPr>
          <w:rFonts w:ascii="Times New Roman" w:hAnsi="Times New Roman" w:cs="Times New Roman"/>
          <w:sz w:val="24"/>
          <w:szCs w:val="24"/>
        </w:rPr>
        <w:t>e</w:t>
      </w:r>
      <w:r w:rsidR="004D7A36" w:rsidRPr="00594A90">
        <w:rPr>
          <w:rFonts w:ascii="Times New Roman" w:hAnsi="Times New Roman" w:cs="Times New Roman"/>
          <w:sz w:val="24"/>
          <w:szCs w:val="24"/>
        </w:rPr>
        <w:t>nience, time</w:t>
      </w:r>
      <w:r w:rsidR="00FA5771" w:rsidRPr="00594A90">
        <w:rPr>
          <w:rFonts w:ascii="Times New Roman" w:hAnsi="Times New Roman" w:cs="Times New Roman"/>
          <w:sz w:val="24"/>
          <w:szCs w:val="24"/>
        </w:rPr>
        <w:t>-</w:t>
      </w:r>
      <w:r w:rsidR="004D7A36" w:rsidRPr="00594A90">
        <w:rPr>
          <w:rFonts w:ascii="Times New Roman" w:hAnsi="Times New Roman" w:cs="Times New Roman"/>
          <w:sz w:val="24"/>
          <w:szCs w:val="24"/>
        </w:rPr>
        <w:t xml:space="preserve">saving, and </w:t>
      </w:r>
      <w:r w:rsidRPr="00594A90">
        <w:rPr>
          <w:rFonts w:ascii="Times New Roman" w:hAnsi="Times New Roman" w:cs="Times New Roman"/>
          <w:sz w:val="24"/>
          <w:szCs w:val="24"/>
        </w:rPr>
        <w:t>some level of</w:t>
      </w:r>
      <w:r w:rsidR="004D7A36" w:rsidRPr="00594A90">
        <w:rPr>
          <w:rFonts w:ascii="Times New Roman" w:hAnsi="Times New Roman" w:cs="Times New Roman"/>
          <w:sz w:val="24"/>
          <w:szCs w:val="24"/>
        </w:rPr>
        <w:t xml:space="preserve"> control</w:t>
      </w:r>
      <w:r w:rsidRPr="00594A90">
        <w:rPr>
          <w:rFonts w:ascii="Times New Roman" w:hAnsi="Times New Roman" w:cs="Times New Roman"/>
          <w:sz w:val="24"/>
          <w:szCs w:val="24"/>
        </w:rPr>
        <w:t xml:space="preserve"> of personal finances</w:t>
      </w:r>
      <w:r w:rsidR="004D7A36" w:rsidRPr="00594A90">
        <w:rPr>
          <w:rFonts w:ascii="Times New Roman" w:hAnsi="Times New Roman" w:cs="Times New Roman"/>
          <w:sz w:val="24"/>
          <w:szCs w:val="24"/>
        </w:rPr>
        <w:t xml:space="preserve">. </w:t>
      </w:r>
      <w:r w:rsidRPr="00594A90">
        <w:rPr>
          <w:rFonts w:ascii="Times New Roman" w:hAnsi="Times New Roman" w:cs="Times New Roman"/>
          <w:sz w:val="24"/>
          <w:szCs w:val="24"/>
        </w:rPr>
        <w:t xml:space="preserve">Considering these advantages, most participants expressed </w:t>
      </w:r>
      <w:r w:rsidR="00594A90" w:rsidRPr="00594A90">
        <w:rPr>
          <w:rFonts w:ascii="Times New Roman" w:hAnsi="Times New Roman" w:cs="Times New Roman"/>
          <w:sz w:val="24"/>
          <w:szCs w:val="24"/>
        </w:rPr>
        <w:t>optimism</w:t>
      </w:r>
      <w:r w:rsidRPr="00594A90">
        <w:rPr>
          <w:rFonts w:ascii="Times New Roman" w:hAnsi="Times New Roman" w:cs="Times New Roman"/>
          <w:sz w:val="24"/>
          <w:szCs w:val="24"/>
        </w:rPr>
        <w:t xml:space="preserve"> in using online digital products when banking. Interview responses also showed that participants, irrespective of their generational group, acknowledge the advantages of online banking including access to all transactions and bank balance alerts from anywhere at any time.  Participants also shared that online banking facilitates quick money transfer services, instant payments, ease of opening a new account, conv</w:t>
      </w:r>
      <w:r w:rsidR="00FA5771" w:rsidRPr="00594A90">
        <w:rPr>
          <w:rFonts w:ascii="Times New Roman" w:hAnsi="Times New Roman" w:cs="Times New Roman"/>
          <w:sz w:val="24"/>
          <w:szCs w:val="24"/>
        </w:rPr>
        <w:t>e</w:t>
      </w:r>
      <w:r w:rsidRPr="00594A90">
        <w:rPr>
          <w:rFonts w:ascii="Times New Roman" w:hAnsi="Times New Roman" w:cs="Times New Roman"/>
          <w:sz w:val="24"/>
          <w:szCs w:val="24"/>
        </w:rPr>
        <w:t>nience in tracking transactions, and simplified government remittances. As a result, online banking in Azerbaijani is largely considered to facilitate customer expectations in various ways as evident from its perceived advantages.</w:t>
      </w:r>
    </w:p>
    <w:p w14:paraId="4C6B1B2E" w14:textId="0591406E" w:rsidR="00CF039A" w:rsidRPr="00594A90" w:rsidRDefault="00AA02A9" w:rsidP="00594A90">
      <w:pPr>
        <w:spacing w:line="480" w:lineRule="auto"/>
        <w:jc w:val="both"/>
        <w:rPr>
          <w:rFonts w:ascii="Times New Roman" w:hAnsi="Times New Roman" w:cs="Times New Roman"/>
          <w:b/>
          <w:bCs/>
          <w:sz w:val="24"/>
          <w:szCs w:val="24"/>
        </w:rPr>
      </w:pPr>
      <w:r w:rsidRPr="00594A90">
        <w:rPr>
          <w:rFonts w:ascii="Times New Roman" w:hAnsi="Times New Roman" w:cs="Times New Roman"/>
          <w:sz w:val="24"/>
          <w:szCs w:val="24"/>
        </w:rPr>
        <w:t xml:space="preserve">However, some participants also shared concerns that despite their advantages, mobile banking introduced potential disadvantages. Key among the major disadvantages include </w:t>
      </w:r>
      <w:r w:rsidR="00FA5771" w:rsidRPr="00594A90">
        <w:rPr>
          <w:rFonts w:ascii="Times New Roman" w:hAnsi="Times New Roman" w:cs="Times New Roman"/>
          <w:sz w:val="24"/>
          <w:szCs w:val="24"/>
        </w:rPr>
        <w:t xml:space="preserve">the </w:t>
      </w:r>
      <w:r w:rsidRPr="00594A90">
        <w:rPr>
          <w:rFonts w:ascii="Times New Roman" w:hAnsi="Times New Roman" w:cs="Times New Roman"/>
          <w:sz w:val="24"/>
          <w:szCs w:val="24"/>
        </w:rPr>
        <w:t xml:space="preserve">cost of levies, charges, and commissions, limited </w:t>
      </w:r>
      <w:r w:rsidR="004D7A36" w:rsidRPr="00594A90">
        <w:rPr>
          <w:rFonts w:ascii="Times New Roman" w:hAnsi="Times New Roman" w:cs="Times New Roman"/>
          <w:sz w:val="24"/>
          <w:szCs w:val="24"/>
        </w:rPr>
        <w:t>personalized services</w:t>
      </w:r>
      <w:r w:rsidRPr="00594A90">
        <w:rPr>
          <w:rFonts w:ascii="Times New Roman" w:hAnsi="Times New Roman" w:cs="Times New Roman"/>
          <w:sz w:val="24"/>
          <w:szCs w:val="24"/>
        </w:rPr>
        <w:t xml:space="preserve">, </w:t>
      </w:r>
      <w:r w:rsidR="004D7A36" w:rsidRPr="00594A90">
        <w:rPr>
          <w:rFonts w:ascii="Times New Roman" w:hAnsi="Times New Roman" w:cs="Times New Roman"/>
          <w:sz w:val="24"/>
          <w:szCs w:val="24"/>
        </w:rPr>
        <w:t xml:space="preserve">slow connection speeds, </w:t>
      </w:r>
      <w:r w:rsidR="00FA5771" w:rsidRPr="00594A90">
        <w:rPr>
          <w:rFonts w:ascii="Times New Roman" w:hAnsi="Times New Roman" w:cs="Times New Roman"/>
          <w:sz w:val="24"/>
          <w:szCs w:val="24"/>
        </w:rPr>
        <w:t xml:space="preserve">the </w:t>
      </w:r>
      <w:r w:rsidR="004D7A36" w:rsidRPr="00594A90">
        <w:rPr>
          <w:rFonts w:ascii="Times New Roman" w:hAnsi="Times New Roman" w:cs="Times New Roman"/>
          <w:sz w:val="24"/>
          <w:szCs w:val="24"/>
        </w:rPr>
        <w:t xml:space="preserve">necessity of </w:t>
      </w:r>
      <w:r w:rsidR="00FA5771" w:rsidRPr="00594A90">
        <w:rPr>
          <w:rFonts w:ascii="Times New Roman" w:hAnsi="Times New Roman" w:cs="Times New Roman"/>
          <w:sz w:val="24"/>
          <w:szCs w:val="24"/>
        </w:rPr>
        <w:t xml:space="preserve">a </w:t>
      </w:r>
      <w:r w:rsidR="004D7A36" w:rsidRPr="00594A90">
        <w:rPr>
          <w:rFonts w:ascii="Times New Roman" w:hAnsi="Times New Roman" w:cs="Times New Roman"/>
          <w:sz w:val="24"/>
          <w:szCs w:val="24"/>
        </w:rPr>
        <w:t xml:space="preserve">physical bank to access some services, limited functionality, </w:t>
      </w:r>
      <w:r w:rsidRPr="00594A90">
        <w:rPr>
          <w:rFonts w:ascii="Times New Roman" w:hAnsi="Times New Roman" w:cs="Times New Roman"/>
          <w:sz w:val="24"/>
          <w:szCs w:val="24"/>
        </w:rPr>
        <w:t>and l</w:t>
      </w:r>
      <w:r w:rsidR="004D7A36" w:rsidRPr="00594A90">
        <w:rPr>
          <w:rFonts w:ascii="Times New Roman" w:hAnsi="Times New Roman" w:cs="Times New Roman"/>
          <w:sz w:val="24"/>
          <w:szCs w:val="24"/>
        </w:rPr>
        <w:t>ack of</w:t>
      </w:r>
      <w:r w:rsidRPr="00594A90">
        <w:rPr>
          <w:rFonts w:ascii="Times New Roman" w:hAnsi="Times New Roman" w:cs="Times New Roman"/>
          <w:sz w:val="24"/>
          <w:szCs w:val="24"/>
        </w:rPr>
        <w:t xml:space="preserve"> full</w:t>
      </w:r>
      <w:r w:rsidR="004D7A36" w:rsidRPr="00594A90">
        <w:rPr>
          <w:rFonts w:ascii="Times New Roman" w:hAnsi="Times New Roman" w:cs="Times New Roman"/>
          <w:sz w:val="24"/>
          <w:szCs w:val="24"/>
        </w:rPr>
        <w:t xml:space="preserve"> </w:t>
      </w:r>
      <w:r w:rsidR="004D7A36" w:rsidRPr="00594A90">
        <w:rPr>
          <w:rFonts w:ascii="Times New Roman" w:hAnsi="Times New Roman" w:cs="Times New Roman"/>
          <w:sz w:val="24"/>
          <w:szCs w:val="24"/>
        </w:rPr>
        <w:lastRenderedPageBreak/>
        <w:t>integration</w:t>
      </w:r>
      <w:r w:rsidR="00395C35" w:rsidRPr="00594A90">
        <w:rPr>
          <w:rFonts w:ascii="Times New Roman" w:hAnsi="Times New Roman" w:cs="Times New Roman"/>
          <w:sz w:val="24"/>
          <w:szCs w:val="24"/>
        </w:rPr>
        <w:t>. These factors negatively contribute to customer expectations, impacting their satisfaction levels.</w:t>
      </w:r>
      <w:r w:rsidR="00CF039A" w:rsidRPr="00594A90">
        <w:rPr>
          <w:rFonts w:ascii="Times New Roman" w:hAnsi="Times New Roman" w:cs="Times New Roman"/>
          <w:sz w:val="24"/>
          <w:szCs w:val="24"/>
        </w:rPr>
        <w:t xml:space="preserve"> Similar observations were made during the interview responses where younger generational groups </w:t>
      </w:r>
      <w:r w:rsidR="00C63D71">
        <w:rPr>
          <w:rFonts w:ascii="Times New Roman" w:hAnsi="Times New Roman" w:cs="Times New Roman"/>
          <w:sz w:val="24"/>
          <w:szCs w:val="24"/>
        </w:rPr>
        <w:t>below 40 years</w:t>
      </w:r>
      <w:r w:rsidR="00CF039A" w:rsidRPr="00594A90">
        <w:rPr>
          <w:rFonts w:ascii="Times New Roman" w:hAnsi="Times New Roman" w:cs="Times New Roman"/>
          <w:sz w:val="24"/>
          <w:szCs w:val="24"/>
        </w:rPr>
        <w:t xml:space="preserve"> were more concerned about slow connection speeds and </w:t>
      </w:r>
      <w:r w:rsidR="00FA5771" w:rsidRPr="00594A90">
        <w:rPr>
          <w:rFonts w:ascii="Times New Roman" w:hAnsi="Times New Roman" w:cs="Times New Roman"/>
          <w:sz w:val="24"/>
          <w:szCs w:val="24"/>
        </w:rPr>
        <w:t xml:space="preserve">the </w:t>
      </w:r>
      <w:r w:rsidR="00CF039A" w:rsidRPr="00594A90">
        <w:rPr>
          <w:rFonts w:ascii="Times New Roman" w:hAnsi="Times New Roman" w:cs="Times New Roman"/>
          <w:sz w:val="24"/>
          <w:szCs w:val="24"/>
        </w:rPr>
        <w:t xml:space="preserve">high cost of products. By contrast, the older generational groups </w:t>
      </w:r>
      <w:r w:rsidR="00C63D71">
        <w:rPr>
          <w:rFonts w:ascii="Times New Roman" w:hAnsi="Times New Roman" w:cs="Times New Roman"/>
          <w:sz w:val="24"/>
          <w:szCs w:val="24"/>
        </w:rPr>
        <w:t>w</w:t>
      </w:r>
      <w:r w:rsidR="00CF039A" w:rsidRPr="00594A90">
        <w:rPr>
          <w:rFonts w:ascii="Times New Roman" w:hAnsi="Times New Roman" w:cs="Times New Roman"/>
          <w:sz w:val="24"/>
          <w:szCs w:val="24"/>
        </w:rPr>
        <w:t xml:space="preserve">ere more concerned about </w:t>
      </w:r>
      <w:r w:rsidR="00FA5771" w:rsidRPr="00594A90">
        <w:rPr>
          <w:rFonts w:ascii="Times New Roman" w:hAnsi="Times New Roman" w:cs="Times New Roman"/>
          <w:sz w:val="24"/>
          <w:szCs w:val="24"/>
        </w:rPr>
        <w:t xml:space="preserve">the </w:t>
      </w:r>
      <w:r w:rsidR="00CF039A" w:rsidRPr="00594A90">
        <w:rPr>
          <w:rFonts w:ascii="Times New Roman" w:hAnsi="Times New Roman" w:cs="Times New Roman"/>
          <w:sz w:val="24"/>
          <w:szCs w:val="24"/>
        </w:rPr>
        <w:t>need for a physical bank, addressed the problem of limited functions such as check clearance, and enhancing service integration.</w:t>
      </w:r>
      <w:r w:rsidR="00CF039A" w:rsidRPr="00594A90">
        <w:rPr>
          <w:rFonts w:ascii="Times New Roman" w:hAnsi="Times New Roman" w:cs="Times New Roman"/>
          <w:b/>
          <w:bCs/>
          <w:sz w:val="24"/>
          <w:szCs w:val="24"/>
        </w:rPr>
        <w:t xml:space="preserve"> </w:t>
      </w:r>
      <w:r w:rsidR="00CF039A" w:rsidRPr="00594A90">
        <w:rPr>
          <w:rFonts w:ascii="Times New Roman" w:hAnsi="Times New Roman" w:cs="Times New Roman"/>
          <w:sz w:val="24"/>
          <w:szCs w:val="24"/>
        </w:rPr>
        <w:t>These findings may advocate the need for Azerbaijani banks to design online products and services that meet the needs of diverse market segments based on their generational differences.</w:t>
      </w:r>
    </w:p>
    <w:p w14:paraId="7762395F" w14:textId="62CCE359" w:rsidR="007B0F53" w:rsidRPr="00594A90" w:rsidRDefault="007B0F53" w:rsidP="00594A90">
      <w:pPr>
        <w:pStyle w:val="Heading2"/>
        <w:jc w:val="both"/>
      </w:pPr>
      <w:bookmarkStart w:id="103" w:name="_Toc77245510"/>
      <w:r w:rsidRPr="00594A90">
        <w:t>5.</w:t>
      </w:r>
      <w:r w:rsidR="00542652" w:rsidRPr="00594A90">
        <w:t>5</w:t>
      </w:r>
      <w:r w:rsidRPr="00594A90">
        <w:t>. Limitations</w:t>
      </w:r>
      <w:bookmarkEnd w:id="103"/>
    </w:p>
    <w:p w14:paraId="2F07830E" w14:textId="22484B86" w:rsidR="00C82DF6" w:rsidRPr="00594A90" w:rsidRDefault="00C82DF6" w:rsidP="00594A90">
      <w:pPr>
        <w:spacing w:after="0"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There are potential limitations of this study that might affect the findings. First, all the insights from surveys and questionnaires were collected from customers. Collecting data from a single group of banking stakeholders may introduce social desirability bias where customers share </w:t>
      </w:r>
      <w:r w:rsidR="00FA5771" w:rsidRPr="00594A90">
        <w:rPr>
          <w:rFonts w:ascii="Times New Roman" w:hAnsi="Times New Roman" w:cs="Times New Roman"/>
          <w:sz w:val="24"/>
          <w:szCs w:val="24"/>
        </w:rPr>
        <w:t xml:space="preserve">the </w:t>
      </w:r>
      <w:r w:rsidRPr="00594A90">
        <w:rPr>
          <w:rFonts w:ascii="Times New Roman" w:hAnsi="Times New Roman" w:cs="Times New Roman"/>
          <w:sz w:val="24"/>
          <w:szCs w:val="24"/>
        </w:rPr>
        <w:t>selective experience by highlighting issues that only represent their wellbeing.</w:t>
      </w:r>
      <w:r w:rsidR="00CE174D" w:rsidRPr="00594A90">
        <w:rPr>
          <w:rFonts w:ascii="Times New Roman" w:hAnsi="Times New Roman" w:cs="Times New Roman"/>
          <w:sz w:val="24"/>
          <w:szCs w:val="24"/>
        </w:rPr>
        <w:t xml:space="preserve"> Second, the use of self-reported surveys may introduce recall bias leading customers to share inaccurate information about online banking. Third, </w:t>
      </w:r>
      <w:r w:rsidR="00F51718">
        <w:rPr>
          <w:rFonts w:ascii="Times New Roman" w:hAnsi="Times New Roman" w:cs="Times New Roman"/>
          <w:sz w:val="24"/>
          <w:szCs w:val="24"/>
        </w:rPr>
        <w:t xml:space="preserve">a </w:t>
      </w:r>
      <w:r w:rsidR="00CE174D" w:rsidRPr="00594A90">
        <w:rPr>
          <w:rFonts w:ascii="Times New Roman" w:hAnsi="Times New Roman" w:cs="Times New Roman"/>
          <w:sz w:val="24"/>
          <w:szCs w:val="24"/>
        </w:rPr>
        <w:t>small sample size was used in the interviews potentially affecting the transferability of the findings (Creswell, 2017). Responses from the surveys were also not representative of the targeted population implying that the current findings should be interpreted with caution.</w:t>
      </w:r>
    </w:p>
    <w:p w14:paraId="14613DD0" w14:textId="3192ECB3" w:rsidR="00307512" w:rsidRPr="00594A90" w:rsidRDefault="00307512" w:rsidP="00594A90">
      <w:pPr>
        <w:pStyle w:val="Heading2"/>
      </w:pPr>
      <w:bookmarkStart w:id="104" w:name="_Toc77245511"/>
      <w:r w:rsidRPr="00594A90">
        <w:t>5.</w:t>
      </w:r>
      <w:r w:rsidR="00542652" w:rsidRPr="00594A90">
        <w:t>6</w:t>
      </w:r>
      <w:r w:rsidRPr="00594A90">
        <w:t xml:space="preserve">. </w:t>
      </w:r>
      <w:r w:rsidR="003018F5" w:rsidRPr="00594A90">
        <w:t xml:space="preserve">Recommendations for </w:t>
      </w:r>
      <w:r w:rsidRPr="00594A90">
        <w:t>Future Research</w:t>
      </w:r>
      <w:bookmarkEnd w:id="104"/>
    </w:p>
    <w:p w14:paraId="0126D7B3" w14:textId="028E093D" w:rsidR="00CD74CE" w:rsidRPr="00594A90" w:rsidRDefault="00CD74CE" w:rsidP="00594A90">
      <w:pPr>
        <w:spacing w:line="480" w:lineRule="auto"/>
        <w:jc w:val="both"/>
        <w:rPr>
          <w:rFonts w:ascii="Times New Roman" w:hAnsi="Times New Roman" w:cs="Times New Roman"/>
          <w:sz w:val="24"/>
          <w:szCs w:val="24"/>
        </w:rPr>
      </w:pPr>
      <w:r w:rsidRPr="00594A90">
        <w:rPr>
          <w:rFonts w:ascii="Times New Roman" w:hAnsi="Times New Roman" w:cs="Times New Roman"/>
          <w:sz w:val="24"/>
          <w:szCs w:val="24"/>
        </w:rPr>
        <w:t xml:space="preserve">Future research should focus on improving the potential limitations of this study. A key focus would be to diversify </w:t>
      </w:r>
      <w:r w:rsidR="003B066B" w:rsidRPr="00594A90">
        <w:rPr>
          <w:rFonts w:ascii="Times New Roman" w:hAnsi="Times New Roman" w:cs="Times New Roman"/>
          <w:sz w:val="24"/>
          <w:szCs w:val="24"/>
        </w:rPr>
        <w:t xml:space="preserve">the </w:t>
      </w:r>
      <w:r w:rsidRPr="00594A90">
        <w:rPr>
          <w:rFonts w:ascii="Times New Roman" w:hAnsi="Times New Roman" w:cs="Times New Roman"/>
          <w:sz w:val="24"/>
          <w:szCs w:val="24"/>
        </w:rPr>
        <w:t>source of data in future to include not only bank customers but also employees and managers in examining their views on digital transformation and customer expectations.</w:t>
      </w:r>
      <w:r w:rsidR="0079698A" w:rsidRPr="00594A90">
        <w:rPr>
          <w:rFonts w:ascii="Times New Roman" w:hAnsi="Times New Roman" w:cs="Times New Roman"/>
          <w:sz w:val="24"/>
          <w:szCs w:val="24"/>
        </w:rPr>
        <w:t xml:space="preserve"> </w:t>
      </w:r>
      <w:r w:rsidR="00C3588E" w:rsidRPr="00594A90">
        <w:rPr>
          <w:rFonts w:ascii="Times New Roman" w:hAnsi="Times New Roman" w:cs="Times New Roman"/>
          <w:sz w:val="24"/>
          <w:szCs w:val="24"/>
        </w:rPr>
        <w:t xml:space="preserve">Triangulating the source of information would corroborate the findings obtained </w:t>
      </w:r>
      <w:r w:rsidR="00C3588E" w:rsidRPr="00594A90">
        <w:rPr>
          <w:rFonts w:ascii="Times New Roman" w:hAnsi="Times New Roman" w:cs="Times New Roman"/>
          <w:sz w:val="24"/>
          <w:szCs w:val="24"/>
        </w:rPr>
        <w:lastRenderedPageBreak/>
        <w:t xml:space="preserve">from this study </w:t>
      </w:r>
      <w:r w:rsidR="003B066B" w:rsidRPr="00594A90">
        <w:rPr>
          <w:rFonts w:ascii="Times New Roman" w:hAnsi="Times New Roman" w:cs="Times New Roman"/>
          <w:sz w:val="24"/>
          <w:szCs w:val="24"/>
        </w:rPr>
        <w:t>concerning</w:t>
      </w:r>
      <w:r w:rsidR="00C3588E" w:rsidRPr="00594A90">
        <w:rPr>
          <w:rFonts w:ascii="Times New Roman" w:hAnsi="Times New Roman" w:cs="Times New Roman"/>
          <w:sz w:val="24"/>
          <w:szCs w:val="24"/>
        </w:rPr>
        <w:t xml:space="preserve"> customer perceptions about how online banking meets or fail to meet their expectations. In addition, future research needs to recruit a large sample size that is representative of the Azerbaijani bank customers. Importantly, a large sample size would be essential in comparing and contrasting how generational groups are likely to differ in their expectations when using online banking. </w:t>
      </w:r>
    </w:p>
    <w:p w14:paraId="1EDAD688" w14:textId="77777777" w:rsidR="00CD74CE" w:rsidRPr="00C3588E" w:rsidRDefault="00CD74CE" w:rsidP="00C3588E">
      <w:pPr>
        <w:spacing w:line="480" w:lineRule="auto"/>
        <w:rPr>
          <w:rFonts w:ascii="Times New Roman" w:hAnsi="Times New Roman" w:cs="Times New Roman"/>
          <w:sz w:val="24"/>
          <w:szCs w:val="24"/>
        </w:rPr>
      </w:pPr>
    </w:p>
    <w:p w14:paraId="252D7A00" w14:textId="77777777" w:rsidR="00EC6ADA" w:rsidRPr="00AE2396" w:rsidRDefault="00EC6ADA" w:rsidP="00217915">
      <w:pPr>
        <w:pStyle w:val="Heading1"/>
        <w:sectPr w:rsidR="00EC6ADA" w:rsidRPr="00AE2396">
          <w:pgSz w:w="12240" w:h="15840"/>
          <w:pgMar w:top="1440" w:right="1440" w:bottom="1440" w:left="1440" w:header="720" w:footer="720" w:gutter="0"/>
          <w:cols w:space="720"/>
          <w:docGrid w:linePitch="360"/>
        </w:sectPr>
      </w:pPr>
    </w:p>
    <w:p w14:paraId="3CEB31DC" w14:textId="6163BCDC" w:rsidR="0098382A" w:rsidRPr="0099215A" w:rsidRDefault="0098382A" w:rsidP="00E51BB4">
      <w:pPr>
        <w:pStyle w:val="Heading1"/>
        <w:spacing w:line="360" w:lineRule="auto"/>
        <w:rPr>
          <w:rFonts w:ascii="Times New Roman" w:hAnsi="Times New Roman" w:cs="Times New Roman"/>
        </w:rPr>
      </w:pPr>
      <w:bookmarkStart w:id="105" w:name="_Toc77245512"/>
      <w:r w:rsidRPr="0099215A">
        <w:rPr>
          <w:rFonts w:ascii="Times New Roman" w:hAnsi="Times New Roman" w:cs="Times New Roman"/>
        </w:rPr>
        <w:lastRenderedPageBreak/>
        <w:t>References</w:t>
      </w:r>
      <w:bookmarkEnd w:id="105"/>
    </w:p>
    <w:p w14:paraId="30643B53" w14:textId="77777777" w:rsidR="0099215A" w:rsidRPr="0099215A" w:rsidRDefault="0099215A" w:rsidP="00E51BB4">
      <w:pPr>
        <w:spacing w:line="360" w:lineRule="auto"/>
        <w:jc w:val="both"/>
        <w:rPr>
          <w:rFonts w:ascii="Times New Roman" w:hAnsi="Times New Roman" w:cs="Times New Roman"/>
          <w:sz w:val="24"/>
          <w:szCs w:val="24"/>
        </w:rPr>
      </w:pPr>
      <w:bookmarkStart w:id="106" w:name="_Hlk74235050"/>
      <w:bookmarkStart w:id="107" w:name="_Hlk74233899"/>
      <w:r w:rsidRPr="0099215A">
        <w:rPr>
          <w:rFonts w:ascii="Times New Roman" w:hAnsi="Times New Roman" w:cs="Times New Roman"/>
          <w:sz w:val="24"/>
          <w:szCs w:val="24"/>
        </w:rPr>
        <w:t>Alalwan</w:t>
      </w:r>
      <w:bookmarkEnd w:id="106"/>
      <w:r w:rsidRPr="0099215A">
        <w:rPr>
          <w:rFonts w:ascii="Times New Roman" w:hAnsi="Times New Roman" w:cs="Times New Roman"/>
          <w:sz w:val="24"/>
          <w:szCs w:val="24"/>
        </w:rPr>
        <w:t xml:space="preserve">, A. A., Dwivedi, Y. K., &amp; Rana, N., 2017. Factors influencing adoption of mobile banking by Jordanian bank customers: Extending UTAUT2 with trust. </w:t>
      </w:r>
      <w:r w:rsidRPr="0099215A">
        <w:rPr>
          <w:rFonts w:ascii="Times New Roman" w:hAnsi="Times New Roman" w:cs="Times New Roman"/>
          <w:i/>
          <w:iCs/>
          <w:sz w:val="24"/>
          <w:szCs w:val="24"/>
        </w:rPr>
        <w:t>International Journal of Information Management</w:t>
      </w:r>
      <w:r w:rsidRPr="0099215A">
        <w:rPr>
          <w:rFonts w:ascii="Times New Roman" w:hAnsi="Times New Roman" w:cs="Times New Roman"/>
          <w:sz w:val="24"/>
          <w:szCs w:val="24"/>
        </w:rPr>
        <w:t>, 37(3), pp. 99-110.</w:t>
      </w:r>
    </w:p>
    <w:p w14:paraId="10449D45" w14:textId="77777777" w:rsidR="0099215A" w:rsidRPr="0099215A" w:rsidRDefault="0099215A" w:rsidP="00E51BB4">
      <w:pPr>
        <w:spacing w:line="360" w:lineRule="auto"/>
        <w:jc w:val="both"/>
        <w:rPr>
          <w:rFonts w:ascii="Times New Roman" w:hAnsi="Times New Roman" w:cs="Times New Roman"/>
          <w:sz w:val="24"/>
          <w:szCs w:val="24"/>
        </w:rPr>
      </w:pPr>
      <w:bookmarkStart w:id="108" w:name="_Hlk74670146"/>
      <w:bookmarkStart w:id="109" w:name="_Hlk74235751"/>
      <w:r w:rsidRPr="0099215A">
        <w:rPr>
          <w:rFonts w:ascii="Times New Roman" w:hAnsi="Times New Roman" w:cs="Times New Roman"/>
          <w:sz w:val="24"/>
          <w:szCs w:val="24"/>
        </w:rPr>
        <w:t xml:space="preserve">Alhabash, S., Jiang, M., Brooks, B., </w:t>
      </w:r>
      <w:proofErr w:type="spellStart"/>
      <w:r w:rsidRPr="0099215A">
        <w:rPr>
          <w:rFonts w:ascii="Times New Roman" w:hAnsi="Times New Roman" w:cs="Times New Roman"/>
          <w:sz w:val="24"/>
          <w:szCs w:val="24"/>
        </w:rPr>
        <w:t>Rifon</w:t>
      </w:r>
      <w:proofErr w:type="spellEnd"/>
      <w:r w:rsidRPr="0099215A">
        <w:rPr>
          <w:rFonts w:ascii="Times New Roman" w:hAnsi="Times New Roman" w:cs="Times New Roman"/>
          <w:sz w:val="24"/>
          <w:szCs w:val="24"/>
        </w:rPr>
        <w:t>, N., LaRose, R. and Cotten, S., 2015. Online Banking for the Ages: Generational Differences in Institutional and System Trust. </w:t>
      </w:r>
      <w:r w:rsidRPr="0099215A">
        <w:rPr>
          <w:rFonts w:ascii="Times New Roman" w:hAnsi="Times New Roman" w:cs="Times New Roman"/>
          <w:i/>
          <w:iCs/>
          <w:sz w:val="24"/>
          <w:szCs w:val="24"/>
        </w:rPr>
        <w:t>Communication and Information Technologies Annual</w:t>
      </w:r>
      <w:r w:rsidRPr="0099215A">
        <w:rPr>
          <w:rFonts w:ascii="Times New Roman" w:hAnsi="Times New Roman" w:cs="Times New Roman"/>
          <w:sz w:val="24"/>
          <w:szCs w:val="24"/>
        </w:rPr>
        <w:t>, pp.145-171.</w:t>
      </w:r>
    </w:p>
    <w:p w14:paraId="335229CC"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Baabdullah</w:t>
      </w:r>
      <w:bookmarkEnd w:id="108"/>
      <w:r w:rsidRPr="0099215A">
        <w:rPr>
          <w:rFonts w:ascii="Times New Roman" w:hAnsi="Times New Roman" w:cs="Times New Roman"/>
          <w:sz w:val="24"/>
          <w:szCs w:val="24"/>
        </w:rPr>
        <w:t xml:space="preserve">, A. M., Alalwan, A. A., Rana, N. P., </w:t>
      </w:r>
      <w:proofErr w:type="spellStart"/>
      <w:r w:rsidRPr="0099215A">
        <w:rPr>
          <w:rFonts w:ascii="Times New Roman" w:hAnsi="Times New Roman" w:cs="Times New Roman"/>
          <w:sz w:val="24"/>
          <w:szCs w:val="24"/>
        </w:rPr>
        <w:t>Kizgin</w:t>
      </w:r>
      <w:proofErr w:type="spellEnd"/>
      <w:r w:rsidRPr="0099215A">
        <w:rPr>
          <w:rFonts w:ascii="Times New Roman" w:hAnsi="Times New Roman" w:cs="Times New Roman"/>
          <w:sz w:val="24"/>
          <w:szCs w:val="24"/>
        </w:rPr>
        <w:t xml:space="preserve">, H., &amp; Patil, P., 2019. Consumer use of mobile banking (M-Banking) in Saudi Arabia: Towards an integrated model. </w:t>
      </w:r>
      <w:r w:rsidRPr="0099215A">
        <w:rPr>
          <w:rFonts w:ascii="Times New Roman" w:hAnsi="Times New Roman" w:cs="Times New Roman"/>
          <w:i/>
          <w:iCs/>
          <w:sz w:val="24"/>
          <w:szCs w:val="24"/>
        </w:rPr>
        <w:t>International Journal of Information Management</w:t>
      </w:r>
      <w:r w:rsidRPr="0099215A">
        <w:rPr>
          <w:rFonts w:ascii="Times New Roman" w:hAnsi="Times New Roman" w:cs="Times New Roman"/>
          <w:sz w:val="24"/>
          <w:szCs w:val="24"/>
        </w:rPr>
        <w:t>, 44(8), pp. 38-52. </w:t>
      </w:r>
    </w:p>
    <w:p w14:paraId="721A46C1" w14:textId="77777777" w:rsidR="0099215A" w:rsidRPr="0099215A" w:rsidRDefault="0099215A" w:rsidP="00E51BB4">
      <w:pPr>
        <w:spacing w:line="360" w:lineRule="auto"/>
        <w:jc w:val="both"/>
        <w:rPr>
          <w:rFonts w:ascii="Times New Roman" w:hAnsi="Times New Roman" w:cs="Times New Roman"/>
          <w:sz w:val="24"/>
          <w:szCs w:val="24"/>
          <w:lang w:val="en-US"/>
        </w:rPr>
      </w:pPr>
      <w:bookmarkStart w:id="110" w:name="_Hlk41323349"/>
      <w:r w:rsidRPr="0099215A">
        <w:rPr>
          <w:rFonts w:ascii="Times New Roman" w:hAnsi="Times New Roman" w:cs="Times New Roman"/>
          <w:sz w:val="24"/>
          <w:szCs w:val="24"/>
          <w:lang w:val="en-US"/>
        </w:rPr>
        <w:t xml:space="preserve">Balapour, A., </w:t>
      </w:r>
      <w:bookmarkEnd w:id="110"/>
      <w:r w:rsidRPr="0099215A">
        <w:rPr>
          <w:rFonts w:ascii="Times New Roman" w:hAnsi="Times New Roman" w:cs="Times New Roman"/>
          <w:sz w:val="24"/>
          <w:szCs w:val="24"/>
          <w:lang w:val="en-US"/>
        </w:rPr>
        <w:t xml:space="preserve">Reychav, I., </w:t>
      </w:r>
      <w:proofErr w:type="spellStart"/>
      <w:r w:rsidRPr="0099215A">
        <w:rPr>
          <w:rFonts w:ascii="Times New Roman" w:hAnsi="Times New Roman" w:cs="Times New Roman"/>
          <w:sz w:val="24"/>
          <w:szCs w:val="24"/>
          <w:lang w:val="en-US"/>
        </w:rPr>
        <w:t>Sabherwal</w:t>
      </w:r>
      <w:proofErr w:type="spellEnd"/>
      <w:r w:rsidRPr="0099215A">
        <w:rPr>
          <w:rFonts w:ascii="Times New Roman" w:hAnsi="Times New Roman" w:cs="Times New Roman"/>
          <w:sz w:val="24"/>
          <w:szCs w:val="24"/>
          <w:lang w:val="en-US"/>
        </w:rPr>
        <w:t xml:space="preserve">, R., &amp; </w:t>
      </w:r>
      <w:proofErr w:type="spellStart"/>
      <w:r w:rsidRPr="0099215A">
        <w:rPr>
          <w:rFonts w:ascii="Times New Roman" w:hAnsi="Times New Roman" w:cs="Times New Roman"/>
          <w:sz w:val="24"/>
          <w:szCs w:val="24"/>
          <w:lang w:val="en-US"/>
        </w:rPr>
        <w:t>Azuri</w:t>
      </w:r>
      <w:proofErr w:type="spellEnd"/>
      <w:r w:rsidRPr="0099215A">
        <w:rPr>
          <w:rFonts w:ascii="Times New Roman" w:hAnsi="Times New Roman" w:cs="Times New Roman"/>
          <w:sz w:val="24"/>
          <w:szCs w:val="24"/>
          <w:lang w:val="en-US"/>
        </w:rPr>
        <w:t>, J., 2019. Mobile technology identity and self-efficacy: Implications for the adoption of clinically supported mobile health apps. </w:t>
      </w:r>
      <w:r w:rsidRPr="0099215A">
        <w:rPr>
          <w:rFonts w:ascii="Times New Roman" w:hAnsi="Times New Roman" w:cs="Times New Roman"/>
          <w:i/>
          <w:iCs/>
          <w:sz w:val="24"/>
          <w:szCs w:val="24"/>
          <w:lang w:val="en-US"/>
        </w:rPr>
        <w:t>International Journal of Information Management</w:t>
      </w:r>
      <w:r w:rsidRPr="0099215A">
        <w:rPr>
          <w:rFonts w:ascii="Times New Roman" w:hAnsi="Times New Roman" w:cs="Times New Roman"/>
          <w:sz w:val="24"/>
          <w:szCs w:val="24"/>
          <w:lang w:val="en-US"/>
        </w:rPr>
        <w:t>, </w:t>
      </w:r>
      <w:r w:rsidRPr="0099215A">
        <w:rPr>
          <w:rFonts w:ascii="Times New Roman" w:hAnsi="Times New Roman" w:cs="Times New Roman"/>
          <w:i/>
          <w:iCs/>
          <w:sz w:val="24"/>
          <w:szCs w:val="24"/>
          <w:lang w:val="en-US"/>
        </w:rPr>
        <w:t>49</w:t>
      </w:r>
      <w:r w:rsidRPr="0099215A">
        <w:rPr>
          <w:rFonts w:ascii="Times New Roman" w:hAnsi="Times New Roman" w:cs="Times New Roman"/>
          <w:sz w:val="24"/>
          <w:szCs w:val="24"/>
          <w:lang w:val="en-US"/>
        </w:rPr>
        <w:t>, 58-68. doi: 10.1016/j.ijinfomgt.2019.03.005</w:t>
      </w:r>
    </w:p>
    <w:p w14:paraId="75195D89" w14:textId="77777777" w:rsidR="0099215A" w:rsidRPr="0099215A" w:rsidRDefault="0099215A" w:rsidP="00E51BB4">
      <w:pPr>
        <w:spacing w:line="360" w:lineRule="auto"/>
        <w:jc w:val="both"/>
        <w:rPr>
          <w:rFonts w:ascii="Times New Roman" w:hAnsi="Times New Roman" w:cs="Times New Roman"/>
          <w:sz w:val="24"/>
          <w:szCs w:val="24"/>
        </w:rPr>
      </w:pPr>
      <w:bookmarkStart w:id="111" w:name="_Hlk74670665"/>
      <w:r w:rsidRPr="0099215A">
        <w:rPr>
          <w:rFonts w:ascii="Times New Roman" w:hAnsi="Times New Roman" w:cs="Times New Roman"/>
          <w:sz w:val="24"/>
          <w:szCs w:val="24"/>
        </w:rPr>
        <w:t xml:space="preserve">Bryman, A., (2017).  </w:t>
      </w:r>
      <w:r w:rsidRPr="0099215A">
        <w:rPr>
          <w:rFonts w:ascii="Times New Roman" w:hAnsi="Times New Roman" w:cs="Times New Roman"/>
          <w:i/>
          <w:iCs/>
          <w:sz w:val="24"/>
          <w:szCs w:val="24"/>
        </w:rPr>
        <w:t>Social Research Methods (Illustrated Ed)</w:t>
      </w:r>
      <w:r w:rsidRPr="0099215A">
        <w:rPr>
          <w:rFonts w:ascii="Times New Roman" w:hAnsi="Times New Roman" w:cs="Times New Roman"/>
          <w:sz w:val="24"/>
          <w:szCs w:val="24"/>
        </w:rPr>
        <w:t xml:space="preserve">. Oxford:  Oxford University Press.  </w:t>
      </w:r>
    </w:p>
    <w:p w14:paraId="692641AF" w14:textId="3122E21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Chaudhary,</w:t>
      </w:r>
      <w:bookmarkEnd w:id="111"/>
      <w:r w:rsidRPr="0099215A">
        <w:rPr>
          <w:rFonts w:ascii="Times New Roman" w:hAnsi="Times New Roman" w:cs="Times New Roman"/>
          <w:sz w:val="24"/>
          <w:szCs w:val="24"/>
        </w:rPr>
        <w:t xml:space="preserve"> V., </w:t>
      </w:r>
      <w:proofErr w:type="spellStart"/>
      <w:r w:rsidRPr="0099215A">
        <w:rPr>
          <w:rFonts w:ascii="Times New Roman" w:hAnsi="Times New Roman" w:cs="Times New Roman"/>
          <w:sz w:val="24"/>
          <w:szCs w:val="24"/>
        </w:rPr>
        <w:t>Mandaviya</w:t>
      </w:r>
      <w:proofErr w:type="spellEnd"/>
      <w:r w:rsidRPr="0099215A">
        <w:rPr>
          <w:rFonts w:ascii="Times New Roman" w:hAnsi="Times New Roman" w:cs="Times New Roman"/>
          <w:sz w:val="24"/>
          <w:szCs w:val="24"/>
        </w:rPr>
        <w:t xml:space="preserve">, M., Sameen, H., </w:t>
      </w:r>
      <w:proofErr w:type="spellStart"/>
      <w:r w:rsidRPr="0099215A">
        <w:rPr>
          <w:rFonts w:ascii="Times New Roman" w:hAnsi="Times New Roman" w:cs="Times New Roman"/>
          <w:sz w:val="24"/>
          <w:szCs w:val="24"/>
        </w:rPr>
        <w:t>Maroor</w:t>
      </w:r>
      <w:proofErr w:type="spellEnd"/>
      <w:r w:rsidRPr="0099215A">
        <w:rPr>
          <w:rFonts w:ascii="Times New Roman" w:hAnsi="Times New Roman" w:cs="Times New Roman"/>
          <w:sz w:val="24"/>
          <w:szCs w:val="24"/>
        </w:rPr>
        <w:t xml:space="preserve">, J. and Bharti, A., 2021. A study on </w:t>
      </w:r>
      <w:r w:rsidR="00F51718">
        <w:rPr>
          <w:rFonts w:ascii="Times New Roman" w:hAnsi="Times New Roman" w:cs="Times New Roman"/>
          <w:sz w:val="24"/>
          <w:szCs w:val="24"/>
        </w:rPr>
        <w:t xml:space="preserve">the </w:t>
      </w:r>
      <w:r w:rsidRPr="0099215A">
        <w:rPr>
          <w:rFonts w:ascii="Times New Roman" w:hAnsi="Times New Roman" w:cs="Times New Roman"/>
          <w:sz w:val="24"/>
          <w:szCs w:val="24"/>
        </w:rPr>
        <w:t xml:space="preserve">effect of various demographic factors on </w:t>
      </w:r>
      <w:r w:rsidR="00F51718">
        <w:rPr>
          <w:rFonts w:ascii="Times New Roman" w:hAnsi="Times New Roman" w:cs="Times New Roman"/>
          <w:sz w:val="24"/>
          <w:szCs w:val="24"/>
        </w:rPr>
        <w:t xml:space="preserve">the </w:t>
      </w:r>
      <w:r w:rsidRPr="0099215A">
        <w:rPr>
          <w:rFonts w:ascii="Times New Roman" w:hAnsi="Times New Roman" w:cs="Times New Roman"/>
          <w:sz w:val="24"/>
          <w:szCs w:val="24"/>
        </w:rPr>
        <w:t>preference of consumers towards online banking usage. </w:t>
      </w:r>
      <w:r w:rsidRPr="0099215A">
        <w:rPr>
          <w:rFonts w:ascii="Times New Roman" w:hAnsi="Times New Roman" w:cs="Times New Roman"/>
          <w:i/>
          <w:iCs/>
          <w:sz w:val="24"/>
          <w:szCs w:val="24"/>
        </w:rPr>
        <w:t>Materials Today: Proceedings</w:t>
      </w:r>
      <w:r w:rsidRPr="0099215A">
        <w:rPr>
          <w:rFonts w:ascii="Times New Roman" w:hAnsi="Times New Roman" w:cs="Times New Roman"/>
          <w:sz w:val="24"/>
          <w:szCs w:val="24"/>
        </w:rPr>
        <w:t>.</w:t>
      </w:r>
    </w:p>
    <w:p w14:paraId="7BB2CC95"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Creswell, J., (2017). Research design: Qualitative, quantitative, and mixed methods approach (5th Ed.). Thousand Oaks, CA: Sage Publications. </w:t>
      </w:r>
    </w:p>
    <w:p w14:paraId="155F738E"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Davies, P., (2020). A Quick Guide to Quantitative Research in the Social Sciences. Oxford:  Oxford University Press.</w:t>
      </w:r>
    </w:p>
    <w:p w14:paraId="09E0D925"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Dery</w:t>
      </w:r>
      <w:bookmarkEnd w:id="109"/>
      <w:r w:rsidRPr="0099215A">
        <w:rPr>
          <w:rFonts w:ascii="Times New Roman" w:hAnsi="Times New Roman" w:cs="Times New Roman"/>
          <w:sz w:val="24"/>
          <w:szCs w:val="24"/>
        </w:rPr>
        <w:t xml:space="preserve">, K., Sebastian, I., Van der Meulen, N. 2017. The digital workplace is key to digital innovation. </w:t>
      </w:r>
      <w:r w:rsidRPr="0099215A">
        <w:rPr>
          <w:rFonts w:ascii="Times New Roman" w:hAnsi="Times New Roman" w:cs="Times New Roman"/>
          <w:i/>
          <w:iCs/>
          <w:sz w:val="24"/>
          <w:szCs w:val="24"/>
        </w:rPr>
        <w:t xml:space="preserve">MIS Quarterly Executive, </w:t>
      </w:r>
      <w:r w:rsidRPr="0099215A">
        <w:rPr>
          <w:rFonts w:ascii="Times New Roman" w:hAnsi="Times New Roman" w:cs="Times New Roman"/>
          <w:sz w:val="24"/>
          <w:szCs w:val="24"/>
        </w:rPr>
        <w:t>16(2), pp. 34-52.</w:t>
      </w:r>
    </w:p>
    <w:p w14:paraId="11F709A8" w14:textId="77777777" w:rsidR="0099215A" w:rsidRPr="0099215A" w:rsidRDefault="0099215A" w:rsidP="00E51BB4">
      <w:pPr>
        <w:spacing w:line="360" w:lineRule="auto"/>
        <w:jc w:val="both"/>
        <w:rPr>
          <w:rFonts w:ascii="Times New Roman" w:hAnsi="Times New Roman" w:cs="Times New Roman"/>
          <w:sz w:val="24"/>
          <w:szCs w:val="24"/>
        </w:rPr>
      </w:pPr>
      <w:bookmarkStart w:id="112" w:name="_Hlk74235765"/>
      <w:r w:rsidRPr="0099215A">
        <w:rPr>
          <w:rFonts w:ascii="Times New Roman" w:hAnsi="Times New Roman" w:cs="Times New Roman"/>
          <w:sz w:val="24"/>
          <w:szCs w:val="24"/>
        </w:rPr>
        <w:t xml:space="preserve">Eren, B.A., 2021. Determinants of customer satisfaction in chatbot use: evidence from a banking application in Turkey.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39(2), pp. 294-311.</w:t>
      </w:r>
    </w:p>
    <w:p w14:paraId="4D3A21C3" w14:textId="77777777" w:rsidR="0099215A" w:rsidRPr="0099215A" w:rsidRDefault="0099215A" w:rsidP="00E51BB4">
      <w:pPr>
        <w:spacing w:line="360" w:lineRule="auto"/>
        <w:jc w:val="both"/>
        <w:rPr>
          <w:rFonts w:ascii="Times New Roman" w:hAnsi="Times New Roman" w:cs="Times New Roman"/>
          <w:sz w:val="24"/>
          <w:szCs w:val="24"/>
        </w:rPr>
      </w:pPr>
      <w:bookmarkStart w:id="113" w:name="_Hlk74664155"/>
      <w:r w:rsidRPr="0099215A">
        <w:rPr>
          <w:rFonts w:ascii="Times New Roman" w:hAnsi="Times New Roman" w:cs="Times New Roman"/>
          <w:sz w:val="24"/>
          <w:szCs w:val="24"/>
        </w:rPr>
        <w:lastRenderedPageBreak/>
        <w:t>Flick, U., (2018). The Concepts of Qualitative Data: Challenges in Neoliberal Times for Qualitative Inquiry. </w:t>
      </w:r>
      <w:r w:rsidRPr="0099215A">
        <w:rPr>
          <w:rFonts w:ascii="Times New Roman" w:hAnsi="Times New Roman" w:cs="Times New Roman"/>
          <w:i/>
          <w:iCs/>
          <w:sz w:val="24"/>
          <w:szCs w:val="24"/>
        </w:rPr>
        <w:t>Qualitative Inquiry</w:t>
      </w:r>
      <w:r w:rsidRPr="0099215A">
        <w:rPr>
          <w:rFonts w:ascii="Times New Roman" w:hAnsi="Times New Roman" w:cs="Times New Roman"/>
          <w:sz w:val="24"/>
          <w:szCs w:val="24"/>
        </w:rPr>
        <w:t>, </w:t>
      </w:r>
      <w:r w:rsidRPr="0099215A">
        <w:rPr>
          <w:rFonts w:ascii="Times New Roman" w:hAnsi="Times New Roman" w:cs="Times New Roman"/>
          <w:i/>
          <w:iCs/>
          <w:sz w:val="24"/>
          <w:szCs w:val="24"/>
        </w:rPr>
        <w:t>25</w:t>
      </w:r>
      <w:r w:rsidRPr="0099215A">
        <w:rPr>
          <w:rFonts w:ascii="Times New Roman" w:hAnsi="Times New Roman" w:cs="Times New Roman"/>
          <w:sz w:val="24"/>
          <w:szCs w:val="24"/>
        </w:rPr>
        <w:t>(8), 713-720.</w:t>
      </w:r>
    </w:p>
    <w:p w14:paraId="4A2E045D"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Geebren</w:t>
      </w:r>
      <w:bookmarkEnd w:id="113"/>
      <w:r w:rsidRPr="0099215A">
        <w:rPr>
          <w:rFonts w:ascii="Times New Roman" w:hAnsi="Times New Roman" w:cs="Times New Roman"/>
          <w:sz w:val="24"/>
          <w:szCs w:val="24"/>
        </w:rPr>
        <w:t>, A., Jabbar, A. and Luo, M., 2021. Examining the role of consumer satisfaction within mobile eco-systems: Evidence from mobile banking services. </w:t>
      </w:r>
      <w:r w:rsidRPr="0099215A">
        <w:rPr>
          <w:rFonts w:ascii="Times New Roman" w:hAnsi="Times New Roman" w:cs="Times New Roman"/>
          <w:i/>
          <w:iCs/>
          <w:sz w:val="24"/>
          <w:szCs w:val="24"/>
        </w:rPr>
        <w:t xml:space="preserve">Computers in Human </w:t>
      </w:r>
      <w:proofErr w:type="spellStart"/>
      <w:r w:rsidRPr="0099215A">
        <w:rPr>
          <w:rFonts w:ascii="Times New Roman" w:hAnsi="Times New Roman" w:cs="Times New Roman"/>
          <w:i/>
          <w:iCs/>
          <w:sz w:val="24"/>
          <w:szCs w:val="24"/>
        </w:rPr>
        <w:t>Behavior</w:t>
      </w:r>
      <w:proofErr w:type="spellEnd"/>
      <w:r w:rsidRPr="0099215A">
        <w:rPr>
          <w:rFonts w:ascii="Times New Roman" w:hAnsi="Times New Roman" w:cs="Times New Roman"/>
          <w:sz w:val="24"/>
          <w:szCs w:val="24"/>
        </w:rPr>
        <w:t>, 114, p.106584.</w:t>
      </w:r>
    </w:p>
    <w:p w14:paraId="626A4B69"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Grimmelikhuijsen, S., and Gregory A., 2017. Reconsidering the Expectancy Disconfirmation Model. Three Experimental Replications. </w:t>
      </w:r>
      <w:r w:rsidRPr="0099215A">
        <w:rPr>
          <w:rFonts w:ascii="Times New Roman" w:hAnsi="Times New Roman" w:cs="Times New Roman"/>
          <w:i/>
          <w:iCs/>
          <w:sz w:val="24"/>
          <w:szCs w:val="24"/>
        </w:rPr>
        <w:t>Public Management Review</w:t>
      </w:r>
      <w:r w:rsidRPr="0099215A">
        <w:rPr>
          <w:rFonts w:ascii="Times New Roman" w:hAnsi="Times New Roman" w:cs="Times New Roman"/>
          <w:sz w:val="24"/>
          <w:szCs w:val="24"/>
        </w:rPr>
        <w:t> </w:t>
      </w:r>
      <w:r w:rsidRPr="0099215A">
        <w:rPr>
          <w:rFonts w:ascii="Times New Roman" w:hAnsi="Times New Roman" w:cs="Times New Roman"/>
          <w:b/>
          <w:bCs/>
          <w:sz w:val="24"/>
          <w:szCs w:val="24"/>
        </w:rPr>
        <w:t>19</w:t>
      </w:r>
      <w:r w:rsidRPr="0099215A">
        <w:rPr>
          <w:rFonts w:ascii="Times New Roman" w:hAnsi="Times New Roman" w:cs="Times New Roman"/>
          <w:sz w:val="24"/>
          <w:szCs w:val="24"/>
        </w:rPr>
        <w:t>(9): 1272– 92 </w:t>
      </w:r>
    </w:p>
    <w:p w14:paraId="22DBDD01" w14:textId="19F171BB"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Hamakhan, Y., 2020. The effect of individual factors on user behaviour and the moderating role of trust: an empirical investigation of consumers’ acceptance of electronic banking in the Kurdistan Region of Iraq. </w:t>
      </w:r>
      <w:r w:rsidRPr="0099215A">
        <w:rPr>
          <w:rFonts w:ascii="Times New Roman" w:hAnsi="Times New Roman" w:cs="Times New Roman"/>
          <w:i/>
          <w:iCs/>
          <w:sz w:val="24"/>
          <w:szCs w:val="24"/>
        </w:rPr>
        <w:t>Financ</w:t>
      </w:r>
      <w:r w:rsidR="00F51718">
        <w:rPr>
          <w:rFonts w:ascii="Times New Roman" w:hAnsi="Times New Roman" w:cs="Times New Roman"/>
          <w:i/>
          <w:iCs/>
          <w:sz w:val="24"/>
          <w:szCs w:val="24"/>
        </w:rPr>
        <w:t>e</w:t>
      </w:r>
      <w:r w:rsidRPr="0099215A">
        <w:rPr>
          <w:rFonts w:ascii="Times New Roman" w:hAnsi="Times New Roman" w:cs="Times New Roman"/>
          <w:i/>
          <w:iCs/>
          <w:sz w:val="24"/>
          <w:szCs w:val="24"/>
        </w:rPr>
        <w:t xml:space="preserve"> </w:t>
      </w:r>
      <w:proofErr w:type="spellStart"/>
      <w:r w:rsidRPr="0099215A">
        <w:rPr>
          <w:rFonts w:ascii="Times New Roman" w:hAnsi="Times New Roman" w:cs="Times New Roman"/>
          <w:i/>
          <w:iCs/>
          <w:sz w:val="24"/>
          <w:szCs w:val="24"/>
        </w:rPr>
        <w:t>Innov</w:t>
      </w:r>
      <w:proofErr w:type="spellEnd"/>
      <w:r w:rsidRPr="0099215A">
        <w:rPr>
          <w:rFonts w:ascii="Times New Roman" w:hAnsi="Times New Roman" w:cs="Times New Roman"/>
          <w:sz w:val="24"/>
          <w:szCs w:val="24"/>
        </w:rPr>
        <w:t xml:space="preserve"> 6, 43 (2020). </w:t>
      </w:r>
    </w:p>
    <w:p w14:paraId="67BA2B61" w14:textId="77777777" w:rsidR="0099215A" w:rsidRPr="0099215A" w:rsidRDefault="0099215A" w:rsidP="00E51BB4">
      <w:pPr>
        <w:spacing w:line="360" w:lineRule="auto"/>
        <w:jc w:val="both"/>
        <w:rPr>
          <w:rFonts w:ascii="Times New Roman" w:hAnsi="Times New Roman" w:cs="Times New Roman"/>
          <w:sz w:val="24"/>
          <w:szCs w:val="24"/>
        </w:rPr>
      </w:pPr>
      <w:bookmarkStart w:id="114" w:name="_Hlk74670790"/>
      <w:r w:rsidRPr="0099215A">
        <w:rPr>
          <w:rFonts w:ascii="Times New Roman" w:hAnsi="Times New Roman" w:cs="Times New Roman"/>
          <w:sz w:val="24"/>
          <w:szCs w:val="24"/>
        </w:rPr>
        <w:t>Hough, J., Chan K., 2018</w:t>
      </w:r>
      <w:bookmarkEnd w:id="112"/>
      <w:bookmarkEnd w:id="114"/>
      <w:r w:rsidRPr="0099215A">
        <w:rPr>
          <w:rFonts w:ascii="Times New Roman" w:hAnsi="Times New Roman" w:cs="Times New Roman"/>
          <w:sz w:val="24"/>
          <w:szCs w:val="24"/>
        </w:rPr>
        <w:t xml:space="preserve">. </w:t>
      </w:r>
      <w:bookmarkEnd w:id="107"/>
      <w:r w:rsidRPr="0099215A">
        <w:rPr>
          <w:rFonts w:ascii="Times New Roman" w:hAnsi="Times New Roman" w:cs="Times New Roman"/>
          <w:sz w:val="24"/>
          <w:szCs w:val="24"/>
        </w:rPr>
        <w:t xml:space="preserve">Factors influencing the acceptance of digital banking international association for management of technology. </w:t>
      </w:r>
      <w:r w:rsidRPr="0099215A">
        <w:rPr>
          <w:rFonts w:ascii="Times New Roman" w:hAnsi="Times New Roman" w:cs="Times New Roman"/>
          <w:i/>
          <w:iCs/>
          <w:sz w:val="24"/>
          <w:szCs w:val="24"/>
        </w:rPr>
        <w:t>International Association for Management of Technology IAMOT 2018 Conference Proceedings</w:t>
      </w:r>
      <w:r w:rsidRPr="0099215A">
        <w:rPr>
          <w:rFonts w:ascii="Times New Roman" w:hAnsi="Times New Roman" w:cs="Times New Roman"/>
          <w:sz w:val="24"/>
          <w:szCs w:val="24"/>
        </w:rPr>
        <w:t>, 2(1), pp. 1-21.</w:t>
      </w:r>
    </w:p>
    <w:p w14:paraId="6C1F1508"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Huseynova, A. (2020). New trends of the innovative activities of banks in Azerbaijan.</w:t>
      </w:r>
    </w:p>
    <w:p w14:paraId="7F76CA37"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t xml:space="preserve">Ismaylova, N., 2020. Internet banking adoption in Azerbaijan: Factors influenced consumers. </w:t>
      </w:r>
      <w:r w:rsidRPr="0099215A">
        <w:rPr>
          <w:rFonts w:ascii="Times New Roman" w:hAnsi="Times New Roman" w:cs="Times New Roman"/>
          <w:i/>
          <w:iCs/>
          <w:sz w:val="24"/>
          <w:szCs w:val="24"/>
        </w:rPr>
        <w:t xml:space="preserve">Journal of Internet Banking and Commerce, </w:t>
      </w:r>
      <w:r w:rsidRPr="0099215A">
        <w:rPr>
          <w:rFonts w:ascii="Times New Roman" w:hAnsi="Times New Roman" w:cs="Times New Roman"/>
          <w:sz w:val="24"/>
          <w:szCs w:val="24"/>
        </w:rPr>
        <w:t>25(5); pp. 1-10.</w:t>
      </w:r>
    </w:p>
    <w:p w14:paraId="0B3898FE"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lang w:val="en-US"/>
        </w:rPr>
        <w:t>Kaushik, V., &amp; Walsh, C., 2019. Pragmatism as a Research Paradigm and Its Implications for Social Work Research. </w:t>
      </w:r>
      <w:r w:rsidRPr="0099215A">
        <w:rPr>
          <w:rFonts w:ascii="Times New Roman" w:hAnsi="Times New Roman" w:cs="Times New Roman"/>
          <w:i/>
          <w:iCs/>
          <w:sz w:val="24"/>
          <w:szCs w:val="24"/>
          <w:lang w:val="en-US"/>
        </w:rPr>
        <w:t>Social Sciences</w:t>
      </w:r>
      <w:r w:rsidRPr="0099215A">
        <w:rPr>
          <w:rFonts w:ascii="Times New Roman" w:hAnsi="Times New Roman" w:cs="Times New Roman"/>
          <w:sz w:val="24"/>
          <w:szCs w:val="24"/>
          <w:lang w:val="en-US"/>
        </w:rPr>
        <w:t>, </w:t>
      </w:r>
      <w:r w:rsidRPr="0099215A">
        <w:rPr>
          <w:rFonts w:ascii="Times New Roman" w:hAnsi="Times New Roman" w:cs="Times New Roman"/>
          <w:i/>
          <w:iCs/>
          <w:sz w:val="24"/>
          <w:szCs w:val="24"/>
          <w:lang w:val="en-US"/>
        </w:rPr>
        <w:t>8</w:t>
      </w:r>
      <w:r w:rsidRPr="0099215A">
        <w:rPr>
          <w:rFonts w:ascii="Times New Roman" w:hAnsi="Times New Roman" w:cs="Times New Roman"/>
          <w:sz w:val="24"/>
          <w:szCs w:val="24"/>
          <w:lang w:val="en-US"/>
        </w:rPr>
        <w:t xml:space="preserve">(9), 255. </w:t>
      </w:r>
    </w:p>
    <w:p w14:paraId="1552093D"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Khan, I., Rahman, Z. and Fatma, M., 2021. The role of customer brand engagement and brand experience in online banking.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34(7), pp.1025-1041.</w:t>
      </w:r>
    </w:p>
    <w:p w14:paraId="07392F26" w14:textId="77777777" w:rsidR="0099215A" w:rsidRPr="0099215A" w:rsidRDefault="0099215A" w:rsidP="00E51BB4">
      <w:pPr>
        <w:spacing w:line="360" w:lineRule="auto"/>
        <w:jc w:val="both"/>
        <w:rPr>
          <w:rFonts w:ascii="Times New Roman" w:hAnsi="Times New Roman" w:cs="Times New Roman"/>
          <w:sz w:val="24"/>
          <w:szCs w:val="24"/>
        </w:rPr>
      </w:pPr>
      <w:bookmarkStart w:id="115" w:name="_Hlk74664096"/>
      <w:r w:rsidRPr="0099215A">
        <w:rPr>
          <w:rFonts w:ascii="Times New Roman" w:hAnsi="Times New Roman" w:cs="Times New Roman"/>
          <w:sz w:val="24"/>
          <w:szCs w:val="24"/>
        </w:rPr>
        <w:t>Khanra</w:t>
      </w:r>
      <w:bookmarkEnd w:id="115"/>
      <w:r w:rsidRPr="0099215A">
        <w:rPr>
          <w:rFonts w:ascii="Times New Roman" w:hAnsi="Times New Roman" w:cs="Times New Roman"/>
          <w:sz w:val="24"/>
          <w:szCs w:val="24"/>
        </w:rPr>
        <w:t>, S., Dhir, A., Kaur, P. and Joseph, R., 2021. Factors influencing the adoption postponement of mobile payment services in the hospitality sector during a pandemic. </w:t>
      </w:r>
      <w:r w:rsidRPr="0099215A">
        <w:rPr>
          <w:rFonts w:ascii="Times New Roman" w:hAnsi="Times New Roman" w:cs="Times New Roman"/>
          <w:i/>
          <w:iCs/>
          <w:sz w:val="24"/>
          <w:szCs w:val="24"/>
        </w:rPr>
        <w:t>Journal of Hospitality and Tourism Management</w:t>
      </w:r>
      <w:r w:rsidRPr="0099215A">
        <w:rPr>
          <w:rFonts w:ascii="Times New Roman" w:hAnsi="Times New Roman" w:cs="Times New Roman"/>
          <w:sz w:val="24"/>
          <w:szCs w:val="24"/>
        </w:rPr>
        <w:t>, 46, pp.26-39.</w:t>
      </w:r>
    </w:p>
    <w:p w14:paraId="37D26AF2" w14:textId="77777777" w:rsidR="0099215A" w:rsidRPr="0099215A" w:rsidRDefault="0099215A" w:rsidP="00E51BB4">
      <w:pPr>
        <w:spacing w:line="360" w:lineRule="auto"/>
        <w:jc w:val="both"/>
        <w:rPr>
          <w:rFonts w:ascii="Times New Roman" w:hAnsi="Times New Roman" w:cs="Times New Roman"/>
          <w:sz w:val="24"/>
          <w:szCs w:val="24"/>
        </w:rPr>
      </w:pPr>
      <w:bookmarkStart w:id="116" w:name="_Hlk74667209"/>
      <w:r w:rsidRPr="0099215A">
        <w:rPr>
          <w:rFonts w:ascii="Times New Roman" w:hAnsi="Times New Roman" w:cs="Times New Roman"/>
          <w:sz w:val="24"/>
          <w:szCs w:val="24"/>
        </w:rPr>
        <w:t>Khedmatgozar, H. 2021</w:t>
      </w:r>
      <w:bookmarkEnd w:id="116"/>
      <w:r w:rsidRPr="0099215A">
        <w:rPr>
          <w:rFonts w:ascii="Times New Roman" w:hAnsi="Times New Roman" w:cs="Times New Roman"/>
          <w:sz w:val="24"/>
          <w:szCs w:val="24"/>
        </w:rPr>
        <w:t>. The impact of perceived risks on internet banking adoption in Iran: a longitudinal survey. </w:t>
      </w:r>
      <w:r w:rsidRPr="0099215A">
        <w:rPr>
          <w:rFonts w:ascii="Times New Roman" w:hAnsi="Times New Roman" w:cs="Times New Roman"/>
          <w:i/>
          <w:iCs/>
          <w:sz w:val="24"/>
          <w:szCs w:val="24"/>
        </w:rPr>
        <w:t xml:space="preserve">Electron </w:t>
      </w:r>
      <w:proofErr w:type="spellStart"/>
      <w:r w:rsidRPr="0099215A">
        <w:rPr>
          <w:rFonts w:ascii="Times New Roman" w:hAnsi="Times New Roman" w:cs="Times New Roman"/>
          <w:i/>
          <w:iCs/>
          <w:sz w:val="24"/>
          <w:szCs w:val="24"/>
        </w:rPr>
        <w:t>Commer</w:t>
      </w:r>
      <w:proofErr w:type="spellEnd"/>
      <w:r w:rsidRPr="0099215A">
        <w:rPr>
          <w:rFonts w:ascii="Times New Roman" w:hAnsi="Times New Roman" w:cs="Times New Roman"/>
          <w:i/>
          <w:iCs/>
          <w:sz w:val="24"/>
          <w:szCs w:val="24"/>
        </w:rPr>
        <w:t xml:space="preserve"> Res</w:t>
      </w:r>
      <w:r w:rsidRPr="0099215A">
        <w:rPr>
          <w:rFonts w:ascii="Times New Roman" w:hAnsi="Times New Roman" w:cs="Times New Roman"/>
          <w:sz w:val="24"/>
          <w:szCs w:val="24"/>
        </w:rPr>
        <w:t> 21, 147–167.</w:t>
      </w:r>
    </w:p>
    <w:p w14:paraId="1E5D8ADA" w14:textId="77777777" w:rsidR="0099215A" w:rsidRPr="0099215A" w:rsidRDefault="0099215A" w:rsidP="00E51BB4">
      <w:pPr>
        <w:spacing w:line="360" w:lineRule="auto"/>
        <w:jc w:val="both"/>
        <w:rPr>
          <w:rFonts w:ascii="Times New Roman" w:hAnsi="Times New Roman" w:cs="Times New Roman"/>
          <w:sz w:val="24"/>
          <w:szCs w:val="24"/>
        </w:rPr>
      </w:pPr>
      <w:bookmarkStart w:id="117" w:name="_Hlk74670723"/>
      <w:r w:rsidRPr="0099215A">
        <w:rPr>
          <w:rFonts w:ascii="Times New Roman" w:hAnsi="Times New Roman" w:cs="Times New Roman"/>
          <w:sz w:val="24"/>
          <w:szCs w:val="24"/>
        </w:rPr>
        <w:t>Kiljan</w:t>
      </w:r>
      <w:bookmarkEnd w:id="117"/>
      <w:r w:rsidRPr="0099215A">
        <w:rPr>
          <w:rFonts w:ascii="Times New Roman" w:hAnsi="Times New Roman" w:cs="Times New Roman"/>
          <w:sz w:val="24"/>
          <w:szCs w:val="24"/>
        </w:rPr>
        <w:t xml:space="preserve">, S., </w:t>
      </w:r>
      <w:proofErr w:type="spellStart"/>
      <w:r w:rsidRPr="0099215A">
        <w:rPr>
          <w:rFonts w:ascii="Times New Roman" w:hAnsi="Times New Roman" w:cs="Times New Roman"/>
          <w:sz w:val="24"/>
          <w:szCs w:val="24"/>
        </w:rPr>
        <w:t>Vranken</w:t>
      </w:r>
      <w:proofErr w:type="spellEnd"/>
      <w:r w:rsidRPr="0099215A">
        <w:rPr>
          <w:rFonts w:ascii="Times New Roman" w:hAnsi="Times New Roman" w:cs="Times New Roman"/>
          <w:sz w:val="24"/>
          <w:szCs w:val="24"/>
        </w:rPr>
        <w:t xml:space="preserve">, H. and van </w:t>
      </w:r>
      <w:proofErr w:type="spellStart"/>
      <w:r w:rsidRPr="0099215A">
        <w:rPr>
          <w:rFonts w:ascii="Times New Roman" w:hAnsi="Times New Roman" w:cs="Times New Roman"/>
          <w:sz w:val="24"/>
          <w:szCs w:val="24"/>
        </w:rPr>
        <w:t>Eekelen</w:t>
      </w:r>
      <w:proofErr w:type="spellEnd"/>
      <w:r w:rsidRPr="0099215A">
        <w:rPr>
          <w:rFonts w:ascii="Times New Roman" w:hAnsi="Times New Roman" w:cs="Times New Roman"/>
          <w:sz w:val="24"/>
          <w:szCs w:val="24"/>
        </w:rPr>
        <w:t>, M., 2018. Evaluation of transaction authentication methods for online banking. </w:t>
      </w:r>
      <w:r w:rsidRPr="0099215A">
        <w:rPr>
          <w:rFonts w:ascii="Times New Roman" w:hAnsi="Times New Roman" w:cs="Times New Roman"/>
          <w:i/>
          <w:iCs/>
          <w:sz w:val="24"/>
          <w:szCs w:val="24"/>
        </w:rPr>
        <w:t>Future Generation Computer Systems</w:t>
      </w:r>
      <w:r w:rsidRPr="0099215A">
        <w:rPr>
          <w:rFonts w:ascii="Times New Roman" w:hAnsi="Times New Roman" w:cs="Times New Roman"/>
          <w:sz w:val="24"/>
          <w:szCs w:val="24"/>
        </w:rPr>
        <w:t>, 80, pp.430-447.</w:t>
      </w:r>
    </w:p>
    <w:p w14:paraId="05A484DF"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lang w:val="en-US"/>
        </w:rPr>
        <w:lastRenderedPageBreak/>
        <w:t xml:space="preserve">Klave, S, and Brinkmann, S (2019). </w:t>
      </w:r>
      <w:r w:rsidRPr="0099215A">
        <w:rPr>
          <w:rFonts w:ascii="Times New Roman" w:hAnsi="Times New Roman" w:cs="Times New Roman"/>
          <w:i/>
          <w:sz w:val="24"/>
          <w:szCs w:val="24"/>
          <w:lang w:val="en-US"/>
        </w:rPr>
        <w:t>Interviews: Learning the Craft of Qualitative Research Interviewing</w:t>
      </w:r>
      <w:r w:rsidRPr="0099215A">
        <w:rPr>
          <w:rFonts w:ascii="Times New Roman" w:hAnsi="Times New Roman" w:cs="Times New Roman"/>
          <w:sz w:val="24"/>
          <w:szCs w:val="24"/>
          <w:lang w:val="en-US"/>
        </w:rPr>
        <w:t xml:space="preserve">.  London:  Sage Publications Ltd.  </w:t>
      </w:r>
    </w:p>
    <w:p w14:paraId="138A10EB"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Li, F., Lu, H., Hou, M., Cui, K. and </w:t>
      </w:r>
      <w:proofErr w:type="spellStart"/>
      <w:r w:rsidRPr="0099215A">
        <w:rPr>
          <w:rFonts w:ascii="Times New Roman" w:hAnsi="Times New Roman" w:cs="Times New Roman"/>
          <w:sz w:val="24"/>
          <w:szCs w:val="24"/>
        </w:rPr>
        <w:t>Darbandi</w:t>
      </w:r>
      <w:proofErr w:type="spellEnd"/>
      <w:r w:rsidRPr="0099215A">
        <w:rPr>
          <w:rFonts w:ascii="Times New Roman" w:hAnsi="Times New Roman" w:cs="Times New Roman"/>
          <w:sz w:val="24"/>
          <w:szCs w:val="24"/>
        </w:rPr>
        <w:t>, M., 2021. Customer satisfaction with bank services: The role of cloud services, security, e-learning and service quality. </w:t>
      </w:r>
      <w:r w:rsidRPr="0099215A">
        <w:rPr>
          <w:rFonts w:ascii="Times New Roman" w:hAnsi="Times New Roman" w:cs="Times New Roman"/>
          <w:i/>
          <w:iCs/>
          <w:sz w:val="24"/>
          <w:szCs w:val="24"/>
        </w:rPr>
        <w:t>Technology in Society</w:t>
      </w:r>
      <w:r w:rsidRPr="0099215A">
        <w:rPr>
          <w:rFonts w:ascii="Times New Roman" w:hAnsi="Times New Roman" w:cs="Times New Roman"/>
          <w:sz w:val="24"/>
          <w:szCs w:val="24"/>
        </w:rPr>
        <w:t>, 64, p.101487.</w:t>
      </w:r>
    </w:p>
    <w:p w14:paraId="32B7B9CD"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Mbama, C. and Ezepue, P., 2018. Digital banking, customer experience and bank financial performance.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36(2), pp.230-255.</w:t>
      </w:r>
    </w:p>
    <w:p w14:paraId="4D5FAA50"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Mbama, C., Ezepue, P., </w:t>
      </w:r>
      <w:proofErr w:type="spellStart"/>
      <w:r w:rsidRPr="0099215A">
        <w:rPr>
          <w:rFonts w:ascii="Times New Roman" w:hAnsi="Times New Roman" w:cs="Times New Roman"/>
          <w:sz w:val="24"/>
          <w:szCs w:val="24"/>
        </w:rPr>
        <w:t>Alboul</w:t>
      </w:r>
      <w:proofErr w:type="spellEnd"/>
      <w:r w:rsidRPr="0099215A">
        <w:rPr>
          <w:rFonts w:ascii="Times New Roman" w:hAnsi="Times New Roman" w:cs="Times New Roman"/>
          <w:sz w:val="24"/>
          <w:szCs w:val="24"/>
        </w:rPr>
        <w:t xml:space="preserve">, L., Beer, M., 2018. Digital banking, customer experience and financial performance: UK bank managers’ perceptions. </w:t>
      </w:r>
      <w:r w:rsidRPr="0099215A">
        <w:rPr>
          <w:rFonts w:ascii="Times New Roman" w:hAnsi="Times New Roman" w:cs="Times New Roman"/>
          <w:i/>
          <w:iCs/>
          <w:sz w:val="24"/>
          <w:szCs w:val="24"/>
        </w:rPr>
        <w:t>Journal of Research in Interactive Marketing</w:t>
      </w:r>
      <w:r w:rsidRPr="0099215A">
        <w:rPr>
          <w:rFonts w:ascii="Times New Roman" w:hAnsi="Times New Roman" w:cs="Times New Roman"/>
          <w:sz w:val="24"/>
          <w:szCs w:val="24"/>
        </w:rPr>
        <w:t>, 12(4):432–451</w:t>
      </w:r>
    </w:p>
    <w:p w14:paraId="6A15ABC8"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t>Mbama, C., 2020. Digital banking services, customer experience and financial performance in UK banks.</w:t>
      </w:r>
      <w:r w:rsidRPr="0099215A">
        <w:rPr>
          <w:rFonts w:ascii="Times New Roman" w:hAnsi="Times New Roman" w:cs="Times New Roman"/>
          <w:i/>
          <w:iCs/>
          <w:sz w:val="24"/>
          <w:szCs w:val="24"/>
        </w:rPr>
        <w:t xml:space="preserve"> International Journal of Bank Marketing</w:t>
      </w:r>
      <w:r w:rsidRPr="0099215A">
        <w:rPr>
          <w:rFonts w:ascii="Times New Roman" w:hAnsi="Times New Roman" w:cs="Times New Roman"/>
          <w:sz w:val="24"/>
          <w:szCs w:val="24"/>
        </w:rPr>
        <w:t>, 5(1), pp.627-641.</w:t>
      </w:r>
    </w:p>
    <w:p w14:paraId="5C6C0700" w14:textId="77777777" w:rsidR="0099215A" w:rsidRPr="0099215A" w:rsidRDefault="0099215A" w:rsidP="00E51BB4">
      <w:pPr>
        <w:spacing w:line="360" w:lineRule="auto"/>
        <w:jc w:val="both"/>
        <w:rPr>
          <w:rFonts w:ascii="Times New Roman" w:hAnsi="Times New Roman" w:cs="Times New Roman"/>
          <w:sz w:val="24"/>
          <w:szCs w:val="24"/>
          <w:lang w:val="en"/>
        </w:rPr>
      </w:pPr>
      <w:bookmarkStart w:id="118" w:name="_Hlk74235801"/>
      <w:r w:rsidRPr="0099215A">
        <w:rPr>
          <w:rFonts w:ascii="Times New Roman" w:hAnsi="Times New Roman" w:cs="Times New Roman"/>
          <w:sz w:val="24"/>
          <w:szCs w:val="24"/>
          <w:lang w:val="en"/>
        </w:rPr>
        <w:t xml:space="preserve">Mirkishiyeva, L., 2018. </w:t>
      </w:r>
      <w:r w:rsidRPr="0099215A">
        <w:rPr>
          <w:rFonts w:ascii="Times New Roman" w:hAnsi="Times New Roman" w:cs="Times New Roman"/>
          <w:i/>
          <w:sz w:val="24"/>
          <w:szCs w:val="24"/>
          <w:lang w:val="en"/>
        </w:rPr>
        <w:t>Service Marketing in Banking</w:t>
      </w:r>
      <w:r w:rsidRPr="0099215A">
        <w:rPr>
          <w:rFonts w:ascii="Times New Roman" w:hAnsi="Times New Roman" w:cs="Times New Roman"/>
          <w:sz w:val="24"/>
          <w:szCs w:val="24"/>
          <w:lang w:val="en"/>
        </w:rPr>
        <w:t>. [online] Unec.edu.az. Available at: &lt;https://unec.edu.az/application/uploads/2018/12/Mirki-iyeva-Leyla.pdf&gt; [Accessed 27 November 2020].</w:t>
      </w:r>
    </w:p>
    <w:p w14:paraId="375561B1"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Mufarih</w:t>
      </w:r>
      <w:bookmarkEnd w:id="118"/>
      <w:r w:rsidRPr="0099215A">
        <w:rPr>
          <w:rFonts w:ascii="Times New Roman" w:hAnsi="Times New Roman" w:cs="Times New Roman"/>
          <w:sz w:val="24"/>
          <w:szCs w:val="24"/>
        </w:rPr>
        <w:t xml:space="preserve">, M., </w:t>
      </w:r>
      <w:proofErr w:type="spellStart"/>
      <w:r w:rsidRPr="0099215A">
        <w:rPr>
          <w:rFonts w:ascii="Times New Roman" w:hAnsi="Times New Roman" w:cs="Times New Roman"/>
          <w:sz w:val="24"/>
          <w:szCs w:val="24"/>
        </w:rPr>
        <w:t>Jayadi</w:t>
      </w:r>
      <w:proofErr w:type="spellEnd"/>
      <w:r w:rsidRPr="0099215A">
        <w:rPr>
          <w:rFonts w:ascii="Times New Roman" w:hAnsi="Times New Roman" w:cs="Times New Roman"/>
          <w:sz w:val="24"/>
          <w:szCs w:val="24"/>
        </w:rPr>
        <w:t xml:space="preserve">, R. and </w:t>
      </w:r>
      <w:proofErr w:type="spellStart"/>
      <w:r w:rsidRPr="0099215A">
        <w:rPr>
          <w:rFonts w:ascii="Times New Roman" w:hAnsi="Times New Roman" w:cs="Times New Roman"/>
          <w:sz w:val="24"/>
          <w:szCs w:val="24"/>
        </w:rPr>
        <w:t>Sugandi</w:t>
      </w:r>
      <w:proofErr w:type="spellEnd"/>
      <w:r w:rsidRPr="0099215A">
        <w:rPr>
          <w:rFonts w:ascii="Times New Roman" w:hAnsi="Times New Roman" w:cs="Times New Roman"/>
          <w:sz w:val="24"/>
          <w:szCs w:val="24"/>
        </w:rPr>
        <w:t>, Y., 2020. Factors Influencing Customers to Use Digital Banking Application in Yogyakarta, Indonesia. </w:t>
      </w:r>
      <w:r w:rsidRPr="0099215A">
        <w:rPr>
          <w:rFonts w:ascii="Times New Roman" w:hAnsi="Times New Roman" w:cs="Times New Roman"/>
          <w:i/>
          <w:iCs/>
          <w:sz w:val="24"/>
          <w:szCs w:val="24"/>
        </w:rPr>
        <w:t>The Journal of Asian Finance, Economics and Business</w:t>
      </w:r>
      <w:r w:rsidRPr="0099215A">
        <w:rPr>
          <w:rFonts w:ascii="Times New Roman" w:hAnsi="Times New Roman" w:cs="Times New Roman"/>
          <w:sz w:val="24"/>
          <w:szCs w:val="24"/>
        </w:rPr>
        <w:t>, 7(10), pp.897-907.</w:t>
      </w:r>
    </w:p>
    <w:p w14:paraId="6191A335" w14:textId="00D8D85F" w:rsidR="0099215A" w:rsidRPr="0099215A" w:rsidRDefault="0099215A" w:rsidP="00E51BB4">
      <w:pPr>
        <w:spacing w:after="120" w:line="360" w:lineRule="auto"/>
        <w:jc w:val="both"/>
        <w:rPr>
          <w:rFonts w:ascii="Times New Roman" w:eastAsia="Times New Roman" w:hAnsi="Times New Roman" w:cs="Times New Roman"/>
          <w:sz w:val="24"/>
          <w:szCs w:val="24"/>
          <w:highlight w:val="white"/>
          <w:lang w:val="en"/>
        </w:rPr>
      </w:pPr>
      <w:bookmarkStart w:id="119" w:name="_Hlk74662737"/>
      <w:bookmarkStart w:id="120" w:name="_Hlk74467940"/>
      <w:r w:rsidRPr="0099215A">
        <w:rPr>
          <w:rFonts w:ascii="Times New Roman" w:eastAsia="Times New Roman" w:hAnsi="Times New Roman" w:cs="Times New Roman"/>
          <w:sz w:val="24"/>
          <w:szCs w:val="24"/>
          <w:highlight w:val="white"/>
          <w:lang w:val="en"/>
        </w:rPr>
        <w:t xml:space="preserve">Mukhtarov, S., Yüksel, S. and Mammadov, E., 2018. Factors that increase </w:t>
      </w:r>
      <w:r w:rsidR="00F51718">
        <w:rPr>
          <w:rFonts w:ascii="Times New Roman" w:eastAsia="Times New Roman" w:hAnsi="Times New Roman" w:cs="Times New Roman"/>
          <w:sz w:val="24"/>
          <w:szCs w:val="24"/>
          <w:highlight w:val="white"/>
          <w:lang w:val="en"/>
        </w:rPr>
        <w:t xml:space="preserve">the </w:t>
      </w:r>
      <w:r w:rsidRPr="0099215A">
        <w:rPr>
          <w:rFonts w:ascii="Times New Roman" w:eastAsia="Times New Roman" w:hAnsi="Times New Roman" w:cs="Times New Roman"/>
          <w:sz w:val="24"/>
          <w:szCs w:val="24"/>
          <w:highlight w:val="white"/>
          <w:lang w:val="en"/>
        </w:rPr>
        <w:t xml:space="preserve">credit risk of Azerbaijani banks. </w:t>
      </w:r>
      <w:r w:rsidRPr="0099215A">
        <w:rPr>
          <w:rFonts w:ascii="Times New Roman" w:eastAsia="Times New Roman" w:hAnsi="Times New Roman" w:cs="Times New Roman"/>
          <w:i/>
          <w:sz w:val="24"/>
          <w:szCs w:val="24"/>
          <w:highlight w:val="white"/>
          <w:lang w:val="en"/>
        </w:rPr>
        <w:t>Journal of International Studies</w:t>
      </w:r>
      <w:r w:rsidRPr="0099215A">
        <w:rPr>
          <w:rFonts w:ascii="Times New Roman" w:eastAsia="Times New Roman" w:hAnsi="Times New Roman" w:cs="Times New Roman"/>
          <w:sz w:val="24"/>
          <w:szCs w:val="24"/>
          <w:highlight w:val="white"/>
          <w:lang w:val="en"/>
        </w:rPr>
        <w:t>, 11(2), pp.63-75.</w:t>
      </w:r>
    </w:p>
    <w:p w14:paraId="2B2F1547" w14:textId="77777777" w:rsidR="0099215A" w:rsidRPr="0099215A" w:rsidRDefault="0099215A" w:rsidP="00E51BB4">
      <w:pPr>
        <w:spacing w:line="360" w:lineRule="auto"/>
        <w:jc w:val="both"/>
        <w:rPr>
          <w:rFonts w:ascii="Times New Roman" w:hAnsi="Times New Roman" w:cs="Times New Roman"/>
          <w:sz w:val="24"/>
          <w:szCs w:val="24"/>
          <w:lang w:val="en"/>
        </w:rPr>
      </w:pPr>
      <w:r w:rsidRPr="0099215A">
        <w:rPr>
          <w:rFonts w:ascii="Times New Roman" w:hAnsi="Times New Roman" w:cs="Times New Roman"/>
          <w:sz w:val="24"/>
          <w:szCs w:val="24"/>
          <w:lang w:val="en"/>
        </w:rPr>
        <w:t xml:space="preserve">Murshudli, F., 2018. Innovative Trends of International Banking Business (case of Azerbaijan). </w:t>
      </w:r>
      <w:r w:rsidRPr="0099215A">
        <w:rPr>
          <w:rFonts w:ascii="Times New Roman" w:hAnsi="Times New Roman" w:cs="Times New Roman"/>
          <w:i/>
          <w:sz w:val="24"/>
          <w:szCs w:val="24"/>
          <w:lang w:val="en"/>
        </w:rPr>
        <w:t>MGIMO Review of International Relations</w:t>
      </w:r>
      <w:r w:rsidRPr="0099215A">
        <w:rPr>
          <w:rFonts w:ascii="Times New Roman" w:hAnsi="Times New Roman" w:cs="Times New Roman"/>
          <w:sz w:val="24"/>
          <w:szCs w:val="24"/>
          <w:lang w:val="en"/>
        </w:rPr>
        <w:t>, 1(58), pp.186-212.</w:t>
      </w:r>
    </w:p>
    <w:p w14:paraId="48500348"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Oliver, R. 1977</w:t>
      </w:r>
      <w:bookmarkEnd w:id="119"/>
      <w:r w:rsidRPr="0099215A">
        <w:rPr>
          <w:rFonts w:ascii="Times New Roman" w:hAnsi="Times New Roman" w:cs="Times New Roman"/>
          <w:sz w:val="24"/>
          <w:szCs w:val="24"/>
        </w:rPr>
        <w:t>. Effect of Expectation and Disconfirmation on Postexposure Product Evaluations - an Alternative Interpretation. Journal of Applied Psychology. 62 (4): pp. 480–486.</w:t>
      </w:r>
    </w:p>
    <w:p w14:paraId="409ACDBA"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Qualtrics. (2021). Sample Size Calculator [Use in 60 seconds] | Qualtrics. Retrieved 20 June 2020, from https://www.qualtrics.com/blog/calculating-sample-size/</w:t>
      </w:r>
    </w:p>
    <w:p w14:paraId="0DD339FB"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lastRenderedPageBreak/>
        <w:t xml:space="preserve">Salem, M.Z., </w:t>
      </w:r>
      <w:proofErr w:type="spellStart"/>
      <w:r w:rsidRPr="0099215A">
        <w:rPr>
          <w:rFonts w:ascii="Times New Roman" w:hAnsi="Times New Roman" w:cs="Times New Roman"/>
          <w:sz w:val="24"/>
          <w:szCs w:val="24"/>
        </w:rPr>
        <w:t>Baidoun</w:t>
      </w:r>
      <w:proofErr w:type="spellEnd"/>
      <w:r w:rsidRPr="0099215A">
        <w:rPr>
          <w:rFonts w:ascii="Times New Roman" w:hAnsi="Times New Roman" w:cs="Times New Roman"/>
          <w:sz w:val="24"/>
          <w:szCs w:val="24"/>
        </w:rPr>
        <w:t xml:space="preserve">, S. and Walsh, G. 2019. Factors affecting Palestinian customers’ use of online banking services.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37(2), pp. 426-451.</w:t>
      </w:r>
    </w:p>
    <w:p w14:paraId="7B640AC0"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Saunders, M. Lewis, P. and Thornhill, A., (2017).  Research Methods for Business Students (7thed.):  Harlow: Financial Times Prentice Hall.</w:t>
      </w:r>
    </w:p>
    <w:p w14:paraId="47FD6D46"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Shams</w:t>
      </w:r>
      <w:bookmarkEnd w:id="120"/>
      <w:r w:rsidRPr="0099215A">
        <w:rPr>
          <w:rFonts w:ascii="Times New Roman" w:hAnsi="Times New Roman" w:cs="Times New Roman"/>
          <w:sz w:val="24"/>
          <w:szCs w:val="24"/>
        </w:rPr>
        <w:t xml:space="preserve">, G., Rehman, M., Samad, S. and </w:t>
      </w:r>
      <w:proofErr w:type="spellStart"/>
      <w:r w:rsidRPr="0099215A">
        <w:rPr>
          <w:rFonts w:ascii="Times New Roman" w:hAnsi="Times New Roman" w:cs="Times New Roman"/>
          <w:sz w:val="24"/>
          <w:szCs w:val="24"/>
        </w:rPr>
        <w:t>Oikarinen</w:t>
      </w:r>
      <w:proofErr w:type="spellEnd"/>
      <w:r w:rsidRPr="0099215A">
        <w:rPr>
          <w:rFonts w:ascii="Times New Roman" w:hAnsi="Times New Roman" w:cs="Times New Roman"/>
          <w:sz w:val="24"/>
          <w:szCs w:val="24"/>
        </w:rPr>
        <w:t>, E., 2020. Exploring customer’s mobile banking experiences and expectations among generations X, Y and Z. </w:t>
      </w:r>
      <w:r w:rsidRPr="0099215A">
        <w:rPr>
          <w:rFonts w:ascii="Times New Roman" w:hAnsi="Times New Roman" w:cs="Times New Roman"/>
          <w:i/>
          <w:iCs/>
          <w:sz w:val="24"/>
          <w:szCs w:val="24"/>
        </w:rPr>
        <w:t>Journal of Financial Services Marketing</w:t>
      </w:r>
      <w:r w:rsidRPr="0099215A">
        <w:rPr>
          <w:rFonts w:ascii="Times New Roman" w:hAnsi="Times New Roman" w:cs="Times New Roman"/>
          <w:sz w:val="24"/>
          <w:szCs w:val="24"/>
        </w:rPr>
        <w:t>, 25(1-2), pp.1-13.</w:t>
      </w:r>
    </w:p>
    <w:p w14:paraId="6055E447"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Shankar, A., and Jebarajakirthy, C. 2019. The influence of e-banking service quality on customer loyalty: a moderated mediation approach. Int J Bank Marketing, 69(10):4552–4564.</w:t>
      </w:r>
    </w:p>
    <w:p w14:paraId="5A236D6E" w14:textId="54C4114F"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Sharma, SK, Sharma M. 2019. Examining the role of trust, and quality dimensions in the actual usage of mobile banking services: an empirical investigation. Int J Inf Manag 44:65–75.</w:t>
      </w:r>
    </w:p>
    <w:p w14:paraId="1C29F58C" w14:textId="77777777" w:rsidR="0099215A" w:rsidRPr="0099215A" w:rsidRDefault="0099215A" w:rsidP="00E51BB4">
      <w:pPr>
        <w:spacing w:line="360" w:lineRule="auto"/>
        <w:jc w:val="both"/>
        <w:rPr>
          <w:rFonts w:ascii="Times New Roman" w:hAnsi="Times New Roman" w:cs="Times New Roman"/>
          <w:sz w:val="24"/>
          <w:szCs w:val="24"/>
        </w:rPr>
      </w:pPr>
      <w:bookmarkStart w:id="121" w:name="_Hlk74668448"/>
      <w:r w:rsidRPr="0099215A">
        <w:rPr>
          <w:rFonts w:ascii="Times New Roman" w:hAnsi="Times New Roman" w:cs="Times New Roman"/>
          <w:sz w:val="24"/>
          <w:szCs w:val="24"/>
        </w:rPr>
        <w:t>Shareef</w:t>
      </w:r>
      <w:bookmarkEnd w:id="121"/>
      <w:r w:rsidRPr="0099215A">
        <w:rPr>
          <w:rFonts w:ascii="Times New Roman" w:hAnsi="Times New Roman" w:cs="Times New Roman"/>
          <w:sz w:val="24"/>
          <w:szCs w:val="24"/>
        </w:rPr>
        <w:t xml:space="preserve"> MA, Baabdullah A, Dutta S, Kumar V, Dwivedi YK (2018) Consumer adoption of mobile banking services: an empirical examination of factors according to adoption stages. J Retail </w:t>
      </w:r>
      <w:proofErr w:type="spellStart"/>
      <w:r w:rsidRPr="0099215A">
        <w:rPr>
          <w:rFonts w:ascii="Times New Roman" w:hAnsi="Times New Roman" w:cs="Times New Roman"/>
          <w:sz w:val="24"/>
          <w:szCs w:val="24"/>
        </w:rPr>
        <w:t>Consum</w:t>
      </w:r>
      <w:proofErr w:type="spellEnd"/>
      <w:r w:rsidRPr="0099215A">
        <w:rPr>
          <w:rFonts w:ascii="Times New Roman" w:hAnsi="Times New Roman" w:cs="Times New Roman"/>
          <w:sz w:val="24"/>
          <w:szCs w:val="24"/>
        </w:rPr>
        <w:t xml:space="preserve"> </w:t>
      </w:r>
      <w:proofErr w:type="spellStart"/>
      <w:r w:rsidRPr="0099215A">
        <w:rPr>
          <w:rFonts w:ascii="Times New Roman" w:hAnsi="Times New Roman" w:cs="Times New Roman"/>
          <w:sz w:val="24"/>
          <w:szCs w:val="24"/>
        </w:rPr>
        <w:t>Serv</w:t>
      </w:r>
      <w:proofErr w:type="spellEnd"/>
      <w:r w:rsidRPr="0099215A">
        <w:rPr>
          <w:rFonts w:ascii="Times New Roman" w:hAnsi="Times New Roman" w:cs="Times New Roman"/>
          <w:sz w:val="24"/>
          <w:szCs w:val="24"/>
        </w:rPr>
        <w:t xml:space="preserve"> 43:54–67.</w:t>
      </w:r>
    </w:p>
    <w:p w14:paraId="10BDB482"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Siyal AW, </w:t>
      </w:r>
      <w:proofErr w:type="spellStart"/>
      <w:r w:rsidRPr="0099215A">
        <w:rPr>
          <w:rFonts w:ascii="Times New Roman" w:hAnsi="Times New Roman" w:cs="Times New Roman"/>
          <w:sz w:val="24"/>
          <w:szCs w:val="24"/>
        </w:rPr>
        <w:t>Donghong</w:t>
      </w:r>
      <w:proofErr w:type="spellEnd"/>
      <w:r w:rsidRPr="0099215A">
        <w:rPr>
          <w:rFonts w:ascii="Times New Roman" w:hAnsi="Times New Roman" w:cs="Times New Roman"/>
          <w:sz w:val="24"/>
          <w:szCs w:val="24"/>
        </w:rPr>
        <w:t xml:space="preserve"> D, </w:t>
      </w:r>
      <w:proofErr w:type="spellStart"/>
      <w:r w:rsidRPr="0099215A">
        <w:rPr>
          <w:rFonts w:ascii="Times New Roman" w:hAnsi="Times New Roman" w:cs="Times New Roman"/>
          <w:sz w:val="24"/>
          <w:szCs w:val="24"/>
        </w:rPr>
        <w:t>Umrani</w:t>
      </w:r>
      <w:proofErr w:type="spellEnd"/>
      <w:r w:rsidRPr="0099215A">
        <w:rPr>
          <w:rFonts w:ascii="Times New Roman" w:hAnsi="Times New Roman" w:cs="Times New Roman"/>
          <w:sz w:val="24"/>
          <w:szCs w:val="24"/>
        </w:rPr>
        <w:t xml:space="preserve"> WA, Siyal S, </w:t>
      </w:r>
      <w:proofErr w:type="spellStart"/>
      <w:r w:rsidRPr="0099215A">
        <w:rPr>
          <w:rFonts w:ascii="Times New Roman" w:hAnsi="Times New Roman" w:cs="Times New Roman"/>
          <w:sz w:val="24"/>
          <w:szCs w:val="24"/>
        </w:rPr>
        <w:t>Bhand</w:t>
      </w:r>
      <w:proofErr w:type="spellEnd"/>
      <w:r w:rsidRPr="0099215A">
        <w:rPr>
          <w:rFonts w:ascii="Times New Roman" w:hAnsi="Times New Roman" w:cs="Times New Roman"/>
          <w:sz w:val="24"/>
          <w:szCs w:val="24"/>
        </w:rPr>
        <w:t xml:space="preserve"> S (2019) Predicting mobile banking acceptance, and loyalty in Chinese bank customers. SAGE Open.</w:t>
      </w:r>
    </w:p>
    <w:p w14:paraId="58C29EFD"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Sreejesh, S., </w:t>
      </w:r>
      <w:proofErr w:type="spellStart"/>
      <w:r w:rsidRPr="0099215A">
        <w:rPr>
          <w:rFonts w:ascii="Times New Roman" w:hAnsi="Times New Roman" w:cs="Times New Roman"/>
          <w:sz w:val="24"/>
          <w:szCs w:val="24"/>
        </w:rPr>
        <w:t>Anusree</w:t>
      </w:r>
      <w:proofErr w:type="spellEnd"/>
      <w:r w:rsidRPr="0099215A">
        <w:rPr>
          <w:rFonts w:ascii="Times New Roman" w:hAnsi="Times New Roman" w:cs="Times New Roman"/>
          <w:sz w:val="24"/>
          <w:szCs w:val="24"/>
        </w:rPr>
        <w:t>, M. R., &amp; Mitra, A., 2017. Effect of information content and form on customers’ attitude and transaction intention in mobile banking: Moderating role of perceived privacy concern.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w:t>
      </w:r>
      <w:r w:rsidRPr="0099215A">
        <w:rPr>
          <w:rFonts w:ascii="Times New Roman" w:hAnsi="Times New Roman" w:cs="Times New Roman"/>
          <w:i/>
          <w:iCs/>
          <w:sz w:val="24"/>
          <w:szCs w:val="24"/>
        </w:rPr>
        <w:t>34</w:t>
      </w:r>
      <w:r w:rsidRPr="0099215A">
        <w:rPr>
          <w:rFonts w:ascii="Times New Roman" w:hAnsi="Times New Roman" w:cs="Times New Roman"/>
          <w:sz w:val="24"/>
          <w:szCs w:val="24"/>
        </w:rPr>
        <w:t>(7), 1092–1113.</w:t>
      </w:r>
    </w:p>
    <w:p w14:paraId="3D5A3FDA" w14:textId="0E405330"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Suresh, A., Rani, N., 2021. Barriers and Challenges faced by Consumers in </w:t>
      </w:r>
      <w:r w:rsidR="00F51718">
        <w:rPr>
          <w:rFonts w:ascii="Times New Roman" w:hAnsi="Times New Roman" w:cs="Times New Roman"/>
          <w:sz w:val="24"/>
          <w:szCs w:val="24"/>
        </w:rPr>
        <w:t xml:space="preserve">the </w:t>
      </w:r>
      <w:r w:rsidRPr="0099215A">
        <w:rPr>
          <w:rFonts w:ascii="Times New Roman" w:hAnsi="Times New Roman" w:cs="Times New Roman"/>
          <w:sz w:val="24"/>
          <w:szCs w:val="24"/>
        </w:rPr>
        <w:t xml:space="preserve">e-banking Services Sector in India. </w:t>
      </w:r>
      <w:r w:rsidRPr="0099215A">
        <w:rPr>
          <w:rFonts w:ascii="Times New Roman" w:hAnsi="Times New Roman" w:cs="Times New Roman"/>
          <w:i/>
          <w:iCs/>
          <w:sz w:val="24"/>
          <w:szCs w:val="24"/>
        </w:rPr>
        <w:t>International Journal of Global Business, 14</w:t>
      </w:r>
      <w:r w:rsidRPr="0099215A">
        <w:rPr>
          <w:rFonts w:ascii="Times New Roman" w:hAnsi="Times New Roman" w:cs="Times New Roman"/>
          <w:sz w:val="24"/>
          <w:szCs w:val="24"/>
        </w:rPr>
        <w:t>(1), 13-24.</w:t>
      </w:r>
    </w:p>
    <w:p w14:paraId="4A507645"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Tan, E., and J. </w:t>
      </w:r>
      <w:proofErr w:type="spellStart"/>
      <w:r w:rsidRPr="0099215A">
        <w:rPr>
          <w:rFonts w:ascii="Times New Roman" w:hAnsi="Times New Roman" w:cs="Times New Roman"/>
          <w:sz w:val="24"/>
          <w:szCs w:val="24"/>
        </w:rPr>
        <w:t>Leby</w:t>
      </w:r>
      <w:proofErr w:type="spellEnd"/>
      <w:r w:rsidRPr="0099215A">
        <w:rPr>
          <w:rFonts w:ascii="Times New Roman" w:hAnsi="Times New Roman" w:cs="Times New Roman"/>
          <w:sz w:val="24"/>
          <w:szCs w:val="24"/>
        </w:rPr>
        <w:t xml:space="preserve"> Lau. 2017. Behavioural intention to adopt mobile banking among the millennial generation. </w:t>
      </w:r>
      <w:r w:rsidRPr="0099215A">
        <w:rPr>
          <w:rFonts w:ascii="Times New Roman" w:hAnsi="Times New Roman" w:cs="Times New Roman"/>
          <w:i/>
          <w:iCs/>
          <w:sz w:val="24"/>
          <w:szCs w:val="24"/>
        </w:rPr>
        <w:t>Young Consumers 17</w:t>
      </w:r>
      <w:r w:rsidRPr="0099215A">
        <w:rPr>
          <w:rFonts w:ascii="Times New Roman" w:hAnsi="Times New Roman" w:cs="Times New Roman"/>
          <w:sz w:val="24"/>
          <w:szCs w:val="24"/>
        </w:rPr>
        <w:t>(1), pp. 18–31.</w:t>
      </w:r>
    </w:p>
    <w:p w14:paraId="0BD61A5F"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t xml:space="preserve">Valsamidis, S., </w:t>
      </w:r>
      <w:proofErr w:type="spellStart"/>
      <w:r w:rsidRPr="0099215A">
        <w:rPr>
          <w:rFonts w:ascii="Times New Roman" w:hAnsi="Times New Roman" w:cs="Times New Roman"/>
          <w:sz w:val="24"/>
          <w:szCs w:val="24"/>
        </w:rPr>
        <w:t>Tsourgiannis</w:t>
      </w:r>
      <w:proofErr w:type="spellEnd"/>
      <w:r w:rsidRPr="0099215A">
        <w:rPr>
          <w:rFonts w:ascii="Times New Roman" w:hAnsi="Times New Roman" w:cs="Times New Roman"/>
          <w:sz w:val="24"/>
          <w:szCs w:val="24"/>
        </w:rPr>
        <w:t xml:space="preserve">, L., Pappas, D. and </w:t>
      </w:r>
      <w:proofErr w:type="spellStart"/>
      <w:r w:rsidRPr="0099215A">
        <w:rPr>
          <w:rFonts w:ascii="Times New Roman" w:hAnsi="Times New Roman" w:cs="Times New Roman"/>
          <w:sz w:val="24"/>
          <w:szCs w:val="24"/>
        </w:rPr>
        <w:t>Mosxou</w:t>
      </w:r>
      <w:proofErr w:type="spellEnd"/>
      <w:r w:rsidRPr="0099215A">
        <w:rPr>
          <w:rFonts w:ascii="Times New Roman" w:hAnsi="Times New Roman" w:cs="Times New Roman"/>
          <w:sz w:val="24"/>
          <w:szCs w:val="24"/>
        </w:rPr>
        <w:t>, E., 2020. Digital Banking in the New Era: Exploring Customers’ Attitudes. </w:t>
      </w:r>
      <w:r w:rsidRPr="0099215A">
        <w:rPr>
          <w:rFonts w:ascii="Times New Roman" w:hAnsi="Times New Roman" w:cs="Times New Roman"/>
          <w:i/>
          <w:iCs/>
          <w:sz w:val="24"/>
          <w:szCs w:val="24"/>
        </w:rPr>
        <w:t>Contributions to Economics</w:t>
      </w:r>
      <w:r w:rsidRPr="0099215A">
        <w:rPr>
          <w:rFonts w:ascii="Times New Roman" w:hAnsi="Times New Roman" w:cs="Times New Roman"/>
          <w:sz w:val="24"/>
          <w:szCs w:val="24"/>
        </w:rPr>
        <w:t>, pp.91-104.</w:t>
      </w:r>
    </w:p>
    <w:p w14:paraId="2FBE782B" w14:textId="77777777" w:rsidR="0099215A" w:rsidRPr="0099215A" w:rsidRDefault="0099215A" w:rsidP="00E51BB4">
      <w:pPr>
        <w:spacing w:line="360" w:lineRule="auto"/>
        <w:jc w:val="both"/>
        <w:rPr>
          <w:rFonts w:ascii="Times New Roman" w:hAnsi="Times New Roman" w:cs="Times New Roman"/>
          <w:sz w:val="24"/>
          <w:szCs w:val="24"/>
        </w:rPr>
      </w:pPr>
      <w:bookmarkStart w:id="122" w:name="_Hlk74235823"/>
      <w:r w:rsidRPr="0099215A">
        <w:rPr>
          <w:rFonts w:ascii="Times New Roman" w:hAnsi="Times New Roman" w:cs="Times New Roman"/>
          <w:sz w:val="24"/>
          <w:szCs w:val="24"/>
        </w:rPr>
        <w:t xml:space="preserve">van Esterik-Plasmeijer PW, van </w:t>
      </w:r>
      <w:proofErr w:type="spellStart"/>
      <w:r w:rsidRPr="0099215A">
        <w:rPr>
          <w:rFonts w:ascii="Times New Roman" w:hAnsi="Times New Roman" w:cs="Times New Roman"/>
          <w:sz w:val="24"/>
          <w:szCs w:val="24"/>
        </w:rPr>
        <w:t>Raaij</w:t>
      </w:r>
      <w:proofErr w:type="spellEnd"/>
      <w:r w:rsidRPr="0099215A">
        <w:rPr>
          <w:rFonts w:ascii="Times New Roman" w:hAnsi="Times New Roman" w:cs="Times New Roman"/>
          <w:sz w:val="24"/>
          <w:szCs w:val="24"/>
        </w:rPr>
        <w:t xml:space="preserve"> WF (2017) Banking system trust, bank trust, and bank loyalty. Int J Bank Mark 35(1):97–111.</w:t>
      </w:r>
    </w:p>
    <w:p w14:paraId="3914D24D" w14:textId="72825D40"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lastRenderedPageBreak/>
        <w:t>Venkateswar</w:t>
      </w:r>
      <w:r w:rsidR="00F51718">
        <w:rPr>
          <w:rFonts w:ascii="Times New Roman" w:hAnsi="Times New Roman" w:cs="Times New Roman"/>
          <w:sz w:val="24"/>
          <w:szCs w:val="24"/>
        </w:rPr>
        <w:t>i</w:t>
      </w:r>
      <w:r w:rsidRPr="0099215A">
        <w:rPr>
          <w:rFonts w:ascii="Times New Roman" w:hAnsi="Times New Roman" w:cs="Times New Roman"/>
          <w:sz w:val="24"/>
          <w:szCs w:val="24"/>
        </w:rPr>
        <w:t>, V., 2018</w:t>
      </w:r>
      <w:bookmarkEnd w:id="122"/>
      <w:r w:rsidRPr="0099215A">
        <w:rPr>
          <w:rFonts w:ascii="Times New Roman" w:hAnsi="Times New Roman" w:cs="Times New Roman"/>
          <w:sz w:val="24"/>
          <w:szCs w:val="24"/>
        </w:rPr>
        <w:t xml:space="preserve">. Technology innovation in banks—need for omnichannel services. </w:t>
      </w:r>
      <w:r w:rsidRPr="0099215A">
        <w:rPr>
          <w:rFonts w:ascii="Times New Roman" w:hAnsi="Times New Roman" w:cs="Times New Roman"/>
          <w:i/>
          <w:iCs/>
          <w:sz w:val="24"/>
          <w:szCs w:val="24"/>
        </w:rPr>
        <w:t>International research journal, 6</w:t>
      </w:r>
      <w:r w:rsidRPr="0099215A">
        <w:rPr>
          <w:rFonts w:ascii="Times New Roman" w:hAnsi="Times New Roman" w:cs="Times New Roman"/>
          <w:sz w:val="24"/>
          <w:szCs w:val="24"/>
        </w:rPr>
        <w:t>(1):150–155</w:t>
      </w:r>
    </w:p>
    <w:p w14:paraId="6ED4B527" w14:textId="77777777" w:rsidR="0099215A" w:rsidRPr="0099215A" w:rsidRDefault="0099215A" w:rsidP="00E51BB4">
      <w:pPr>
        <w:spacing w:line="360" w:lineRule="auto"/>
        <w:jc w:val="both"/>
        <w:rPr>
          <w:rFonts w:ascii="Times New Roman" w:hAnsi="Times New Roman" w:cs="Times New Roman"/>
          <w:sz w:val="24"/>
          <w:szCs w:val="24"/>
        </w:rPr>
      </w:pPr>
      <w:bookmarkStart w:id="123" w:name="_Hlk74663772"/>
      <w:r w:rsidRPr="0099215A">
        <w:rPr>
          <w:rFonts w:ascii="Times New Roman" w:hAnsi="Times New Roman" w:cs="Times New Roman"/>
          <w:sz w:val="24"/>
          <w:szCs w:val="24"/>
        </w:rPr>
        <w:t>Veysel</w:t>
      </w:r>
      <w:bookmarkEnd w:id="123"/>
      <w:r w:rsidRPr="0099215A">
        <w:rPr>
          <w:rFonts w:ascii="Times New Roman" w:hAnsi="Times New Roman" w:cs="Times New Roman"/>
          <w:sz w:val="24"/>
          <w:szCs w:val="24"/>
        </w:rPr>
        <w:t xml:space="preserve">, Y., Erkan, A., &amp; </w:t>
      </w:r>
      <w:proofErr w:type="spellStart"/>
      <w:r w:rsidRPr="0099215A">
        <w:rPr>
          <w:rFonts w:ascii="Times New Roman" w:hAnsi="Times New Roman" w:cs="Times New Roman"/>
          <w:sz w:val="24"/>
          <w:szCs w:val="24"/>
        </w:rPr>
        <w:t>Hüseyin</w:t>
      </w:r>
      <w:proofErr w:type="spellEnd"/>
      <w:r w:rsidRPr="0099215A">
        <w:rPr>
          <w:rFonts w:ascii="Times New Roman" w:hAnsi="Times New Roman" w:cs="Times New Roman"/>
          <w:sz w:val="24"/>
          <w:szCs w:val="24"/>
        </w:rPr>
        <w:t>, G., 2018. Investigating the relationship between service quality dimensions, customer satisfaction and loyalty in Turkish banking sector: An application of structural equation model. </w:t>
      </w:r>
      <w:r w:rsidRPr="0099215A">
        <w:rPr>
          <w:rFonts w:ascii="Times New Roman" w:hAnsi="Times New Roman" w:cs="Times New Roman"/>
          <w:i/>
          <w:iCs/>
          <w:sz w:val="24"/>
          <w:szCs w:val="24"/>
        </w:rPr>
        <w:t>International Journal of Bank Marketing</w:t>
      </w:r>
      <w:r w:rsidRPr="0099215A">
        <w:rPr>
          <w:rFonts w:ascii="Times New Roman" w:hAnsi="Times New Roman" w:cs="Times New Roman"/>
          <w:sz w:val="24"/>
          <w:szCs w:val="24"/>
        </w:rPr>
        <w:t>, </w:t>
      </w:r>
      <w:r w:rsidRPr="0099215A">
        <w:rPr>
          <w:rFonts w:ascii="Times New Roman" w:hAnsi="Times New Roman" w:cs="Times New Roman"/>
          <w:i/>
          <w:iCs/>
          <w:sz w:val="24"/>
          <w:szCs w:val="24"/>
        </w:rPr>
        <w:t>36</w:t>
      </w:r>
      <w:r w:rsidRPr="0099215A">
        <w:rPr>
          <w:rFonts w:ascii="Times New Roman" w:hAnsi="Times New Roman" w:cs="Times New Roman"/>
          <w:sz w:val="24"/>
          <w:szCs w:val="24"/>
        </w:rPr>
        <w:t>(3), 423–440.</w:t>
      </w:r>
    </w:p>
    <w:p w14:paraId="7136898F" w14:textId="4CFE4744"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Wang M, Cho S, Denton T., 2017. The impact of personalization, and compatibility with experience on e-banking usage. Int J Bank Mark 35(1):45–55.</w:t>
      </w:r>
    </w:p>
    <w:p w14:paraId="54481E78"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Wang H, Kou G, Peng Y., 2020. Multi-class misclassification cost matrix for credit ratings in peer-to-peer lending. J </w:t>
      </w:r>
      <w:proofErr w:type="spellStart"/>
      <w:r w:rsidRPr="0099215A">
        <w:rPr>
          <w:rFonts w:ascii="Times New Roman" w:hAnsi="Times New Roman" w:cs="Times New Roman"/>
          <w:sz w:val="24"/>
          <w:szCs w:val="24"/>
        </w:rPr>
        <w:t>Oper</w:t>
      </w:r>
      <w:proofErr w:type="spellEnd"/>
      <w:r w:rsidRPr="0099215A">
        <w:rPr>
          <w:rFonts w:ascii="Times New Roman" w:hAnsi="Times New Roman" w:cs="Times New Roman"/>
          <w:sz w:val="24"/>
          <w:szCs w:val="24"/>
        </w:rPr>
        <w:t xml:space="preserve"> Res Soc. 5(1), 67-71.</w:t>
      </w:r>
    </w:p>
    <w:p w14:paraId="6DC5D49B" w14:textId="77777777"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Yaseen, S., and El Qirem, I., 2018. Intention to use e-banking services in the Jordanian commercial banks. Int J Bank Mark 36(3):557–571.</w:t>
      </w:r>
    </w:p>
    <w:p w14:paraId="597A378B" w14:textId="20A74B3E" w:rsidR="0099215A" w:rsidRPr="0099215A" w:rsidRDefault="0099215A" w:rsidP="00E51BB4">
      <w:pPr>
        <w:spacing w:line="360" w:lineRule="auto"/>
        <w:jc w:val="both"/>
        <w:rPr>
          <w:rFonts w:ascii="Times New Roman" w:hAnsi="Times New Roman" w:cs="Times New Roman"/>
          <w:sz w:val="24"/>
          <w:szCs w:val="24"/>
        </w:rPr>
      </w:pPr>
      <w:r w:rsidRPr="0099215A">
        <w:rPr>
          <w:rFonts w:ascii="Times New Roman" w:hAnsi="Times New Roman" w:cs="Times New Roman"/>
          <w:sz w:val="24"/>
          <w:szCs w:val="24"/>
        </w:rPr>
        <w:t xml:space="preserve">Zhang Y, Weng Q, Zhu N., 2018. The relationships between electronic banking adoption, and its antecedents: a meta-analytic study of the role of national culture. </w:t>
      </w:r>
      <w:r w:rsidRPr="0099215A">
        <w:rPr>
          <w:rFonts w:ascii="Times New Roman" w:hAnsi="Times New Roman" w:cs="Times New Roman"/>
          <w:i/>
          <w:iCs/>
          <w:sz w:val="24"/>
          <w:szCs w:val="24"/>
        </w:rPr>
        <w:t>Int J Inf Manag</w:t>
      </w:r>
      <w:r w:rsidRPr="0099215A">
        <w:rPr>
          <w:rFonts w:ascii="Times New Roman" w:hAnsi="Times New Roman" w:cs="Times New Roman"/>
          <w:sz w:val="24"/>
          <w:szCs w:val="24"/>
        </w:rPr>
        <w:t xml:space="preserve"> 40:76–87.</w:t>
      </w:r>
    </w:p>
    <w:p w14:paraId="40B1A570" w14:textId="37A71A43"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t xml:space="preserve">Zhang, J., Chen, W., </w:t>
      </w:r>
      <w:proofErr w:type="spellStart"/>
      <w:r w:rsidRPr="0099215A">
        <w:rPr>
          <w:rFonts w:ascii="Times New Roman" w:hAnsi="Times New Roman" w:cs="Times New Roman"/>
          <w:sz w:val="24"/>
          <w:szCs w:val="24"/>
        </w:rPr>
        <w:t>Petrovsky</w:t>
      </w:r>
      <w:proofErr w:type="spellEnd"/>
      <w:r w:rsidRPr="0099215A">
        <w:rPr>
          <w:rFonts w:ascii="Times New Roman" w:hAnsi="Times New Roman" w:cs="Times New Roman"/>
          <w:sz w:val="24"/>
          <w:szCs w:val="24"/>
        </w:rPr>
        <w:t>, N. and Walker, R., 2021. The Expectancy‐Disconfirmation Model and Citizen Satisfaction with Public Services: A Meta‐analysis and an Agenda for Best Practice. </w:t>
      </w:r>
      <w:r w:rsidRPr="0099215A">
        <w:rPr>
          <w:rFonts w:ascii="Times New Roman" w:hAnsi="Times New Roman" w:cs="Times New Roman"/>
          <w:i/>
          <w:iCs/>
          <w:sz w:val="24"/>
          <w:szCs w:val="24"/>
        </w:rPr>
        <w:t>Public Administration Review</w:t>
      </w:r>
      <w:r w:rsidRPr="0099215A">
        <w:rPr>
          <w:rFonts w:ascii="Times New Roman" w:hAnsi="Times New Roman" w:cs="Times New Roman"/>
          <w:sz w:val="24"/>
          <w:szCs w:val="24"/>
        </w:rPr>
        <w:t>.</w:t>
      </w:r>
    </w:p>
    <w:p w14:paraId="7A24A0A3" w14:textId="77777777" w:rsidR="0099215A" w:rsidRPr="0099215A" w:rsidRDefault="0099215A" w:rsidP="00E51BB4">
      <w:pPr>
        <w:spacing w:line="360" w:lineRule="auto"/>
        <w:jc w:val="both"/>
        <w:rPr>
          <w:rFonts w:ascii="Times New Roman" w:hAnsi="Times New Roman" w:cs="Times New Roman"/>
          <w:sz w:val="24"/>
          <w:szCs w:val="24"/>
        </w:rPr>
      </w:pPr>
      <w:bookmarkStart w:id="124" w:name="_Hlk74663722"/>
      <w:r w:rsidRPr="0099215A">
        <w:rPr>
          <w:rFonts w:ascii="Times New Roman" w:hAnsi="Times New Roman" w:cs="Times New Roman"/>
          <w:sz w:val="24"/>
          <w:szCs w:val="24"/>
        </w:rPr>
        <w:t>Zhou, T., 2018. Examining users' switch from online banking to mobile banking. </w:t>
      </w:r>
      <w:r w:rsidRPr="0099215A">
        <w:rPr>
          <w:rFonts w:ascii="Times New Roman" w:hAnsi="Times New Roman" w:cs="Times New Roman"/>
          <w:i/>
          <w:iCs/>
          <w:sz w:val="24"/>
          <w:szCs w:val="24"/>
        </w:rPr>
        <w:t>International Journal of Networking and Virtual Organisations</w:t>
      </w:r>
      <w:r w:rsidRPr="0099215A">
        <w:rPr>
          <w:rFonts w:ascii="Times New Roman" w:hAnsi="Times New Roman" w:cs="Times New Roman"/>
          <w:sz w:val="24"/>
          <w:szCs w:val="24"/>
        </w:rPr>
        <w:t>, 18(1), p.51.</w:t>
      </w:r>
    </w:p>
    <w:p w14:paraId="6A337D15" w14:textId="77777777" w:rsidR="0099215A" w:rsidRPr="0099215A" w:rsidRDefault="0099215A" w:rsidP="00E51BB4">
      <w:pPr>
        <w:spacing w:line="360" w:lineRule="auto"/>
        <w:jc w:val="both"/>
        <w:rPr>
          <w:rFonts w:ascii="Times New Roman" w:hAnsi="Times New Roman" w:cs="Times New Roman"/>
          <w:sz w:val="24"/>
          <w:szCs w:val="24"/>
          <w:lang w:val="en-US"/>
        </w:rPr>
      </w:pPr>
      <w:r w:rsidRPr="0099215A">
        <w:rPr>
          <w:rFonts w:ascii="Times New Roman" w:hAnsi="Times New Roman" w:cs="Times New Roman"/>
          <w:sz w:val="24"/>
          <w:szCs w:val="24"/>
        </w:rPr>
        <w:t>Zouari, G., Abdelhedi, M., 2021</w:t>
      </w:r>
      <w:bookmarkEnd w:id="124"/>
      <w:r w:rsidRPr="0099215A">
        <w:rPr>
          <w:rFonts w:ascii="Times New Roman" w:hAnsi="Times New Roman" w:cs="Times New Roman"/>
          <w:sz w:val="24"/>
          <w:szCs w:val="24"/>
        </w:rPr>
        <w:t>. Customer satisfaction in the digital era: evidence from Islamic banking. </w:t>
      </w:r>
      <w:r w:rsidRPr="0099215A">
        <w:rPr>
          <w:rFonts w:ascii="Times New Roman" w:hAnsi="Times New Roman" w:cs="Times New Roman"/>
          <w:i/>
          <w:iCs/>
          <w:sz w:val="24"/>
          <w:szCs w:val="24"/>
        </w:rPr>
        <w:t xml:space="preserve">J </w:t>
      </w:r>
      <w:proofErr w:type="spellStart"/>
      <w:r w:rsidRPr="0099215A">
        <w:rPr>
          <w:rFonts w:ascii="Times New Roman" w:hAnsi="Times New Roman" w:cs="Times New Roman"/>
          <w:i/>
          <w:iCs/>
          <w:sz w:val="24"/>
          <w:szCs w:val="24"/>
        </w:rPr>
        <w:t>Innov</w:t>
      </w:r>
      <w:proofErr w:type="spellEnd"/>
      <w:r w:rsidRPr="0099215A">
        <w:rPr>
          <w:rFonts w:ascii="Times New Roman" w:hAnsi="Times New Roman" w:cs="Times New Roman"/>
          <w:i/>
          <w:iCs/>
          <w:sz w:val="24"/>
          <w:szCs w:val="24"/>
        </w:rPr>
        <w:t xml:space="preserve"> </w:t>
      </w:r>
      <w:proofErr w:type="spellStart"/>
      <w:r w:rsidRPr="0099215A">
        <w:rPr>
          <w:rFonts w:ascii="Times New Roman" w:hAnsi="Times New Roman" w:cs="Times New Roman"/>
          <w:i/>
          <w:iCs/>
          <w:sz w:val="24"/>
          <w:szCs w:val="24"/>
        </w:rPr>
        <w:t>Entrep</w:t>
      </w:r>
      <w:proofErr w:type="spellEnd"/>
      <w:r w:rsidRPr="0099215A">
        <w:rPr>
          <w:rFonts w:ascii="Times New Roman" w:hAnsi="Times New Roman" w:cs="Times New Roman"/>
          <w:sz w:val="24"/>
          <w:szCs w:val="24"/>
        </w:rPr>
        <w:t> 10, 9.</w:t>
      </w:r>
    </w:p>
    <w:p w14:paraId="54526FCF" w14:textId="77777777" w:rsidR="0099215A" w:rsidRPr="0099215A" w:rsidRDefault="0099215A" w:rsidP="00E51BB4">
      <w:pPr>
        <w:spacing w:line="360" w:lineRule="auto"/>
        <w:rPr>
          <w:rFonts w:ascii="Times New Roman" w:hAnsi="Times New Roman" w:cs="Times New Roman"/>
          <w:sz w:val="24"/>
          <w:szCs w:val="24"/>
          <w:lang w:val="en-US"/>
        </w:rPr>
      </w:pPr>
    </w:p>
    <w:p w14:paraId="20B50A34" w14:textId="63CDAA0E" w:rsidR="0099215A" w:rsidRPr="0099215A" w:rsidRDefault="0099215A" w:rsidP="0099215A">
      <w:pPr>
        <w:sectPr w:rsidR="0099215A" w:rsidRPr="0099215A">
          <w:pgSz w:w="12240" w:h="15840"/>
          <w:pgMar w:top="1440" w:right="1440" w:bottom="1440" w:left="1440" w:header="720" w:footer="720" w:gutter="0"/>
          <w:cols w:space="720"/>
          <w:docGrid w:linePitch="360"/>
        </w:sectPr>
      </w:pPr>
    </w:p>
    <w:p w14:paraId="435F179D" w14:textId="307308D6" w:rsidR="00D61AF6" w:rsidRPr="00E51BB4" w:rsidRDefault="00D61AF6" w:rsidP="009C02D8">
      <w:pPr>
        <w:pStyle w:val="Heading1"/>
        <w:rPr>
          <w:rFonts w:ascii="Times New Roman" w:hAnsi="Times New Roman" w:cs="Times New Roman"/>
        </w:rPr>
      </w:pPr>
      <w:bookmarkStart w:id="125" w:name="_Toc77245513"/>
      <w:r w:rsidRPr="00E51BB4">
        <w:rPr>
          <w:rFonts w:ascii="Times New Roman" w:hAnsi="Times New Roman" w:cs="Times New Roman"/>
        </w:rPr>
        <w:lastRenderedPageBreak/>
        <w:t>Appendices</w:t>
      </w:r>
      <w:bookmarkEnd w:id="125"/>
    </w:p>
    <w:p w14:paraId="4D3A05C6" w14:textId="0AFA7B62" w:rsidR="00D61AF6" w:rsidRPr="00E51BB4" w:rsidRDefault="00D61AF6" w:rsidP="00AA02A9">
      <w:pPr>
        <w:pStyle w:val="Heading2"/>
      </w:pPr>
      <w:bookmarkStart w:id="126" w:name="_Toc77245514"/>
      <w:r w:rsidRPr="00E51BB4">
        <w:t>Appendix A: Survey Questionnaire</w:t>
      </w:r>
      <w:bookmarkEnd w:id="126"/>
    </w:p>
    <w:p w14:paraId="7648A9E5" w14:textId="2D55FDA5" w:rsidR="00BD582E" w:rsidRPr="00E51BB4" w:rsidRDefault="00BD582E" w:rsidP="00BD582E">
      <w:pPr>
        <w:pStyle w:val="Heading3"/>
        <w:rPr>
          <w:rFonts w:ascii="Times New Roman" w:hAnsi="Times New Roman" w:cs="Times New Roman"/>
        </w:rPr>
      </w:pPr>
      <w:bookmarkStart w:id="127" w:name="_Toc77245515"/>
      <w:r w:rsidRPr="00E51BB4">
        <w:rPr>
          <w:rFonts w:ascii="Times New Roman" w:hAnsi="Times New Roman" w:cs="Times New Roman"/>
        </w:rPr>
        <w:t>Section A: Demographic Characteristics</w:t>
      </w:r>
      <w:bookmarkEnd w:id="127"/>
      <w:r w:rsidRPr="00E51BB4">
        <w:rPr>
          <w:rFonts w:ascii="Times New Roman" w:hAnsi="Times New Roman" w:cs="Times New Roman"/>
        </w:rPr>
        <w:t xml:space="preserve"> </w:t>
      </w:r>
    </w:p>
    <w:p w14:paraId="5CAAB977" w14:textId="77777777" w:rsidR="00BD582E" w:rsidRPr="00E51BB4"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E51BB4">
        <w:rPr>
          <w:rFonts w:ascii="Times New Roman" w:hAnsi="Times New Roman" w:cs="Times New Roman"/>
          <w:color w:val="auto"/>
          <w:sz w:val="24"/>
          <w:szCs w:val="24"/>
          <w:lang w:val="en-GB"/>
        </w:rPr>
        <w:t>1. What is your gender?</w:t>
      </w:r>
    </w:p>
    <w:p w14:paraId="1C99ED10" w14:textId="77777777" w:rsidR="00BD582E" w:rsidRPr="00E51BB4" w:rsidRDefault="00BD582E" w:rsidP="00BD582E">
      <w:pPr>
        <w:pStyle w:val="BodyAA"/>
        <w:spacing w:line="240" w:lineRule="auto"/>
        <w:rPr>
          <w:rFonts w:ascii="Times New Roman" w:eastAsia="Times New Roman" w:hAnsi="Times New Roman" w:cs="Times New Roman"/>
          <w:color w:val="auto"/>
          <w:sz w:val="24"/>
          <w:szCs w:val="24"/>
          <w:lang w:val="en-GB"/>
        </w:rPr>
      </w:pPr>
      <w:r w:rsidRPr="00E51BB4">
        <w:rPr>
          <w:rFonts w:ascii="Times New Roman" w:eastAsia="Times New Roman" w:hAnsi="Times New Roman" w:cs="Times New Roman"/>
          <w:color w:val="auto"/>
          <w:sz w:val="24"/>
          <w:szCs w:val="24"/>
          <w:lang w:val="en-GB"/>
        </w:rPr>
        <w:tab/>
        <w:t>Male______ Female______ Others ______</w:t>
      </w:r>
    </w:p>
    <w:p w14:paraId="582848B1" w14:textId="1E050EED"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E51BB4">
        <w:rPr>
          <w:rFonts w:ascii="Times New Roman" w:hAnsi="Times New Roman" w:cs="Times New Roman"/>
          <w:color w:val="auto"/>
          <w:sz w:val="24"/>
          <w:szCs w:val="24"/>
          <w:lang w:val="en-GB"/>
        </w:rPr>
        <w:t>2. Which age category do you</w:t>
      </w:r>
      <w:r w:rsidRPr="00AE2396">
        <w:rPr>
          <w:rFonts w:ascii="Times New Roman" w:hAnsi="Times New Roman" w:cs="Times New Roman"/>
          <w:color w:val="auto"/>
          <w:sz w:val="24"/>
          <w:szCs w:val="24"/>
          <w:lang w:val="en-GB"/>
        </w:rPr>
        <w:t xml:space="preserve"> belong</w:t>
      </w:r>
      <w:r w:rsidR="003B066B">
        <w:rPr>
          <w:rFonts w:ascii="Times New Roman" w:hAnsi="Times New Roman" w:cs="Times New Roman"/>
          <w:color w:val="auto"/>
          <w:sz w:val="24"/>
          <w:szCs w:val="24"/>
          <w:lang w:val="en-GB"/>
        </w:rPr>
        <w:t xml:space="preserve"> to</w:t>
      </w:r>
      <w:r w:rsidRPr="00AE2396">
        <w:rPr>
          <w:rFonts w:ascii="Times New Roman" w:hAnsi="Times New Roman" w:cs="Times New Roman"/>
          <w:color w:val="auto"/>
          <w:sz w:val="24"/>
          <w:szCs w:val="24"/>
          <w:lang w:val="en-GB"/>
        </w:rPr>
        <w:t>?</w:t>
      </w:r>
    </w:p>
    <w:p w14:paraId="1C798BE4"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20- 29____</w:t>
      </w:r>
    </w:p>
    <w:p w14:paraId="7DF85848"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30-39_____</w:t>
      </w:r>
    </w:p>
    <w:p w14:paraId="3B5FB3AC"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40-49_____</w:t>
      </w:r>
    </w:p>
    <w:p w14:paraId="617CAE84"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50-59_____</w:t>
      </w:r>
    </w:p>
    <w:p w14:paraId="073FE06A" w14:textId="77777777" w:rsidR="00BD582E" w:rsidRPr="00AE2396" w:rsidRDefault="00BD582E" w:rsidP="00BD582E">
      <w:pPr>
        <w:pStyle w:val="BodyAA"/>
        <w:spacing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60+_______</w:t>
      </w:r>
    </w:p>
    <w:p w14:paraId="3890E98C"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3. What is your Level of Education?</w:t>
      </w:r>
    </w:p>
    <w:p w14:paraId="2A5C6BB0"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Primary School Level______</w:t>
      </w:r>
    </w:p>
    <w:p w14:paraId="369C11E2"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High School Level_____</w:t>
      </w:r>
    </w:p>
    <w:p w14:paraId="1C66E7DE" w14:textId="77777777" w:rsidR="00BD582E" w:rsidRPr="00AE2396" w:rsidRDefault="00BD582E" w:rsidP="00BD582E">
      <w:pPr>
        <w:pStyle w:val="BodyAA"/>
        <w:spacing w:line="240" w:lineRule="auto"/>
        <w:ind w:left="720"/>
        <w:rPr>
          <w:rFonts w:ascii="Times New Roman" w:eastAsia="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Higher Education Level______</w:t>
      </w:r>
    </w:p>
    <w:p w14:paraId="32D9DE2E"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4. Do you have access to, or currently actively using online or digital banking services with your bank?</w:t>
      </w:r>
    </w:p>
    <w:p w14:paraId="6B2D5CD4"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             Yes____</w:t>
      </w:r>
    </w:p>
    <w:p w14:paraId="464F3437"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No_____</w:t>
      </w:r>
    </w:p>
    <w:p w14:paraId="6792FDEA"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p>
    <w:p w14:paraId="0D23F558"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5. How many years have you been a customer at your current bank?</w:t>
      </w:r>
    </w:p>
    <w:p w14:paraId="3787E3B2"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1-5 ____</w:t>
      </w:r>
    </w:p>
    <w:p w14:paraId="7336FC60"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6-10____</w:t>
      </w:r>
    </w:p>
    <w:p w14:paraId="1F7CF17A"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11-19____</w:t>
      </w:r>
    </w:p>
    <w:p w14:paraId="17489FE0" w14:textId="77777777" w:rsidR="00BD582E" w:rsidRPr="00AE2396" w:rsidRDefault="00BD582E" w:rsidP="00BD582E">
      <w:pPr>
        <w:pStyle w:val="BodyAA"/>
        <w:spacing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20+_____</w:t>
      </w:r>
    </w:p>
    <w:p w14:paraId="582A23F3"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6. How many years have you been using online or digital banking services?</w:t>
      </w:r>
    </w:p>
    <w:p w14:paraId="63B1F75E"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1-2 years ____</w:t>
      </w:r>
    </w:p>
    <w:p w14:paraId="3D6BC609"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3-5 years____</w:t>
      </w:r>
    </w:p>
    <w:p w14:paraId="6A992EE5"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5+ years____</w:t>
      </w:r>
    </w:p>
    <w:p w14:paraId="11A8E90D"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p>
    <w:p w14:paraId="180153BE"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7. How many times in a week do you use online or digital banking services?</w:t>
      </w:r>
    </w:p>
    <w:p w14:paraId="05F66676"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             1-2 times____</w:t>
      </w:r>
    </w:p>
    <w:p w14:paraId="58C56674"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3-5 times____</w:t>
      </w:r>
    </w:p>
    <w:p w14:paraId="27F842B7"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5+ times ____</w:t>
      </w:r>
    </w:p>
    <w:p w14:paraId="7A242066"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p>
    <w:p w14:paraId="56FBD28D"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8. What is your key reasons for staying with your current bank?</w:t>
      </w:r>
    </w:p>
    <w:p w14:paraId="15C961D6"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             Too much effort to change____</w:t>
      </w:r>
    </w:p>
    <w:p w14:paraId="69BB16D2"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Available products/services____</w:t>
      </w:r>
    </w:p>
    <w:p w14:paraId="49676C73"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Loyalty ____</w:t>
      </w:r>
    </w:p>
    <w:p w14:paraId="1FB862C7" w14:textId="77777777" w:rsidR="00BD582E" w:rsidRPr="00AE2396" w:rsidRDefault="00BD582E" w:rsidP="00BD582E">
      <w:pPr>
        <w:pStyle w:val="BodyAA"/>
        <w:spacing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 xml:space="preserve">            Competitive rates/charges </w:t>
      </w:r>
    </w:p>
    <w:p w14:paraId="7FB22E73"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p>
    <w:p w14:paraId="71AD00E3" w14:textId="77777777" w:rsidR="00BD582E" w:rsidRPr="00AE2396" w:rsidRDefault="00BD582E" w:rsidP="00BD582E">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9. Is your current bank meeting your online or digital financial expectations?</w:t>
      </w:r>
    </w:p>
    <w:p w14:paraId="15080246"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lastRenderedPageBreak/>
        <w:t xml:space="preserve">             Yes____</w:t>
      </w:r>
    </w:p>
    <w:p w14:paraId="6F4BEA01"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No____</w:t>
      </w:r>
    </w:p>
    <w:p w14:paraId="4E5D1981" w14:textId="77777777" w:rsidR="00BD582E" w:rsidRPr="00AE2396" w:rsidRDefault="00BD582E" w:rsidP="00BD582E">
      <w:pPr>
        <w:pStyle w:val="BodyAA"/>
        <w:spacing w:after="0" w:line="240" w:lineRule="auto"/>
        <w:rPr>
          <w:rFonts w:ascii="Times New Roman" w:eastAsia="Times New Roman" w:hAnsi="Times New Roman" w:cs="Times New Roman"/>
          <w:color w:val="auto"/>
          <w:sz w:val="24"/>
          <w:szCs w:val="24"/>
          <w:lang w:val="en-GB"/>
        </w:rPr>
      </w:pPr>
      <w:r w:rsidRPr="00AE2396">
        <w:rPr>
          <w:rFonts w:ascii="Times New Roman" w:eastAsia="Times New Roman" w:hAnsi="Times New Roman" w:cs="Times New Roman"/>
          <w:color w:val="auto"/>
          <w:sz w:val="24"/>
          <w:szCs w:val="24"/>
          <w:lang w:val="en-GB"/>
        </w:rPr>
        <w:tab/>
        <w:t xml:space="preserve"> </w:t>
      </w:r>
    </w:p>
    <w:p w14:paraId="7627794D" w14:textId="6E50DB75" w:rsidR="00BD582E" w:rsidRPr="00DB7999" w:rsidRDefault="00BD582E" w:rsidP="00BD582E">
      <w:pPr>
        <w:pStyle w:val="Heading3"/>
        <w:rPr>
          <w:rFonts w:ascii="Times New Roman" w:hAnsi="Times New Roman" w:cs="Times New Roman"/>
        </w:rPr>
      </w:pPr>
      <w:bookmarkStart w:id="128" w:name="_Toc77245516"/>
      <w:r w:rsidRPr="00DB7999">
        <w:rPr>
          <w:rFonts w:ascii="Times New Roman" w:hAnsi="Times New Roman" w:cs="Times New Roman"/>
        </w:rPr>
        <w:t>Section B: Customer Expectations</w:t>
      </w:r>
      <w:bookmarkEnd w:id="128"/>
    </w:p>
    <w:p w14:paraId="6788F0B3" w14:textId="77777777" w:rsidR="00EE1056" w:rsidRPr="00EE1056" w:rsidRDefault="001A1EB7" w:rsidP="001A1EB7">
      <w:pPr>
        <w:pBdr>
          <w:top w:val="nil"/>
          <w:left w:val="nil"/>
          <w:bottom w:val="nil"/>
          <w:right w:val="nil"/>
          <w:between w:val="nil"/>
          <w:bar w:val="nil"/>
        </w:pBdr>
        <w:spacing w:line="240" w:lineRule="auto"/>
        <w:rPr>
          <w:rFonts w:ascii="Times New Roman" w:eastAsia="Calibri" w:hAnsi="Times New Roman" w:cs="Times New Roman"/>
          <w:sz w:val="24"/>
          <w:szCs w:val="24"/>
          <w:u w:color="000000"/>
          <w:bdr w:val="nil"/>
        </w:rPr>
      </w:pPr>
      <w:r w:rsidRPr="00DB7999">
        <w:rPr>
          <w:rFonts w:ascii="Times New Roman" w:eastAsia="Calibri" w:hAnsi="Times New Roman" w:cs="Times New Roman"/>
          <w:sz w:val="24"/>
          <w:szCs w:val="24"/>
          <w:u w:color="000000"/>
          <w:bdr w:val="nil"/>
        </w:rPr>
        <w:t>The current section presents different factors that are likely to influence customer expectations in online or digital banking. Please provide your level of Agreement or Disagreement with each of the</w:t>
      </w:r>
      <w:r w:rsidRPr="00AE2396">
        <w:rPr>
          <w:rFonts w:ascii="Times New Roman" w:eastAsia="Calibri" w:hAnsi="Times New Roman" w:cs="Times New Roman"/>
          <w:sz w:val="24"/>
          <w:szCs w:val="24"/>
          <w:u w:color="000000"/>
          <w:bdr w:val="nil"/>
        </w:rPr>
        <w:t xml:space="preserve"> statements: (1 = Strongly Disagree; 2 = Disagree; 3 = Neutral; 4= Agree; 5= Strongly Agree)</w:t>
      </w:r>
    </w:p>
    <w:p w14:paraId="0B86E423"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p w14:paraId="50EAD5C6"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10. What services would you prefer to access most from your bank?</w:t>
      </w:r>
    </w:p>
    <w:p w14:paraId="5C17FC92"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66FB4AF8" w14:textId="77777777" w:rsidTr="00202517">
        <w:tc>
          <w:tcPr>
            <w:tcW w:w="7563" w:type="dxa"/>
            <w:gridSpan w:val="2"/>
          </w:tcPr>
          <w:p w14:paraId="1F415F9B"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Most Preferred Services</w:t>
            </w:r>
          </w:p>
        </w:tc>
        <w:tc>
          <w:tcPr>
            <w:tcW w:w="338" w:type="dxa"/>
          </w:tcPr>
          <w:p w14:paraId="29FD8CB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7F0CD07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29A5C8E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5819534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5E9DCE2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2FC9F0E3" w14:textId="77777777" w:rsidTr="00202517">
        <w:tc>
          <w:tcPr>
            <w:tcW w:w="338" w:type="dxa"/>
          </w:tcPr>
          <w:p w14:paraId="5177F5E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022117F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My bank should be more involved in my financial life e.g., educate, notify, and survey</w:t>
            </w:r>
          </w:p>
        </w:tc>
        <w:tc>
          <w:tcPr>
            <w:tcW w:w="338" w:type="dxa"/>
          </w:tcPr>
          <w:p w14:paraId="4AA0A33D" w14:textId="77777777" w:rsidR="001A1EB7" w:rsidRPr="00AE2396" w:rsidRDefault="001A1EB7" w:rsidP="00202517">
            <w:pPr>
              <w:rPr>
                <w:rFonts w:ascii="Times New Roman" w:hAnsi="Times New Roman" w:cs="Times New Roman"/>
                <w:sz w:val="24"/>
                <w:szCs w:val="24"/>
              </w:rPr>
            </w:pPr>
          </w:p>
        </w:tc>
        <w:tc>
          <w:tcPr>
            <w:tcW w:w="360" w:type="dxa"/>
          </w:tcPr>
          <w:p w14:paraId="0FA32C77" w14:textId="77777777" w:rsidR="001A1EB7" w:rsidRPr="00AE2396" w:rsidRDefault="001A1EB7" w:rsidP="00202517">
            <w:pPr>
              <w:rPr>
                <w:rFonts w:ascii="Times New Roman" w:hAnsi="Times New Roman" w:cs="Times New Roman"/>
                <w:sz w:val="24"/>
                <w:szCs w:val="24"/>
              </w:rPr>
            </w:pPr>
          </w:p>
        </w:tc>
        <w:tc>
          <w:tcPr>
            <w:tcW w:w="360" w:type="dxa"/>
          </w:tcPr>
          <w:p w14:paraId="01ED786C" w14:textId="77777777" w:rsidR="001A1EB7" w:rsidRPr="00AE2396" w:rsidRDefault="001A1EB7" w:rsidP="00202517">
            <w:pPr>
              <w:rPr>
                <w:rFonts w:ascii="Times New Roman" w:hAnsi="Times New Roman" w:cs="Times New Roman"/>
                <w:sz w:val="24"/>
                <w:szCs w:val="24"/>
              </w:rPr>
            </w:pPr>
          </w:p>
        </w:tc>
        <w:tc>
          <w:tcPr>
            <w:tcW w:w="360" w:type="dxa"/>
          </w:tcPr>
          <w:p w14:paraId="0E317AA3" w14:textId="77777777" w:rsidR="001A1EB7" w:rsidRPr="00AE2396" w:rsidRDefault="001A1EB7" w:rsidP="00202517">
            <w:pPr>
              <w:rPr>
                <w:rFonts w:ascii="Times New Roman" w:hAnsi="Times New Roman" w:cs="Times New Roman"/>
                <w:sz w:val="24"/>
                <w:szCs w:val="24"/>
              </w:rPr>
            </w:pPr>
          </w:p>
        </w:tc>
        <w:tc>
          <w:tcPr>
            <w:tcW w:w="360" w:type="dxa"/>
          </w:tcPr>
          <w:p w14:paraId="1B3A89EC" w14:textId="77777777" w:rsidR="001A1EB7" w:rsidRPr="00AE2396" w:rsidRDefault="001A1EB7" w:rsidP="00202517">
            <w:pPr>
              <w:rPr>
                <w:rFonts w:ascii="Times New Roman" w:hAnsi="Times New Roman" w:cs="Times New Roman"/>
                <w:sz w:val="24"/>
                <w:szCs w:val="24"/>
              </w:rPr>
            </w:pPr>
          </w:p>
        </w:tc>
      </w:tr>
      <w:tr w:rsidR="001A1EB7" w:rsidRPr="00AE2396" w14:paraId="7886579D" w14:textId="77777777" w:rsidTr="00202517">
        <w:tc>
          <w:tcPr>
            <w:tcW w:w="338" w:type="dxa"/>
          </w:tcPr>
          <w:p w14:paraId="712AF93F"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18A8DC5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 would like more financial advice from my bank</w:t>
            </w:r>
          </w:p>
        </w:tc>
        <w:tc>
          <w:tcPr>
            <w:tcW w:w="338" w:type="dxa"/>
          </w:tcPr>
          <w:p w14:paraId="211A22EB" w14:textId="77777777" w:rsidR="001A1EB7" w:rsidRPr="00AE2396" w:rsidRDefault="001A1EB7" w:rsidP="00202517">
            <w:pPr>
              <w:rPr>
                <w:rFonts w:ascii="Times New Roman" w:hAnsi="Times New Roman" w:cs="Times New Roman"/>
                <w:sz w:val="24"/>
                <w:szCs w:val="24"/>
              </w:rPr>
            </w:pPr>
          </w:p>
        </w:tc>
        <w:tc>
          <w:tcPr>
            <w:tcW w:w="360" w:type="dxa"/>
          </w:tcPr>
          <w:p w14:paraId="02BA4A05" w14:textId="77777777" w:rsidR="001A1EB7" w:rsidRPr="00AE2396" w:rsidRDefault="001A1EB7" w:rsidP="00202517">
            <w:pPr>
              <w:rPr>
                <w:rFonts w:ascii="Times New Roman" w:hAnsi="Times New Roman" w:cs="Times New Roman"/>
                <w:sz w:val="24"/>
                <w:szCs w:val="24"/>
              </w:rPr>
            </w:pPr>
          </w:p>
        </w:tc>
        <w:tc>
          <w:tcPr>
            <w:tcW w:w="360" w:type="dxa"/>
          </w:tcPr>
          <w:p w14:paraId="3FB66195" w14:textId="77777777" w:rsidR="001A1EB7" w:rsidRPr="00AE2396" w:rsidRDefault="001A1EB7" w:rsidP="00202517">
            <w:pPr>
              <w:rPr>
                <w:rFonts w:ascii="Times New Roman" w:hAnsi="Times New Roman" w:cs="Times New Roman"/>
                <w:sz w:val="24"/>
                <w:szCs w:val="24"/>
              </w:rPr>
            </w:pPr>
          </w:p>
        </w:tc>
        <w:tc>
          <w:tcPr>
            <w:tcW w:w="360" w:type="dxa"/>
          </w:tcPr>
          <w:p w14:paraId="52CA5AB6" w14:textId="77777777" w:rsidR="001A1EB7" w:rsidRPr="00AE2396" w:rsidRDefault="001A1EB7" w:rsidP="00202517">
            <w:pPr>
              <w:rPr>
                <w:rFonts w:ascii="Times New Roman" w:hAnsi="Times New Roman" w:cs="Times New Roman"/>
                <w:sz w:val="24"/>
                <w:szCs w:val="24"/>
              </w:rPr>
            </w:pPr>
          </w:p>
        </w:tc>
        <w:tc>
          <w:tcPr>
            <w:tcW w:w="360" w:type="dxa"/>
          </w:tcPr>
          <w:p w14:paraId="3806D0D5" w14:textId="77777777" w:rsidR="001A1EB7" w:rsidRPr="00AE2396" w:rsidRDefault="001A1EB7" w:rsidP="00202517">
            <w:pPr>
              <w:rPr>
                <w:rFonts w:ascii="Times New Roman" w:hAnsi="Times New Roman" w:cs="Times New Roman"/>
                <w:sz w:val="24"/>
                <w:szCs w:val="24"/>
              </w:rPr>
            </w:pPr>
          </w:p>
        </w:tc>
      </w:tr>
      <w:tr w:rsidR="001A1EB7" w:rsidRPr="00AE2396" w14:paraId="7CABD6A1" w14:textId="77777777" w:rsidTr="00202517">
        <w:tc>
          <w:tcPr>
            <w:tcW w:w="338" w:type="dxa"/>
          </w:tcPr>
          <w:p w14:paraId="54DC12E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19CD0A7F"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 would like more help choosing various banking products</w:t>
            </w:r>
          </w:p>
        </w:tc>
        <w:tc>
          <w:tcPr>
            <w:tcW w:w="338" w:type="dxa"/>
          </w:tcPr>
          <w:p w14:paraId="6A186BEC" w14:textId="77777777" w:rsidR="001A1EB7" w:rsidRPr="00AE2396" w:rsidRDefault="001A1EB7" w:rsidP="00202517">
            <w:pPr>
              <w:rPr>
                <w:rFonts w:ascii="Times New Roman" w:hAnsi="Times New Roman" w:cs="Times New Roman"/>
                <w:sz w:val="24"/>
                <w:szCs w:val="24"/>
              </w:rPr>
            </w:pPr>
          </w:p>
        </w:tc>
        <w:tc>
          <w:tcPr>
            <w:tcW w:w="360" w:type="dxa"/>
          </w:tcPr>
          <w:p w14:paraId="45F12901" w14:textId="77777777" w:rsidR="001A1EB7" w:rsidRPr="00AE2396" w:rsidRDefault="001A1EB7" w:rsidP="00202517">
            <w:pPr>
              <w:rPr>
                <w:rFonts w:ascii="Times New Roman" w:hAnsi="Times New Roman" w:cs="Times New Roman"/>
                <w:sz w:val="24"/>
                <w:szCs w:val="24"/>
              </w:rPr>
            </w:pPr>
          </w:p>
        </w:tc>
        <w:tc>
          <w:tcPr>
            <w:tcW w:w="360" w:type="dxa"/>
          </w:tcPr>
          <w:p w14:paraId="4FBEF742" w14:textId="77777777" w:rsidR="001A1EB7" w:rsidRPr="00AE2396" w:rsidRDefault="001A1EB7" w:rsidP="00202517">
            <w:pPr>
              <w:rPr>
                <w:rFonts w:ascii="Times New Roman" w:hAnsi="Times New Roman" w:cs="Times New Roman"/>
                <w:sz w:val="24"/>
                <w:szCs w:val="24"/>
              </w:rPr>
            </w:pPr>
          </w:p>
        </w:tc>
        <w:tc>
          <w:tcPr>
            <w:tcW w:w="360" w:type="dxa"/>
          </w:tcPr>
          <w:p w14:paraId="6C208E64" w14:textId="77777777" w:rsidR="001A1EB7" w:rsidRPr="00AE2396" w:rsidRDefault="001A1EB7" w:rsidP="00202517">
            <w:pPr>
              <w:rPr>
                <w:rFonts w:ascii="Times New Roman" w:hAnsi="Times New Roman" w:cs="Times New Roman"/>
                <w:sz w:val="24"/>
                <w:szCs w:val="24"/>
              </w:rPr>
            </w:pPr>
          </w:p>
        </w:tc>
        <w:tc>
          <w:tcPr>
            <w:tcW w:w="360" w:type="dxa"/>
          </w:tcPr>
          <w:p w14:paraId="3803965A" w14:textId="77777777" w:rsidR="001A1EB7" w:rsidRPr="00AE2396" w:rsidRDefault="001A1EB7" w:rsidP="00202517">
            <w:pPr>
              <w:rPr>
                <w:rFonts w:ascii="Times New Roman" w:hAnsi="Times New Roman" w:cs="Times New Roman"/>
                <w:sz w:val="24"/>
                <w:szCs w:val="24"/>
              </w:rPr>
            </w:pPr>
          </w:p>
        </w:tc>
      </w:tr>
      <w:tr w:rsidR="001A1EB7" w:rsidRPr="00AE2396" w14:paraId="6FAEF96F" w14:textId="77777777" w:rsidTr="00202517">
        <w:tc>
          <w:tcPr>
            <w:tcW w:w="338" w:type="dxa"/>
          </w:tcPr>
          <w:p w14:paraId="6755D9D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63922687" w14:textId="431A628E"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My bank should facilitate easy access to digital banking</w:t>
            </w:r>
          </w:p>
        </w:tc>
        <w:tc>
          <w:tcPr>
            <w:tcW w:w="338" w:type="dxa"/>
          </w:tcPr>
          <w:p w14:paraId="78DCEFB1" w14:textId="77777777" w:rsidR="001A1EB7" w:rsidRPr="00AE2396" w:rsidRDefault="001A1EB7" w:rsidP="00202517">
            <w:pPr>
              <w:rPr>
                <w:rFonts w:ascii="Times New Roman" w:hAnsi="Times New Roman" w:cs="Times New Roman"/>
                <w:sz w:val="24"/>
                <w:szCs w:val="24"/>
              </w:rPr>
            </w:pPr>
          </w:p>
        </w:tc>
        <w:tc>
          <w:tcPr>
            <w:tcW w:w="360" w:type="dxa"/>
          </w:tcPr>
          <w:p w14:paraId="4EE453A8" w14:textId="77777777" w:rsidR="001A1EB7" w:rsidRPr="00AE2396" w:rsidRDefault="001A1EB7" w:rsidP="00202517">
            <w:pPr>
              <w:rPr>
                <w:rFonts w:ascii="Times New Roman" w:hAnsi="Times New Roman" w:cs="Times New Roman"/>
                <w:sz w:val="24"/>
                <w:szCs w:val="24"/>
              </w:rPr>
            </w:pPr>
          </w:p>
        </w:tc>
        <w:tc>
          <w:tcPr>
            <w:tcW w:w="360" w:type="dxa"/>
          </w:tcPr>
          <w:p w14:paraId="286A45B3" w14:textId="77777777" w:rsidR="001A1EB7" w:rsidRPr="00AE2396" w:rsidRDefault="001A1EB7" w:rsidP="00202517">
            <w:pPr>
              <w:rPr>
                <w:rFonts w:ascii="Times New Roman" w:hAnsi="Times New Roman" w:cs="Times New Roman"/>
                <w:sz w:val="24"/>
                <w:szCs w:val="24"/>
              </w:rPr>
            </w:pPr>
          </w:p>
        </w:tc>
        <w:tc>
          <w:tcPr>
            <w:tcW w:w="360" w:type="dxa"/>
          </w:tcPr>
          <w:p w14:paraId="1000AC90" w14:textId="77777777" w:rsidR="001A1EB7" w:rsidRPr="00AE2396" w:rsidRDefault="001A1EB7" w:rsidP="00202517">
            <w:pPr>
              <w:rPr>
                <w:rFonts w:ascii="Times New Roman" w:hAnsi="Times New Roman" w:cs="Times New Roman"/>
                <w:sz w:val="24"/>
                <w:szCs w:val="24"/>
              </w:rPr>
            </w:pPr>
          </w:p>
        </w:tc>
        <w:tc>
          <w:tcPr>
            <w:tcW w:w="360" w:type="dxa"/>
          </w:tcPr>
          <w:p w14:paraId="04E8BD33" w14:textId="77777777" w:rsidR="001A1EB7" w:rsidRPr="00AE2396" w:rsidRDefault="001A1EB7" w:rsidP="00202517">
            <w:pPr>
              <w:rPr>
                <w:rFonts w:ascii="Times New Roman" w:hAnsi="Times New Roman" w:cs="Times New Roman"/>
                <w:sz w:val="24"/>
                <w:szCs w:val="24"/>
              </w:rPr>
            </w:pPr>
          </w:p>
        </w:tc>
      </w:tr>
      <w:tr w:rsidR="001A1EB7" w:rsidRPr="00AE2396" w14:paraId="2ABA54A1" w14:textId="77777777" w:rsidTr="00202517">
        <w:tc>
          <w:tcPr>
            <w:tcW w:w="338" w:type="dxa"/>
          </w:tcPr>
          <w:p w14:paraId="26A4021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7CF14CC6" w14:textId="50E445F9"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My bank should provide real</w:t>
            </w:r>
            <w:r w:rsidR="003B066B">
              <w:rPr>
                <w:rFonts w:ascii="Times New Roman" w:hAnsi="Times New Roman" w:cs="Times New Roman"/>
                <w:sz w:val="24"/>
                <w:szCs w:val="24"/>
              </w:rPr>
              <w:t>-</w:t>
            </w:r>
            <w:r w:rsidRPr="00AE2396">
              <w:rPr>
                <w:rFonts w:ascii="Times New Roman" w:hAnsi="Times New Roman" w:cs="Times New Roman"/>
                <w:sz w:val="24"/>
                <w:szCs w:val="24"/>
              </w:rPr>
              <w:t>time assistance and addressing complaints</w:t>
            </w:r>
          </w:p>
        </w:tc>
        <w:tc>
          <w:tcPr>
            <w:tcW w:w="338" w:type="dxa"/>
          </w:tcPr>
          <w:p w14:paraId="501B4403" w14:textId="77777777" w:rsidR="001A1EB7" w:rsidRPr="00AE2396" w:rsidRDefault="001A1EB7" w:rsidP="00202517">
            <w:pPr>
              <w:rPr>
                <w:rFonts w:ascii="Times New Roman" w:hAnsi="Times New Roman" w:cs="Times New Roman"/>
                <w:sz w:val="24"/>
                <w:szCs w:val="24"/>
              </w:rPr>
            </w:pPr>
          </w:p>
        </w:tc>
        <w:tc>
          <w:tcPr>
            <w:tcW w:w="360" w:type="dxa"/>
          </w:tcPr>
          <w:p w14:paraId="410CF923" w14:textId="77777777" w:rsidR="001A1EB7" w:rsidRPr="00AE2396" w:rsidRDefault="001A1EB7" w:rsidP="00202517">
            <w:pPr>
              <w:rPr>
                <w:rFonts w:ascii="Times New Roman" w:hAnsi="Times New Roman" w:cs="Times New Roman"/>
                <w:sz w:val="24"/>
                <w:szCs w:val="24"/>
              </w:rPr>
            </w:pPr>
          </w:p>
        </w:tc>
        <w:tc>
          <w:tcPr>
            <w:tcW w:w="360" w:type="dxa"/>
          </w:tcPr>
          <w:p w14:paraId="29BE8996" w14:textId="77777777" w:rsidR="001A1EB7" w:rsidRPr="00AE2396" w:rsidRDefault="001A1EB7" w:rsidP="00202517">
            <w:pPr>
              <w:rPr>
                <w:rFonts w:ascii="Times New Roman" w:hAnsi="Times New Roman" w:cs="Times New Roman"/>
                <w:sz w:val="24"/>
                <w:szCs w:val="24"/>
              </w:rPr>
            </w:pPr>
          </w:p>
        </w:tc>
        <w:tc>
          <w:tcPr>
            <w:tcW w:w="360" w:type="dxa"/>
          </w:tcPr>
          <w:p w14:paraId="0DB0F91E" w14:textId="77777777" w:rsidR="001A1EB7" w:rsidRPr="00AE2396" w:rsidRDefault="001A1EB7" w:rsidP="00202517">
            <w:pPr>
              <w:rPr>
                <w:rFonts w:ascii="Times New Roman" w:hAnsi="Times New Roman" w:cs="Times New Roman"/>
                <w:sz w:val="24"/>
                <w:szCs w:val="24"/>
              </w:rPr>
            </w:pPr>
          </w:p>
        </w:tc>
        <w:tc>
          <w:tcPr>
            <w:tcW w:w="360" w:type="dxa"/>
          </w:tcPr>
          <w:p w14:paraId="59519B29" w14:textId="77777777" w:rsidR="001A1EB7" w:rsidRPr="00AE2396" w:rsidRDefault="001A1EB7" w:rsidP="00202517">
            <w:pPr>
              <w:rPr>
                <w:rFonts w:ascii="Times New Roman" w:hAnsi="Times New Roman" w:cs="Times New Roman"/>
                <w:sz w:val="24"/>
                <w:szCs w:val="24"/>
              </w:rPr>
            </w:pPr>
          </w:p>
        </w:tc>
      </w:tr>
    </w:tbl>
    <w:p w14:paraId="494D6B12"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p w14:paraId="3A116F6D"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p w14:paraId="49EC72ED" w14:textId="77777777" w:rsidR="001A1EB7" w:rsidRPr="00AE2396" w:rsidRDefault="001A1EB7" w:rsidP="001A1EB7">
      <w:pPr>
        <w:spacing w:after="0" w:line="240" w:lineRule="auto"/>
        <w:rPr>
          <w:rFonts w:ascii="Times New Roman" w:hAnsi="Times New Roman" w:cs="Times New Roman"/>
          <w:sz w:val="24"/>
          <w:szCs w:val="24"/>
        </w:rPr>
      </w:pPr>
      <w:r w:rsidRPr="00AE2396">
        <w:rPr>
          <w:rFonts w:ascii="Times New Roman" w:hAnsi="Times New Roman" w:cs="Times New Roman"/>
          <w:sz w:val="24"/>
          <w:szCs w:val="24"/>
        </w:rPr>
        <w:t xml:space="preserve">11. Please read the following statements about the </w:t>
      </w:r>
      <w:r w:rsidRPr="00AE2396">
        <w:rPr>
          <w:rFonts w:ascii="Times New Roman" w:hAnsi="Times New Roman" w:cs="Times New Roman"/>
          <w:b/>
          <w:bCs/>
          <w:i/>
          <w:iCs/>
          <w:sz w:val="24"/>
          <w:szCs w:val="24"/>
        </w:rPr>
        <w:t xml:space="preserve">Main Advantages </w:t>
      </w:r>
      <w:r w:rsidRPr="00AE2396">
        <w:rPr>
          <w:rFonts w:ascii="Times New Roman" w:hAnsi="Times New Roman" w:cs="Times New Roman"/>
          <w:i/>
          <w:iCs/>
          <w:sz w:val="24"/>
          <w:szCs w:val="24"/>
        </w:rPr>
        <w:t>offered b</w:t>
      </w:r>
      <w:r w:rsidRPr="00AE2396">
        <w:rPr>
          <w:rFonts w:ascii="Times New Roman" w:hAnsi="Times New Roman" w:cs="Times New Roman"/>
          <w:b/>
          <w:bCs/>
          <w:i/>
          <w:iCs/>
          <w:sz w:val="24"/>
          <w:szCs w:val="24"/>
        </w:rPr>
        <w:t xml:space="preserve">y </w:t>
      </w:r>
      <w:r w:rsidRPr="00AE2396">
        <w:rPr>
          <w:rFonts w:ascii="Times New Roman" w:hAnsi="Times New Roman" w:cs="Times New Roman"/>
          <w:sz w:val="24"/>
          <w:szCs w:val="24"/>
        </w:rPr>
        <w:t>your bank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5CEA9D82" w14:textId="77777777" w:rsidTr="00202517">
        <w:tc>
          <w:tcPr>
            <w:tcW w:w="7563" w:type="dxa"/>
            <w:gridSpan w:val="2"/>
          </w:tcPr>
          <w:p w14:paraId="0F01CF22"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Main Advantages</w:t>
            </w:r>
          </w:p>
        </w:tc>
        <w:tc>
          <w:tcPr>
            <w:tcW w:w="338" w:type="dxa"/>
          </w:tcPr>
          <w:p w14:paraId="5374077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254E6DD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4CD7B6C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0A8ADD1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0C4F653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37B3B98E" w14:textId="77777777" w:rsidTr="00202517">
        <w:tc>
          <w:tcPr>
            <w:tcW w:w="338" w:type="dxa"/>
          </w:tcPr>
          <w:p w14:paraId="2FA97CB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14222EF5" w14:textId="76538646"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Conv</w:t>
            </w:r>
            <w:r w:rsidR="003B066B">
              <w:rPr>
                <w:rFonts w:ascii="Times New Roman" w:hAnsi="Times New Roman" w:cs="Times New Roman"/>
                <w:sz w:val="24"/>
                <w:szCs w:val="24"/>
              </w:rPr>
              <w:t>e</w:t>
            </w:r>
            <w:r w:rsidRPr="00AE2396">
              <w:rPr>
                <w:rFonts w:ascii="Times New Roman" w:hAnsi="Times New Roman" w:cs="Times New Roman"/>
                <w:sz w:val="24"/>
                <w:szCs w:val="24"/>
              </w:rPr>
              <w:t>nience</w:t>
            </w:r>
          </w:p>
        </w:tc>
        <w:tc>
          <w:tcPr>
            <w:tcW w:w="338" w:type="dxa"/>
          </w:tcPr>
          <w:p w14:paraId="7E702280" w14:textId="77777777" w:rsidR="001A1EB7" w:rsidRPr="00AE2396" w:rsidRDefault="001A1EB7" w:rsidP="00202517">
            <w:pPr>
              <w:rPr>
                <w:rFonts w:ascii="Times New Roman" w:hAnsi="Times New Roman" w:cs="Times New Roman"/>
                <w:sz w:val="24"/>
                <w:szCs w:val="24"/>
              </w:rPr>
            </w:pPr>
          </w:p>
        </w:tc>
        <w:tc>
          <w:tcPr>
            <w:tcW w:w="360" w:type="dxa"/>
          </w:tcPr>
          <w:p w14:paraId="2EE87CDD" w14:textId="77777777" w:rsidR="001A1EB7" w:rsidRPr="00AE2396" w:rsidRDefault="001A1EB7" w:rsidP="00202517">
            <w:pPr>
              <w:rPr>
                <w:rFonts w:ascii="Times New Roman" w:hAnsi="Times New Roman" w:cs="Times New Roman"/>
                <w:sz w:val="24"/>
                <w:szCs w:val="24"/>
              </w:rPr>
            </w:pPr>
          </w:p>
        </w:tc>
        <w:tc>
          <w:tcPr>
            <w:tcW w:w="360" w:type="dxa"/>
          </w:tcPr>
          <w:p w14:paraId="280B0793" w14:textId="77777777" w:rsidR="001A1EB7" w:rsidRPr="00AE2396" w:rsidRDefault="001A1EB7" w:rsidP="00202517">
            <w:pPr>
              <w:rPr>
                <w:rFonts w:ascii="Times New Roman" w:hAnsi="Times New Roman" w:cs="Times New Roman"/>
                <w:sz w:val="24"/>
                <w:szCs w:val="24"/>
              </w:rPr>
            </w:pPr>
          </w:p>
        </w:tc>
        <w:tc>
          <w:tcPr>
            <w:tcW w:w="360" w:type="dxa"/>
          </w:tcPr>
          <w:p w14:paraId="4A2E4B59" w14:textId="77777777" w:rsidR="001A1EB7" w:rsidRPr="00AE2396" w:rsidRDefault="001A1EB7" w:rsidP="00202517">
            <w:pPr>
              <w:rPr>
                <w:rFonts w:ascii="Times New Roman" w:hAnsi="Times New Roman" w:cs="Times New Roman"/>
                <w:sz w:val="24"/>
                <w:szCs w:val="24"/>
              </w:rPr>
            </w:pPr>
          </w:p>
        </w:tc>
        <w:tc>
          <w:tcPr>
            <w:tcW w:w="360" w:type="dxa"/>
          </w:tcPr>
          <w:p w14:paraId="6D0D70F8" w14:textId="77777777" w:rsidR="001A1EB7" w:rsidRPr="00AE2396" w:rsidRDefault="001A1EB7" w:rsidP="00202517">
            <w:pPr>
              <w:rPr>
                <w:rFonts w:ascii="Times New Roman" w:hAnsi="Times New Roman" w:cs="Times New Roman"/>
                <w:sz w:val="24"/>
                <w:szCs w:val="24"/>
              </w:rPr>
            </w:pPr>
          </w:p>
        </w:tc>
      </w:tr>
      <w:tr w:rsidR="001A1EB7" w:rsidRPr="00AE2396" w14:paraId="54EF19C9" w14:textId="77777777" w:rsidTr="00202517">
        <w:tc>
          <w:tcPr>
            <w:tcW w:w="338" w:type="dxa"/>
          </w:tcPr>
          <w:p w14:paraId="04E23FF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76BC0C10" w14:textId="7B1F7333"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Time</w:t>
            </w:r>
            <w:r w:rsidR="003B066B">
              <w:rPr>
                <w:rFonts w:ascii="Times New Roman" w:hAnsi="Times New Roman" w:cs="Times New Roman"/>
                <w:sz w:val="24"/>
                <w:szCs w:val="24"/>
              </w:rPr>
              <w:t>-</w:t>
            </w:r>
            <w:r w:rsidRPr="00AE2396">
              <w:rPr>
                <w:rFonts w:ascii="Times New Roman" w:hAnsi="Times New Roman" w:cs="Times New Roman"/>
                <w:sz w:val="24"/>
                <w:szCs w:val="24"/>
              </w:rPr>
              <w:t>saving</w:t>
            </w:r>
          </w:p>
        </w:tc>
        <w:tc>
          <w:tcPr>
            <w:tcW w:w="338" w:type="dxa"/>
          </w:tcPr>
          <w:p w14:paraId="2727CA42" w14:textId="77777777" w:rsidR="001A1EB7" w:rsidRPr="00AE2396" w:rsidRDefault="001A1EB7" w:rsidP="00202517">
            <w:pPr>
              <w:rPr>
                <w:rFonts w:ascii="Times New Roman" w:hAnsi="Times New Roman" w:cs="Times New Roman"/>
                <w:sz w:val="24"/>
                <w:szCs w:val="24"/>
              </w:rPr>
            </w:pPr>
          </w:p>
        </w:tc>
        <w:tc>
          <w:tcPr>
            <w:tcW w:w="360" w:type="dxa"/>
          </w:tcPr>
          <w:p w14:paraId="3C8716F9" w14:textId="77777777" w:rsidR="001A1EB7" w:rsidRPr="00AE2396" w:rsidRDefault="001A1EB7" w:rsidP="00202517">
            <w:pPr>
              <w:rPr>
                <w:rFonts w:ascii="Times New Roman" w:hAnsi="Times New Roman" w:cs="Times New Roman"/>
                <w:sz w:val="24"/>
                <w:szCs w:val="24"/>
              </w:rPr>
            </w:pPr>
          </w:p>
        </w:tc>
        <w:tc>
          <w:tcPr>
            <w:tcW w:w="360" w:type="dxa"/>
          </w:tcPr>
          <w:p w14:paraId="258935DC" w14:textId="77777777" w:rsidR="001A1EB7" w:rsidRPr="00AE2396" w:rsidRDefault="001A1EB7" w:rsidP="00202517">
            <w:pPr>
              <w:rPr>
                <w:rFonts w:ascii="Times New Roman" w:hAnsi="Times New Roman" w:cs="Times New Roman"/>
                <w:sz w:val="24"/>
                <w:szCs w:val="24"/>
              </w:rPr>
            </w:pPr>
          </w:p>
        </w:tc>
        <w:tc>
          <w:tcPr>
            <w:tcW w:w="360" w:type="dxa"/>
          </w:tcPr>
          <w:p w14:paraId="1BE405E0" w14:textId="77777777" w:rsidR="001A1EB7" w:rsidRPr="00AE2396" w:rsidRDefault="001A1EB7" w:rsidP="00202517">
            <w:pPr>
              <w:rPr>
                <w:rFonts w:ascii="Times New Roman" w:hAnsi="Times New Roman" w:cs="Times New Roman"/>
                <w:sz w:val="24"/>
                <w:szCs w:val="24"/>
              </w:rPr>
            </w:pPr>
          </w:p>
        </w:tc>
        <w:tc>
          <w:tcPr>
            <w:tcW w:w="360" w:type="dxa"/>
          </w:tcPr>
          <w:p w14:paraId="15C22AC2" w14:textId="77777777" w:rsidR="001A1EB7" w:rsidRPr="00AE2396" w:rsidRDefault="001A1EB7" w:rsidP="00202517">
            <w:pPr>
              <w:rPr>
                <w:rFonts w:ascii="Times New Roman" w:hAnsi="Times New Roman" w:cs="Times New Roman"/>
                <w:sz w:val="24"/>
                <w:szCs w:val="24"/>
              </w:rPr>
            </w:pPr>
          </w:p>
        </w:tc>
      </w:tr>
      <w:tr w:rsidR="001A1EB7" w:rsidRPr="00AE2396" w14:paraId="45AC8BAB" w14:textId="77777777" w:rsidTr="00202517">
        <w:trPr>
          <w:trHeight w:val="215"/>
        </w:trPr>
        <w:tc>
          <w:tcPr>
            <w:tcW w:w="338" w:type="dxa"/>
          </w:tcPr>
          <w:p w14:paraId="73BD0E8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36E3616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More control</w:t>
            </w:r>
          </w:p>
        </w:tc>
        <w:tc>
          <w:tcPr>
            <w:tcW w:w="338" w:type="dxa"/>
          </w:tcPr>
          <w:p w14:paraId="4C1D93B3" w14:textId="77777777" w:rsidR="001A1EB7" w:rsidRPr="00AE2396" w:rsidRDefault="001A1EB7" w:rsidP="00202517">
            <w:pPr>
              <w:rPr>
                <w:rFonts w:ascii="Times New Roman" w:hAnsi="Times New Roman" w:cs="Times New Roman"/>
                <w:sz w:val="24"/>
                <w:szCs w:val="24"/>
              </w:rPr>
            </w:pPr>
          </w:p>
        </w:tc>
        <w:tc>
          <w:tcPr>
            <w:tcW w:w="360" w:type="dxa"/>
          </w:tcPr>
          <w:p w14:paraId="25B81298" w14:textId="77777777" w:rsidR="001A1EB7" w:rsidRPr="00AE2396" w:rsidRDefault="001A1EB7" w:rsidP="00202517">
            <w:pPr>
              <w:rPr>
                <w:rFonts w:ascii="Times New Roman" w:hAnsi="Times New Roman" w:cs="Times New Roman"/>
                <w:sz w:val="24"/>
                <w:szCs w:val="24"/>
              </w:rPr>
            </w:pPr>
          </w:p>
        </w:tc>
        <w:tc>
          <w:tcPr>
            <w:tcW w:w="360" w:type="dxa"/>
          </w:tcPr>
          <w:p w14:paraId="21AE1F85" w14:textId="77777777" w:rsidR="001A1EB7" w:rsidRPr="00AE2396" w:rsidRDefault="001A1EB7" w:rsidP="00202517">
            <w:pPr>
              <w:rPr>
                <w:rFonts w:ascii="Times New Roman" w:hAnsi="Times New Roman" w:cs="Times New Roman"/>
                <w:sz w:val="24"/>
                <w:szCs w:val="24"/>
              </w:rPr>
            </w:pPr>
          </w:p>
        </w:tc>
        <w:tc>
          <w:tcPr>
            <w:tcW w:w="360" w:type="dxa"/>
          </w:tcPr>
          <w:p w14:paraId="2FFC040A" w14:textId="77777777" w:rsidR="001A1EB7" w:rsidRPr="00AE2396" w:rsidRDefault="001A1EB7" w:rsidP="00202517">
            <w:pPr>
              <w:rPr>
                <w:rFonts w:ascii="Times New Roman" w:hAnsi="Times New Roman" w:cs="Times New Roman"/>
                <w:sz w:val="24"/>
                <w:szCs w:val="24"/>
              </w:rPr>
            </w:pPr>
          </w:p>
        </w:tc>
        <w:tc>
          <w:tcPr>
            <w:tcW w:w="360" w:type="dxa"/>
          </w:tcPr>
          <w:p w14:paraId="7233BB7C" w14:textId="77777777" w:rsidR="001A1EB7" w:rsidRPr="00AE2396" w:rsidRDefault="001A1EB7" w:rsidP="00202517">
            <w:pPr>
              <w:rPr>
                <w:rFonts w:ascii="Times New Roman" w:hAnsi="Times New Roman" w:cs="Times New Roman"/>
                <w:sz w:val="24"/>
                <w:szCs w:val="24"/>
              </w:rPr>
            </w:pPr>
          </w:p>
        </w:tc>
      </w:tr>
      <w:tr w:rsidR="001A1EB7" w:rsidRPr="00AE2396" w14:paraId="120D0007" w14:textId="77777777" w:rsidTr="00202517">
        <w:trPr>
          <w:trHeight w:val="215"/>
        </w:trPr>
        <w:tc>
          <w:tcPr>
            <w:tcW w:w="338" w:type="dxa"/>
          </w:tcPr>
          <w:p w14:paraId="0776F04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78EC560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Affordable Cost</w:t>
            </w:r>
          </w:p>
        </w:tc>
        <w:tc>
          <w:tcPr>
            <w:tcW w:w="338" w:type="dxa"/>
          </w:tcPr>
          <w:p w14:paraId="1DADA8B5" w14:textId="77777777" w:rsidR="001A1EB7" w:rsidRPr="00AE2396" w:rsidRDefault="001A1EB7" w:rsidP="00202517">
            <w:pPr>
              <w:rPr>
                <w:rFonts w:ascii="Times New Roman" w:hAnsi="Times New Roman" w:cs="Times New Roman"/>
                <w:sz w:val="24"/>
                <w:szCs w:val="24"/>
              </w:rPr>
            </w:pPr>
          </w:p>
        </w:tc>
        <w:tc>
          <w:tcPr>
            <w:tcW w:w="360" w:type="dxa"/>
          </w:tcPr>
          <w:p w14:paraId="2A2DF0F6" w14:textId="77777777" w:rsidR="001A1EB7" w:rsidRPr="00AE2396" w:rsidRDefault="001A1EB7" w:rsidP="00202517">
            <w:pPr>
              <w:rPr>
                <w:rFonts w:ascii="Times New Roman" w:hAnsi="Times New Roman" w:cs="Times New Roman"/>
                <w:sz w:val="24"/>
                <w:szCs w:val="24"/>
              </w:rPr>
            </w:pPr>
          </w:p>
        </w:tc>
        <w:tc>
          <w:tcPr>
            <w:tcW w:w="360" w:type="dxa"/>
          </w:tcPr>
          <w:p w14:paraId="3F81D29A" w14:textId="77777777" w:rsidR="001A1EB7" w:rsidRPr="00AE2396" w:rsidRDefault="001A1EB7" w:rsidP="00202517">
            <w:pPr>
              <w:rPr>
                <w:rFonts w:ascii="Times New Roman" w:hAnsi="Times New Roman" w:cs="Times New Roman"/>
                <w:sz w:val="24"/>
                <w:szCs w:val="24"/>
              </w:rPr>
            </w:pPr>
          </w:p>
        </w:tc>
        <w:tc>
          <w:tcPr>
            <w:tcW w:w="360" w:type="dxa"/>
          </w:tcPr>
          <w:p w14:paraId="7279317D" w14:textId="77777777" w:rsidR="001A1EB7" w:rsidRPr="00AE2396" w:rsidRDefault="001A1EB7" w:rsidP="00202517">
            <w:pPr>
              <w:rPr>
                <w:rFonts w:ascii="Times New Roman" w:hAnsi="Times New Roman" w:cs="Times New Roman"/>
                <w:sz w:val="24"/>
                <w:szCs w:val="24"/>
              </w:rPr>
            </w:pPr>
          </w:p>
        </w:tc>
        <w:tc>
          <w:tcPr>
            <w:tcW w:w="360" w:type="dxa"/>
          </w:tcPr>
          <w:p w14:paraId="2E6C768E" w14:textId="77777777" w:rsidR="001A1EB7" w:rsidRPr="00AE2396" w:rsidRDefault="001A1EB7" w:rsidP="00202517">
            <w:pPr>
              <w:rPr>
                <w:rFonts w:ascii="Times New Roman" w:hAnsi="Times New Roman" w:cs="Times New Roman"/>
                <w:sz w:val="24"/>
                <w:szCs w:val="24"/>
              </w:rPr>
            </w:pPr>
          </w:p>
        </w:tc>
      </w:tr>
      <w:tr w:rsidR="001A1EB7" w:rsidRPr="00AE2396" w14:paraId="02878E5D" w14:textId="77777777" w:rsidTr="00202517">
        <w:trPr>
          <w:trHeight w:val="215"/>
        </w:trPr>
        <w:tc>
          <w:tcPr>
            <w:tcW w:w="338" w:type="dxa"/>
          </w:tcPr>
          <w:p w14:paraId="17C6C93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4022E19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Personalized</w:t>
            </w:r>
          </w:p>
        </w:tc>
        <w:tc>
          <w:tcPr>
            <w:tcW w:w="338" w:type="dxa"/>
          </w:tcPr>
          <w:p w14:paraId="1534E25B" w14:textId="77777777" w:rsidR="001A1EB7" w:rsidRPr="00AE2396" w:rsidRDefault="001A1EB7" w:rsidP="00202517">
            <w:pPr>
              <w:rPr>
                <w:rFonts w:ascii="Times New Roman" w:hAnsi="Times New Roman" w:cs="Times New Roman"/>
                <w:sz w:val="24"/>
                <w:szCs w:val="24"/>
              </w:rPr>
            </w:pPr>
          </w:p>
        </w:tc>
        <w:tc>
          <w:tcPr>
            <w:tcW w:w="360" w:type="dxa"/>
          </w:tcPr>
          <w:p w14:paraId="28DC6CA4" w14:textId="77777777" w:rsidR="001A1EB7" w:rsidRPr="00AE2396" w:rsidRDefault="001A1EB7" w:rsidP="00202517">
            <w:pPr>
              <w:rPr>
                <w:rFonts w:ascii="Times New Roman" w:hAnsi="Times New Roman" w:cs="Times New Roman"/>
                <w:sz w:val="24"/>
                <w:szCs w:val="24"/>
              </w:rPr>
            </w:pPr>
          </w:p>
        </w:tc>
        <w:tc>
          <w:tcPr>
            <w:tcW w:w="360" w:type="dxa"/>
          </w:tcPr>
          <w:p w14:paraId="2B40902B" w14:textId="77777777" w:rsidR="001A1EB7" w:rsidRPr="00AE2396" w:rsidRDefault="001A1EB7" w:rsidP="00202517">
            <w:pPr>
              <w:rPr>
                <w:rFonts w:ascii="Times New Roman" w:hAnsi="Times New Roman" w:cs="Times New Roman"/>
                <w:sz w:val="24"/>
                <w:szCs w:val="24"/>
              </w:rPr>
            </w:pPr>
          </w:p>
        </w:tc>
        <w:tc>
          <w:tcPr>
            <w:tcW w:w="360" w:type="dxa"/>
          </w:tcPr>
          <w:p w14:paraId="66E78B20" w14:textId="77777777" w:rsidR="001A1EB7" w:rsidRPr="00AE2396" w:rsidRDefault="001A1EB7" w:rsidP="00202517">
            <w:pPr>
              <w:rPr>
                <w:rFonts w:ascii="Times New Roman" w:hAnsi="Times New Roman" w:cs="Times New Roman"/>
                <w:sz w:val="24"/>
                <w:szCs w:val="24"/>
              </w:rPr>
            </w:pPr>
          </w:p>
        </w:tc>
        <w:tc>
          <w:tcPr>
            <w:tcW w:w="360" w:type="dxa"/>
          </w:tcPr>
          <w:p w14:paraId="5BD12BBB" w14:textId="77777777" w:rsidR="001A1EB7" w:rsidRPr="00AE2396" w:rsidRDefault="001A1EB7" w:rsidP="00202517">
            <w:pPr>
              <w:rPr>
                <w:rFonts w:ascii="Times New Roman" w:hAnsi="Times New Roman" w:cs="Times New Roman"/>
                <w:sz w:val="24"/>
                <w:szCs w:val="24"/>
              </w:rPr>
            </w:pPr>
          </w:p>
        </w:tc>
      </w:tr>
    </w:tbl>
    <w:p w14:paraId="256D28B4" w14:textId="77777777" w:rsidR="001A1EB7" w:rsidRPr="00AE2396" w:rsidRDefault="001A1EB7" w:rsidP="001A1EB7"/>
    <w:p w14:paraId="67BF4D98" w14:textId="77777777" w:rsidR="001A1EB7" w:rsidRPr="00AE2396" w:rsidRDefault="001A1EB7" w:rsidP="001A1EB7">
      <w:pPr>
        <w:spacing w:after="0" w:line="240" w:lineRule="auto"/>
        <w:rPr>
          <w:rFonts w:ascii="Times New Roman" w:hAnsi="Times New Roman" w:cs="Times New Roman"/>
          <w:sz w:val="24"/>
          <w:szCs w:val="24"/>
        </w:rPr>
      </w:pPr>
      <w:r w:rsidRPr="00AE2396">
        <w:rPr>
          <w:rFonts w:ascii="Times New Roman" w:hAnsi="Times New Roman" w:cs="Times New Roman"/>
          <w:sz w:val="24"/>
          <w:szCs w:val="24"/>
        </w:rPr>
        <w:t xml:space="preserve">12. Please read the following statements about the </w:t>
      </w:r>
      <w:r w:rsidRPr="00AE2396">
        <w:rPr>
          <w:rFonts w:ascii="Times New Roman" w:hAnsi="Times New Roman" w:cs="Times New Roman"/>
          <w:b/>
          <w:bCs/>
          <w:i/>
          <w:iCs/>
          <w:sz w:val="24"/>
          <w:szCs w:val="24"/>
        </w:rPr>
        <w:t xml:space="preserve">Main Disadvantages </w:t>
      </w:r>
      <w:r w:rsidRPr="00AE2396">
        <w:rPr>
          <w:rFonts w:ascii="Times New Roman" w:hAnsi="Times New Roman" w:cs="Times New Roman"/>
          <w:i/>
          <w:iCs/>
          <w:sz w:val="24"/>
          <w:szCs w:val="24"/>
        </w:rPr>
        <w:t>offered b</w:t>
      </w:r>
      <w:r w:rsidRPr="00AE2396">
        <w:rPr>
          <w:rFonts w:ascii="Times New Roman" w:hAnsi="Times New Roman" w:cs="Times New Roman"/>
          <w:b/>
          <w:bCs/>
          <w:i/>
          <w:iCs/>
          <w:sz w:val="24"/>
          <w:szCs w:val="24"/>
        </w:rPr>
        <w:t xml:space="preserve">y </w:t>
      </w:r>
      <w:r w:rsidRPr="00AE2396">
        <w:rPr>
          <w:rFonts w:ascii="Times New Roman" w:hAnsi="Times New Roman" w:cs="Times New Roman"/>
          <w:sz w:val="24"/>
          <w:szCs w:val="24"/>
        </w:rPr>
        <w:t>your bank through online or digital banking. Indicate your level of Agreement or Disagreement with each statement. (1 = Strongly Disagree; 5= Strongly Agree)</w:t>
      </w:r>
    </w:p>
    <w:p w14:paraId="3110A6A6" w14:textId="77777777" w:rsidR="001A1EB7" w:rsidRPr="00AE2396" w:rsidRDefault="001A1EB7" w:rsidP="001A1EB7"/>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30A0ECB9" w14:textId="77777777" w:rsidTr="00202517">
        <w:tc>
          <w:tcPr>
            <w:tcW w:w="7563" w:type="dxa"/>
            <w:gridSpan w:val="2"/>
          </w:tcPr>
          <w:p w14:paraId="66D5ED64"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Main Disadvantages</w:t>
            </w:r>
          </w:p>
        </w:tc>
        <w:tc>
          <w:tcPr>
            <w:tcW w:w="338" w:type="dxa"/>
          </w:tcPr>
          <w:p w14:paraId="3801134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1C4D97F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67CB73EF"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032B812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37075DA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1F9A9F3B" w14:textId="77777777" w:rsidTr="00202517">
        <w:tc>
          <w:tcPr>
            <w:tcW w:w="338" w:type="dxa"/>
          </w:tcPr>
          <w:p w14:paraId="28A634E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0B481E2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Speed</w:t>
            </w:r>
          </w:p>
        </w:tc>
        <w:tc>
          <w:tcPr>
            <w:tcW w:w="338" w:type="dxa"/>
          </w:tcPr>
          <w:p w14:paraId="68BA1D74" w14:textId="77777777" w:rsidR="001A1EB7" w:rsidRPr="00AE2396" w:rsidRDefault="001A1EB7" w:rsidP="00202517">
            <w:pPr>
              <w:rPr>
                <w:rFonts w:ascii="Times New Roman" w:hAnsi="Times New Roman" w:cs="Times New Roman"/>
                <w:sz w:val="24"/>
                <w:szCs w:val="24"/>
              </w:rPr>
            </w:pPr>
          </w:p>
        </w:tc>
        <w:tc>
          <w:tcPr>
            <w:tcW w:w="360" w:type="dxa"/>
          </w:tcPr>
          <w:p w14:paraId="4708D012" w14:textId="77777777" w:rsidR="001A1EB7" w:rsidRPr="00AE2396" w:rsidRDefault="001A1EB7" w:rsidP="00202517">
            <w:pPr>
              <w:rPr>
                <w:rFonts w:ascii="Times New Roman" w:hAnsi="Times New Roman" w:cs="Times New Roman"/>
                <w:sz w:val="24"/>
                <w:szCs w:val="24"/>
              </w:rPr>
            </w:pPr>
          </w:p>
        </w:tc>
        <w:tc>
          <w:tcPr>
            <w:tcW w:w="360" w:type="dxa"/>
          </w:tcPr>
          <w:p w14:paraId="38230FB7" w14:textId="77777777" w:rsidR="001A1EB7" w:rsidRPr="00AE2396" w:rsidRDefault="001A1EB7" w:rsidP="00202517">
            <w:pPr>
              <w:rPr>
                <w:rFonts w:ascii="Times New Roman" w:hAnsi="Times New Roman" w:cs="Times New Roman"/>
                <w:sz w:val="24"/>
                <w:szCs w:val="24"/>
              </w:rPr>
            </w:pPr>
          </w:p>
        </w:tc>
        <w:tc>
          <w:tcPr>
            <w:tcW w:w="360" w:type="dxa"/>
          </w:tcPr>
          <w:p w14:paraId="341EBCC4" w14:textId="77777777" w:rsidR="001A1EB7" w:rsidRPr="00AE2396" w:rsidRDefault="001A1EB7" w:rsidP="00202517">
            <w:pPr>
              <w:rPr>
                <w:rFonts w:ascii="Times New Roman" w:hAnsi="Times New Roman" w:cs="Times New Roman"/>
                <w:sz w:val="24"/>
                <w:szCs w:val="24"/>
              </w:rPr>
            </w:pPr>
          </w:p>
        </w:tc>
        <w:tc>
          <w:tcPr>
            <w:tcW w:w="360" w:type="dxa"/>
          </w:tcPr>
          <w:p w14:paraId="1A3C8A84" w14:textId="77777777" w:rsidR="001A1EB7" w:rsidRPr="00AE2396" w:rsidRDefault="001A1EB7" w:rsidP="00202517">
            <w:pPr>
              <w:rPr>
                <w:rFonts w:ascii="Times New Roman" w:hAnsi="Times New Roman" w:cs="Times New Roman"/>
                <w:sz w:val="24"/>
                <w:szCs w:val="24"/>
              </w:rPr>
            </w:pPr>
          </w:p>
        </w:tc>
      </w:tr>
      <w:tr w:rsidR="001A1EB7" w:rsidRPr="00AE2396" w14:paraId="0AA2DBD9" w14:textId="77777777" w:rsidTr="00202517">
        <w:tc>
          <w:tcPr>
            <w:tcW w:w="338" w:type="dxa"/>
          </w:tcPr>
          <w:p w14:paraId="09DB538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3E204B9E" w14:textId="0093594D"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Still need </w:t>
            </w:r>
            <w:r w:rsidR="003B066B">
              <w:rPr>
                <w:rFonts w:ascii="Times New Roman" w:hAnsi="Times New Roman" w:cs="Times New Roman"/>
                <w:sz w:val="24"/>
                <w:szCs w:val="24"/>
              </w:rPr>
              <w:t xml:space="preserve">a </w:t>
            </w:r>
            <w:r w:rsidRPr="00AE2396">
              <w:rPr>
                <w:rFonts w:ascii="Times New Roman" w:hAnsi="Times New Roman" w:cs="Times New Roman"/>
                <w:sz w:val="24"/>
                <w:szCs w:val="24"/>
              </w:rPr>
              <w:t>physical bank</w:t>
            </w:r>
          </w:p>
        </w:tc>
        <w:tc>
          <w:tcPr>
            <w:tcW w:w="338" w:type="dxa"/>
          </w:tcPr>
          <w:p w14:paraId="7801C39D" w14:textId="77777777" w:rsidR="001A1EB7" w:rsidRPr="00AE2396" w:rsidRDefault="001A1EB7" w:rsidP="00202517">
            <w:pPr>
              <w:rPr>
                <w:rFonts w:ascii="Times New Roman" w:hAnsi="Times New Roman" w:cs="Times New Roman"/>
                <w:sz w:val="24"/>
                <w:szCs w:val="24"/>
              </w:rPr>
            </w:pPr>
          </w:p>
        </w:tc>
        <w:tc>
          <w:tcPr>
            <w:tcW w:w="360" w:type="dxa"/>
          </w:tcPr>
          <w:p w14:paraId="76BA485B" w14:textId="77777777" w:rsidR="001A1EB7" w:rsidRPr="00AE2396" w:rsidRDefault="001A1EB7" w:rsidP="00202517">
            <w:pPr>
              <w:rPr>
                <w:rFonts w:ascii="Times New Roman" w:hAnsi="Times New Roman" w:cs="Times New Roman"/>
                <w:sz w:val="24"/>
                <w:szCs w:val="24"/>
              </w:rPr>
            </w:pPr>
          </w:p>
        </w:tc>
        <w:tc>
          <w:tcPr>
            <w:tcW w:w="360" w:type="dxa"/>
          </w:tcPr>
          <w:p w14:paraId="6376C1AB" w14:textId="77777777" w:rsidR="001A1EB7" w:rsidRPr="00AE2396" w:rsidRDefault="001A1EB7" w:rsidP="00202517">
            <w:pPr>
              <w:rPr>
                <w:rFonts w:ascii="Times New Roman" w:hAnsi="Times New Roman" w:cs="Times New Roman"/>
                <w:sz w:val="24"/>
                <w:szCs w:val="24"/>
              </w:rPr>
            </w:pPr>
          </w:p>
        </w:tc>
        <w:tc>
          <w:tcPr>
            <w:tcW w:w="360" w:type="dxa"/>
          </w:tcPr>
          <w:p w14:paraId="5DF0ABA4" w14:textId="77777777" w:rsidR="001A1EB7" w:rsidRPr="00AE2396" w:rsidRDefault="001A1EB7" w:rsidP="00202517">
            <w:pPr>
              <w:rPr>
                <w:rFonts w:ascii="Times New Roman" w:hAnsi="Times New Roman" w:cs="Times New Roman"/>
                <w:sz w:val="24"/>
                <w:szCs w:val="24"/>
              </w:rPr>
            </w:pPr>
          </w:p>
        </w:tc>
        <w:tc>
          <w:tcPr>
            <w:tcW w:w="360" w:type="dxa"/>
          </w:tcPr>
          <w:p w14:paraId="74F58958" w14:textId="77777777" w:rsidR="001A1EB7" w:rsidRPr="00AE2396" w:rsidRDefault="001A1EB7" w:rsidP="00202517">
            <w:pPr>
              <w:rPr>
                <w:rFonts w:ascii="Times New Roman" w:hAnsi="Times New Roman" w:cs="Times New Roman"/>
                <w:sz w:val="24"/>
                <w:szCs w:val="24"/>
              </w:rPr>
            </w:pPr>
          </w:p>
        </w:tc>
      </w:tr>
      <w:tr w:rsidR="001A1EB7" w:rsidRPr="00AE2396" w14:paraId="3C5EC43F" w14:textId="77777777" w:rsidTr="00202517">
        <w:trPr>
          <w:trHeight w:val="215"/>
        </w:trPr>
        <w:tc>
          <w:tcPr>
            <w:tcW w:w="338" w:type="dxa"/>
          </w:tcPr>
          <w:p w14:paraId="24D8D67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2DA7994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Limited functionality</w:t>
            </w:r>
          </w:p>
        </w:tc>
        <w:tc>
          <w:tcPr>
            <w:tcW w:w="338" w:type="dxa"/>
          </w:tcPr>
          <w:p w14:paraId="11AEEAD1" w14:textId="77777777" w:rsidR="001A1EB7" w:rsidRPr="00AE2396" w:rsidRDefault="001A1EB7" w:rsidP="00202517">
            <w:pPr>
              <w:rPr>
                <w:rFonts w:ascii="Times New Roman" w:hAnsi="Times New Roman" w:cs="Times New Roman"/>
                <w:sz w:val="24"/>
                <w:szCs w:val="24"/>
              </w:rPr>
            </w:pPr>
          </w:p>
        </w:tc>
        <w:tc>
          <w:tcPr>
            <w:tcW w:w="360" w:type="dxa"/>
          </w:tcPr>
          <w:p w14:paraId="7E732119" w14:textId="77777777" w:rsidR="001A1EB7" w:rsidRPr="00AE2396" w:rsidRDefault="001A1EB7" w:rsidP="00202517">
            <w:pPr>
              <w:rPr>
                <w:rFonts w:ascii="Times New Roman" w:hAnsi="Times New Roman" w:cs="Times New Roman"/>
                <w:sz w:val="24"/>
                <w:szCs w:val="24"/>
              </w:rPr>
            </w:pPr>
          </w:p>
        </w:tc>
        <w:tc>
          <w:tcPr>
            <w:tcW w:w="360" w:type="dxa"/>
          </w:tcPr>
          <w:p w14:paraId="21C9BFBC" w14:textId="77777777" w:rsidR="001A1EB7" w:rsidRPr="00AE2396" w:rsidRDefault="001A1EB7" w:rsidP="00202517">
            <w:pPr>
              <w:rPr>
                <w:rFonts w:ascii="Times New Roman" w:hAnsi="Times New Roman" w:cs="Times New Roman"/>
                <w:sz w:val="24"/>
                <w:szCs w:val="24"/>
              </w:rPr>
            </w:pPr>
          </w:p>
        </w:tc>
        <w:tc>
          <w:tcPr>
            <w:tcW w:w="360" w:type="dxa"/>
          </w:tcPr>
          <w:p w14:paraId="53CD4851" w14:textId="77777777" w:rsidR="001A1EB7" w:rsidRPr="00AE2396" w:rsidRDefault="001A1EB7" w:rsidP="00202517">
            <w:pPr>
              <w:rPr>
                <w:rFonts w:ascii="Times New Roman" w:hAnsi="Times New Roman" w:cs="Times New Roman"/>
                <w:sz w:val="24"/>
                <w:szCs w:val="24"/>
              </w:rPr>
            </w:pPr>
          </w:p>
        </w:tc>
        <w:tc>
          <w:tcPr>
            <w:tcW w:w="360" w:type="dxa"/>
          </w:tcPr>
          <w:p w14:paraId="055C2E09" w14:textId="77777777" w:rsidR="001A1EB7" w:rsidRPr="00AE2396" w:rsidRDefault="001A1EB7" w:rsidP="00202517">
            <w:pPr>
              <w:rPr>
                <w:rFonts w:ascii="Times New Roman" w:hAnsi="Times New Roman" w:cs="Times New Roman"/>
                <w:sz w:val="24"/>
                <w:szCs w:val="24"/>
              </w:rPr>
            </w:pPr>
          </w:p>
        </w:tc>
      </w:tr>
      <w:tr w:rsidR="001A1EB7" w:rsidRPr="00AE2396" w14:paraId="169D5A81" w14:textId="77777777" w:rsidTr="00202517">
        <w:trPr>
          <w:trHeight w:val="215"/>
        </w:trPr>
        <w:tc>
          <w:tcPr>
            <w:tcW w:w="338" w:type="dxa"/>
          </w:tcPr>
          <w:p w14:paraId="1A9B687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5703BDA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Security</w:t>
            </w:r>
          </w:p>
        </w:tc>
        <w:tc>
          <w:tcPr>
            <w:tcW w:w="338" w:type="dxa"/>
          </w:tcPr>
          <w:p w14:paraId="458F8563" w14:textId="77777777" w:rsidR="001A1EB7" w:rsidRPr="00AE2396" w:rsidRDefault="001A1EB7" w:rsidP="00202517">
            <w:pPr>
              <w:rPr>
                <w:rFonts w:ascii="Times New Roman" w:hAnsi="Times New Roman" w:cs="Times New Roman"/>
                <w:sz w:val="24"/>
                <w:szCs w:val="24"/>
              </w:rPr>
            </w:pPr>
          </w:p>
        </w:tc>
        <w:tc>
          <w:tcPr>
            <w:tcW w:w="360" w:type="dxa"/>
          </w:tcPr>
          <w:p w14:paraId="2DFCF903" w14:textId="77777777" w:rsidR="001A1EB7" w:rsidRPr="00AE2396" w:rsidRDefault="001A1EB7" w:rsidP="00202517">
            <w:pPr>
              <w:rPr>
                <w:rFonts w:ascii="Times New Roman" w:hAnsi="Times New Roman" w:cs="Times New Roman"/>
                <w:sz w:val="24"/>
                <w:szCs w:val="24"/>
              </w:rPr>
            </w:pPr>
          </w:p>
        </w:tc>
        <w:tc>
          <w:tcPr>
            <w:tcW w:w="360" w:type="dxa"/>
          </w:tcPr>
          <w:p w14:paraId="5CE9BDF5" w14:textId="77777777" w:rsidR="001A1EB7" w:rsidRPr="00AE2396" w:rsidRDefault="001A1EB7" w:rsidP="00202517">
            <w:pPr>
              <w:rPr>
                <w:rFonts w:ascii="Times New Roman" w:hAnsi="Times New Roman" w:cs="Times New Roman"/>
                <w:sz w:val="24"/>
                <w:szCs w:val="24"/>
              </w:rPr>
            </w:pPr>
          </w:p>
        </w:tc>
        <w:tc>
          <w:tcPr>
            <w:tcW w:w="360" w:type="dxa"/>
          </w:tcPr>
          <w:p w14:paraId="0E293FFE" w14:textId="77777777" w:rsidR="001A1EB7" w:rsidRPr="00AE2396" w:rsidRDefault="001A1EB7" w:rsidP="00202517">
            <w:pPr>
              <w:rPr>
                <w:rFonts w:ascii="Times New Roman" w:hAnsi="Times New Roman" w:cs="Times New Roman"/>
                <w:sz w:val="24"/>
                <w:szCs w:val="24"/>
              </w:rPr>
            </w:pPr>
          </w:p>
        </w:tc>
        <w:tc>
          <w:tcPr>
            <w:tcW w:w="360" w:type="dxa"/>
          </w:tcPr>
          <w:p w14:paraId="5F889A89" w14:textId="77777777" w:rsidR="001A1EB7" w:rsidRPr="00AE2396" w:rsidRDefault="001A1EB7" w:rsidP="00202517">
            <w:pPr>
              <w:rPr>
                <w:rFonts w:ascii="Times New Roman" w:hAnsi="Times New Roman" w:cs="Times New Roman"/>
                <w:sz w:val="24"/>
                <w:szCs w:val="24"/>
              </w:rPr>
            </w:pPr>
          </w:p>
        </w:tc>
      </w:tr>
      <w:tr w:rsidR="001A1EB7" w:rsidRPr="00AE2396" w14:paraId="1C268EF0" w14:textId="77777777" w:rsidTr="00202517">
        <w:trPr>
          <w:trHeight w:val="215"/>
        </w:trPr>
        <w:tc>
          <w:tcPr>
            <w:tcW w:w="338" w:type="dxa"/>
          </w:tcPr>
          <w:p w14:paraId="2DA5CD7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4CC76C4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Lack of integration</w:t>
            </w:r>
          </w:p>
        </w:tc>
        <w:tc>
          <w:tcPr>
            <w:tcW w:w="338" w:type="dxa"/>
          </w:tcPr>
          <w:p w14:paraId="1992904E" w14:textId="77777777" w:rsidR="001A1EB7" w:rsidRPr="00AE2396" w:rsidRDefault="001A1EB7" w:rsidP="00202517">
            <w:pPr>
              <w:rPr>
                <w:rFonts w:ascii="Times New Roman" w:hAnsi="Times New Roman" w:cs="Times New Roman"/>
                <w:sz w:val="24"/>
                <w:szCs w:val="24"/>
              </w:rPr>
            </w:pPr>
          </w:p>
        </w:tc>
        <w:tc>
          <w:tcPr>
            <w:tcW w:w="360" w:type="dxa"/>
          </w:tcPr>
          <w:p w14:paraId="26B6BB02" w14:textId="77777777" w:rsidR="001A1EB7" w:rsidRPr="00AE2396" w:rsidRDefault="001A1EB7" w:rsidP="00202517">
            <w:pPr>
              <w:rPr>
                <w:rFonts w:ascii="Times New Roman" w:hAnsi="Times New Roman" w:cs="Times New Roman"/>
                <w:sz w:val="24"/>
                <w:szCs w:val="24"/>
              </w:rPr>
            </w:pPr>
          </w:p>
        </w:tc>
        <w:tc>
          <w:tcPr>
            <w:tcW w:w="360" w:type="dxa"/>
          </w:tcPr>
          <w:p w14:paraId="4B30F7D2" w14:textId="77777777" w:rsidR="001A1EB7" w:rsidRPr="00AE2396" w:rsidRDefault="001A1EB7" w:rsidP="00202517">
            <w:pPr>
              <w:rPr>
                <w:rFonts w:ascii="Times New Roman" w:hAnsi="Times New Roman" w:cs="Times New Roman"/>
                <w:sz w:val="24"/>
                <w:szCs w:val="24"/>
              </w:rPr>
            </w:pPr>
          </w:p>
        </w:tc>
        <w:tc>
          <w:tcPr>
            <w:tcW w:w="360" w:type="dxa"/>
          </w:tcPr>
          <w:p w14:paraId="30A000B1" w14:textId="77777777" w:rsidR="001A1EB7" w:rsidRPr="00AE2396" w:rsidRDefault="001A1EB7" w:rsidP="00202517">
            <w:pPr>
              <w:rPr>
                <w:rFonts w:ascii="Times New Roman" w:hAnsi="Times New Roman" w:cs="Times New Roman"/>
                <w:sz w:val="24"/>
                <w:szCs w:val="24"/>
              </w:rPr>
            </w:pPr>
          </w:p>
        </w:tc>
        <w:tc>
          <w:tcPr>
            <w:tcW w:w="360" w:type="dxa"/>
          </w:tcPr>
          <w:p w14:paraId="05475222" w14:textId="77777777" w:rsidR="001A1EB7" w:rsidRPr="00AE2396" w:rsidRDefault="001A1EB7" w:rsidP="00202517">
            <w:pPr>
              <w:rPr>
                <w:rFonts w:ascii="Times New Roman" w:hAnsi="Times New Roman" w:cs="Times New Roman"/>
                <w:sz w:val="24"/>
                <w:szCs w:val="24"/>
              </w:rPr>
            </w:pPr>
          </w:p>
        </w:tc>
      </w:tr>
      <w:tr w:rsidR="001A1EB7" w:rsidRPr="00AE2396" w14:paraId="320B495A" w14:textId="77777777" w:rsidTr="00202517">
        <w:trPr>
          <w:trHeight w:val="215"/>
        </w:trPr>
        <w:tc>
          <w:tcPr>
            <w:tcW w:w="338" w:type="dxa"/>
          </w:tcPr>
          <w:p w14:paraId="0E46439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6</w:t>
            </w:r>
          </w:p>
        </w:tc>
        <w:tc>
          <w:tcPr>
            <w:tcW w:w="7225" w:type="dxa"/>
          </w:tcPr>
          <w:p w14:paraId="389BA66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High cost</w:t>
            </w:r>
          </w:p>
        </w:tc>
        <w:tc>
          <w:tcPr>
            <w:tcW w:w="338" w:type="dxa"/>
          </w:tcPr>
          <w:p w14:paraId="464AF616" w14:textId="77777777" w:rsidR="001A1EB7" w:rsidRPr="00AE2396" w:rsidRDefault="001A1EB7" w:rsidP="00202517">
            <w:pPr>
              <w:rPr>
                <w:rFonts w:ascii="Times New Roman" w:hAnsi="Times New Roman" w:cs="Times New Roman"/>
                <w:sz w:val="24"/>
                <w:szCs w:val="24"/>
              </w:rPr>
            </w:pPr>
          </w:p>
        </w:tc>
        <w:tc>
          <w:tcPr>
            <w:tcW w:w="360" w:type="dxa"/>
          </w:tcPr>
          <w:p w14:paraId="44CF86D4" w14:textId="77777777" w:rsidR="001A1EB7" w:rsidRPr="00AE2396" w:rsidRDefault="001A1EB7" w:rsidP="00202517">
            <w:pPr>
              <w:rPr>
                <w:rFonts w:ascii="Times New Roman" w:hAnsi="Times New Roman" w:cs="Times New Roman"/>
                <w:sz w:val="24"/>
                <w:szCs w:val="24"/>
              </w:rPr>
            </w:pPr>
          </w:p>
        </w:tc>
        <w:tc>
          <w:tcPr>
            <w:tcW w:w="360" w:type="dxa"/>
          </w:tcPr>
          <w:p w14:paraId="68744EE0" w14:textId="77777777" w:rsidR="001A1EB7" w:rsidRPr="00AE2396" w:rsidRDefault="001A1EB7" w:rsidP="00202517">
            <w:pPr>
              <w:rPr>
                <w:rFonts w:ascii="Times New Roman" w:hAnsi="Times New Roman" w:cs="Times New Roman"/>
                <w:sz w:val="24"/>
                <w:szCs w:val="24"/>
              </w:rPr>
            </w:pPr>
          </w:p>
        </w:tc>
        <w:tc>
          <w:tcPr>
            <w:tcW w:w="360" w:type="dxa"/>
          </w:tcPr>
          <w:p w14:paraId="5102DBBD" w14:textId="77777777" w:rsidR="001A1EB7" w:rsidRPr="00AE2396" w:rsidRDefault="001A1EB7" w:rsidP="00202517">
            <w:pPr>
              <w:rPr>
                <w:rFonts w:ascii="Times New Roman" w:hAnsi="Times New Roman" w:cs="Times New Roman"/>
                <w:sz w:val="24"/>
                <w:szCs w:val="24"/>
              </w:rPr>
            </w:pPr>
          </w:p>
        </w:tc>
        <w:tc>
          <w:tcPr>
            <w:tcW w:w="360" w:type="dxa"/>
          </w:tcPr>
          <w:p w14:paraId="75B4BEDE" w14:textId="77777777" w:rsidR="001A1EB7" w:rsidRPr="00AE2396" w:rsidRDefault="001A1EB7" w:rsidP="00202517">
            <w:pPr>
              <w:rPr>
                <w:rFonts w:ascii="Times New Roman" w:hAnsi="Times New Roman" w:cs="Times New Roman"/>
                <w:sz w:val="24"/>
                <w:szCs w:val="24"/>
              </w:rPr>
            </w:pPr>
          </w:p>
        </w:tc>
      </w:tr>
    </w:tbl>
    <w:p w14:paraId="7609E187" w14:textId="77777777" w:rsidR="001A1EB7" w:rsidRPr="00AE2396" w:rsidRDefault="001A1EB7" w:rsidP="001A1EB7"/>
    <w:p w14:paraId="741DDE18" w14:textId="2FFB5078" w:rsidR="001A1EB7" w:rsidRPr="00AE2396" w:rsidRDefault="001A1EB7" w:rsidP="001A1EB7">
      <w:pPr>
        <w:spacing w:after="0" w:line="240" w:lineRule="auto"/>
        <w:rPr>
          <w:rFonts w:ascii="Times New Roman" w:hAnsi="Times New Roman" w:cs="Times New Roman"/>
          <w:sz w:val="24"/>
          <w:szCs w:val="24"/>
        </w:rPr>
      </w:pPr>
      <w:r w:rsidRPr="00AE2396">
        <w:rPr>
          <w:rFonts w:ascii="Times New Roman" w:hAnsi="Times New Roman" w:cs="Times New Roman"/>
          <w:sz w:val="24"/>
          <w:szCs w:val="24"/>
        </w:rPr>
        <w:lastRenderedPageBreak/>
        <w:t xml:space="preserve">13. Please read the following statements about issues related to </w:t>
      </w:r>
      <w:r w:rsidRPr="00AE2396">
        <w:rPr>
          <w:rFonts w:ascii="Times New Roman" w:hAnsi="Times New Roman" w:cs="Times New Roman"/>
          <w:b/>
          <w:bCs/>
          <w:i/>
          <w:iCs/>
          <w:sz w:val="24"/>
          <w:szCs w:val="24"/>
        </w:rPr>
        <w:t>us</w:t>
      </w:r>
      <w:r w:rsidR="003B066B">
        <w:rPr>
          <w:rFonts w:ascii="Times New Roman" w:hAnsi="Times New Roman" w:cs="Times New Roman"/>
          <w:b/>
          <w:bCs/>
          <w:i/>
          <w:iCs/>
          <w:sz w:val="24"/>
          <w:szCs w:val="24"/>
        </w:rPr>
        <w:t>ing</w:t>
      </w:r>
      <w:r w:rsidRPr="00AE2396">
        <w:rPr>
          <w:rFonts w:ascii="Times New Roman" w:hAnsi="Times New Roman" w:cs="Times New Roman"/>
          <w:b/>
          <w:bCs/>
          <w:i/>
          <w:iCs/>
          <w:sz w:val="24"/>
          <w:szCs w:val="24"/>
        </w:rPr>
        <w:t xml:space="preserve">, usability, and safety </w:t>
      </w:r>
      <w:r w:rsidRPr="00AE2396">
        <w:rPr>
          <w:rFonts w:ascii="Times New Roman" w:hAnsi="Times New Roman" w:cs="Times New Roman"/>
          <w:sz w:val="24"/>
          <w:szCs w:val="24"/>
        </w:rPr>
        <w:t>offered b</w:t>
      </w:r>
      <w:r w:rsidRPr="00AE2396">
        <w:rPr>
          <w:rFonts w:ascii="Times New Roman" w:hAnsi="Times New Roman" w:cs="Times New Roman"/>
          <w:b/>
          <w:bCs/>
          <w:sz w:val="24"/>
          <w:szCs w:val="24"/>
        </w:rPr>
        <w:t>y</w:t>
      </w:r>
      <w:r w:rsidRPr="00AE2396">
        <w:rPr>
          <w:rFonts w:ascii="Times New Roman" w:hAnsi="Times New Roman" w:cs="Times New Roman"/>
          <w:b/>
          <w:bCs/>
          <w:i/>
          <w:iCs/>
          <w:sz w:val="24"/>
          <w:szCs w:val="24"/>
        </w:rPr>
        <w:t xml:space="preserve"> </w:t>
      </w:r>
      <w:r w:rsidRPr="00AE2396">
        <w:rPr>
          <w:rFonts w:ascii="Times New Roman" w:hAnsi="Times New Roman" w:cs="Times New Roman"/>
          <w:sz w:val="24"/>
          <w:szCs w:val="24"/>
        </w:rPr>
        <w:t>your bank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2EFB4A77" w14:textId="77777777" w:rsidTr="00202517">
        <w:tc>
          <w:tcPr>
            <w:tcW w:w="7563" w:type="dxa"/>
            <w:gridSpan w:val="2"/>
          </w:tcPr>
          <w:p w14:paraId="38DE27D8"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Use, usability, and safety</w:t>
            </w:r>
          </w:p>
        </w:tc>
        <w:tc>
          <w:tcPr>
            <w:tcW w:w="338" w:type="dxa"/>
          </w:tcPr>
          <w:p w14:paraId="3DAB5D5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7227A9B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76A6C1A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765FD3F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5554BD9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189B6CD4" w14:textId="77777777" w:rsidTr="00202517">
        <w:tc>
          <w:tcPr>
            <w:tcW w:w="338" w:type="dxa"/>
          </w:tcPr>
          <w:p w14:paraId="7964789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1E723B8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Inter-account transfers</w:t>
            </w:r>
          </w:p>
        </w:tc>
        <w:tc>
          <w:tcPr>
            <w:tcW w:w="338" w:type="dxa"/>
          </w:tcPr>
          <w:p w14:paraId="1F617BD6" w14:textId="77777777" w:rsidR="001A1EB7" w:rsidRPr="00AE2396" w:rsidRDefault="001A1EB7" w:rsidP="00202517">
            <w:pPr>
              <w:rPr>
                <w:rFonts w:ascii="Times New Roman" w:hAnsi="Times New Roman" w:cs="Times New Roman"/>
                <w:sz w:val="24"/>
                <w:szCs w:val="24"/>
              </w:rPr>
            </w:pPr>
          </w:p>
        </w:tc>
        <w:tc>
          <w:tcPr>
            <w:tcW w:w="360" w:type="dxa"/>
          </w:tcPr>
          <w:p w14:paraId="79D88E84" w14:textId="77777777" w:rsidR="001A1EB7" w:rsidRPr="00AE2396" w:rsidRDefault="001A1EB7" w:rsidP="00202517">
            <w:pPr>
              <w:rPr>
                <w:rFonts w:ascii="Times New Roman" w:hAnsi="Times New Roman" w:cs="Times New Roman"/>
                <w:sz w:val="24"/>
                <w:szCs w:val="24"/>
              </w:rPr>
            </w:pPr>
          </w:p>
        </w:tc>
        <w:tc>
          <w:tcPr>
            <w:tcW w:w="360" w:type="dxa"/>
          </w:tcPr>
          <w:p w14:paraId="03E04CA0" w14:textId="77777777" w:rsidR="001A1EB7" w:rsidRPr="00AE2396" w:rsidRDefault="001A1EB7" w:rsidP="00202517">
            <w:pPr>
              <w:rPr>
                <w:rFonts w:ascii="Times New Roman" w:hAnsi="Times New Roman" w:cs="Times New Roman"/>
                <w:sz w:val="24"/>
                <w:szCs w:val="24"/>
              </w:rPr>
            </w:pPr>
          </w:p>
        </w:tc>
        <w:tc>
          <w:tcPr>
            <w:tcW w:w="360" w:type="dxa"/>
          </w:tcPr>
          <w:p w14:paraId="4EE8548A" w14:textId="77777777" w:rsidR="001A1EB7" w:rsidRPr="00AE2396" w:rsidRDefault="001A1EB7" w:rsidP="00202517">
            <w:pPr>
              <w:rPr>
                <w:rFonts w:ascii="Times New Roman" w:hAnsi="Times New Roman" w:cs="Times New Roman"/>
                <w:sz w:val="24"/>
                <w:szCs w:val="24"/>
              </w:rPr>
            </w:pPr>
          </w:p>
        </w:tc>
        <w:tc>
          <w:tcPr>
            <w:tcW w:w="360" w:type="dxa"/>
          </w:tcPr>
          <w:p w14:paraId="420017BC" w14:textId="77777777" w:rsidR="001A1EB7" w:rsidRPr="00AE2396" w:rsidRDefault="001A1EB7" w:rsidP="00202517">
            <w:pPr>
              <w:rPr>
                <w:rFonts w:ascii="Times New Roman" w:hAnsi="Times New Roman" w:cs="Times New Roman"/>
                <w:sz w:val="24"/>
                <w:szCs w:val="24"/>
              </w:rPr>
            </w:pPr>
          </w:p>
        </w:tc>
      </w:tr>
      <w:tr w:rsidR="001A1EB7" w:rsidRPr="00AE2396" w14:paraId="5FCBBC19" w14:textId="77777777" w:rsidTr="00202517">
        <w:tc>
          <w:tcPr>
            <w:tcW w:w="338" w:type="dxa"/>
          </w:tcPr>
          <w:p w14:paraId="1DAAB93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39902F4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Payments</w:t>
            </w:r>
          </w:p>
        </w:tc>
        <w:tc>
          <w:tcPr>
            <w:tcW w:w="338" w:type="dxa"/>
          </w:tcPr>
          <w:p w14:paraId="6B7358EA" w14:textId="77777777" w:rsidR="001A1EB7" w:rsidRPr="00AE2396" w:rsidRDefault="001A1EB7" w:rsidP="00202517">
            <w:pPr>
              <w:rPr>
                <w:rFonts w:ascii="Times New Roman" w:hAnsi="Times New Roman" w:cs="Times New Roman"/>
                <w:sz w:val="24"/>
                <w:szCs w:val="24"/>
              </w:rPr>
            </w:pPr>
          </w:p>
        </w:tc>
        <w:tc>
          <w:tcPr>
            <w:tcW w:w="360" w:type="dxa"/>
          </w:tcPr>
          <w:p w14:paraId="4326EED6" w14:textId="77777777" w:rsidR="001A1EB7" w:rsidRPr="00AE2396" w:rsidRDefault="001A1EB7" w:rsidP="00202517">
            <w:pPr>
              <w:rPr>
                <w:rFonts w:ascii="Times New Roman" w:hAnsi="Times New Roman" w:cs="Times New Roman"/>
                <w:sz w:val="24"/>
                <w:szCs w:val="24"/>
              </w:rPr>
            </w:pPr>
          </w:p>
        </w:tc>
        <w:tc>
          <w:tcPr>
            <w:tcW w:w="360" w:type="dxa"/>
          </w:tcPr>
          <w:p w14:paraId="47A55BE3" w14:textId="77777777" w:rsidR="001A1EB7" w:rsidRPr="00AE2396" w:rsidRDefault="001A1EB7" w:rsidP="00202517">
            <w:pPr>
              <w:rPr>
                <w:rFonts w:ascii="Times New Roman" w:hAnsi="Times New Roman" w:cs="Times New Roman"/>
                <w:sz w:val="24"/>
                <w:szCs w:val="24"/>
              </w:rPr>
            </w:pPr>
          </w:p>
        </w:tc>
        <w:tc>
          <w:tcPr>
            <w:tcW w:w="360" w:type="dxa"/>
          </w:tcPr>
          <w:p w14:paraId="2DC2ECA2" w14:textId="77777777" w:rsidR="001A1EB7" w:rsidRPr="00AE2396" w:rsidRDefault="001A1EB7" w:rsidP="00202517">
            <w:pPr>
              <w:rPr>
                <w:rFonts w:ascii="Times New Roman" w:hAnsi="Times New Roman" w:cs="Times New Roman"/>
                <w:sz w:val="24"/>
                <w:szCs w:val="24"/>
              </w:rPr>
            </w:pPr>
          </w:p>
        </w:tc>
        <w:tc>
          <w:tcPr>
            <w:tcW w:w="360" w:type="dxa"/>
          </w:tcPr>
          <w:p w14:paraId="29FCBC2C" w14:textId="77777777" w:rsidR="001A1EB7" w:rsidRPr="00AE2396" w:rsidRDefault="001A1EB7" w:rsidP="00202517">
            <w:pPr>
              <w:rPr>
                <w:rFonts w:ascii="Times New Roman" w:hAnsi="Times New Roman" w:cs="Times New Roman"/>
                <w:sz w:val="24"/>
                <w:szCs w:val="24"/>
              </w:rPr>
            </w:pPr>
          </w:p>
        </w:tc>
      </w:tr>
      <w:tr w:rsidR="001A1EB7" w:rsidRPr="00AE2396" w14:paraId="705988C5" w14:textId="77777777" w:rsidTr="00202517">
        <w:trPr>
          <w:trHeight w:val="215"/>
        </w:trPr>
        <w:tc>
          <w:tcPr>
            <w:tcW w:w="338" w:type="dxa"/>
          </w:tcPr>
          <w:p w14:paraId="25FBFC4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4F0ADB0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Checking balances</w:t>
            </w:r>
          </w:p>
        </w:tc>
        <w:tc>
          <w:tcPr>
            <w:tcW w:w="338" w:type="dxa"/>
          </w:tcPr>
          <w:p w14:paraId="6E82940E" w14:textId="77777777" w:rsidR="001A1EB7" w:rsidRPr="00AE2396" w:rsidRDefault="001A1EB7" w:rsidP="00202517">
            <w:pPr>
              <w:rPr>
                <w:rFonts w:ascii="Times New Roman" w:hAnsi="Times New Roman" w:cs="Times New Roman"/>
                <w:sz w:val="24"/>
                <w:szCs w:val="24"/>
              </w:rPr>
            </w:pPr>
          </w:p>
        </w:tc>
        <w:tc>
          <w:tcPr>
            <w:tcW w:w="360" w:type="dxa"/>
          </w:tcPr>
          <w:p w14:paraId="2276D37A" w14:textId="77777777" w:rsidR="001A1EB7" w:rsidRPr="00AE2396" w:rsidRDefault="001A1EB7" w:rsidP="00202517">
            <w:pPr>
              <w:rPr>
                <w:rFonts w:ascii="Times New Roman" w:hAnsi="Times New Roman" w:cs="Times New Roman"/>
                <w:sz w:val="24"/>
                <w:szCs w:val="24"/>
              </w:rPr>
            </w:pPr>
          </w:p>
        </w:tc>
        <w:tc>
          <w:tcPr>
            <w:tcW w:w="360" w:type="dxa"/>
          </w:tcPr>
          <w:p w14:paraId="439BA27F" w14:textId="77777777" w:rsidR="001A1EB7" w:rsidRPr="00AE2396" w:rsidRDefault="001A1EB7" w:rsidP="00202517">
            <w:pPr>
              <w:rPr>
                <w:rFonts w:ascii="Times New Roman" w:hAnsi="Times New Roman" w:cs="Times New Roman"/>
                <w:sz w:val="24"/>
                <w:szCs w:val="24"/>
              </w:rPr>
            </w:pPr>
          </w:p>
        </w:tc>
        <w:tc>
          <w:tcPr>
            <w:tcW w:w="360" w:type="dxa"/>
          </w:tcPr>
          <w:p w14:paraId="44B5BE4C" w14:textId="77777777" w:rsidR="001A1EB7" w:rsidRPr="00AE2396" w:rsidRDefault="001A1EB7" w:rsidP="00202517">
            <w:pPr>
              <w:rPr>
                <w:rFonts w:ascii="Times New Roman" w:hAnsi="Times New Roman" w:cs="Times New Roman"/>
                <w:sz w:val="24"/>
                <w:szCs w:val="24"/>
              </w:rPr>
            </w:pPr>
          </w:p>
        </w:tc>
        <w:tc>
          <w:tcPr>
            <w:tcW w:w="360" w:type="dxa"/>
          </w:tcPr>
          <w:p w14:paraId="0B52537D" w14:textId="77777777" w:rsidR="001A1EB7" w:rsidRPr="00AE2396" w:rsidRDefault="001A1EB7" w:rsidP="00202517">
            <w:pPr>
              <w:rPr>
                <w:rFonts w:ascii="Times New Roman" w:hAnsi="Times New Roman" w:cs="Times New Roman"/>
                <w:sz w:val="24"/>
                <w:szCs w:val="24"/>
              </w:rPr>
            </w:pPr>
          </w:p>
        </w:tc>
      </w:tr>
      <w:tr w:rsidR="001A1EB7" w:rsidRPr="00AE2396" w14:paraId="1CA489ED" w14:textId="77777777" w:rsidTr="00202517">
        <w:trPr>
          <w:trHeight w:val="215"/>
        </w:trPr>
        <w:tc>
          <w:tcPr>
            <w:tcW w:w="338" w:type="dxa"/>
          </w:tcPr>
          <w:p w14:paraId="35E0EDC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110E705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Easy to use</w:t>
            </w:r>
          </w:p>
        </w:tc>
        <w:tc>
          <w:tcPr>
            <w:tcW w:w="338" w:type="dxa"/>
          </w:tcPr>
          <w:p w14:paraId="71F78D6B" w14:textId="77777777" w:rsidR="001A1EB7" w:rsidRPr="00AE2396" w:rsidRDefault="001A1EB7" w:rsidP="00202517">
            <w:pPr>
              <w:rPr>
                <w:rFonts w:ascii="Times New Roman" w:hAnsi="Times New Roman" w:cs="Times New Roman"/>
                <w:sz w:val="24"/>
                <w:szCs w:val="24"/>
              </w:rPr>
            </w:pPr>
          </w:p>
        </w:tc>
        <w:tc>
          <w:tcPr>
            <w:tcW w:w="360" w:type="dxa"/>
          </w:tcPr>
          <w:p w14:paraId="40F93257" w14:textId="77777777" w:rsidR="001A1EB7" w:rsidRPr="00AE2396" w:rsidRDefault="001A1EB7" w:rsidP="00202517">
            <w:pPr>
              <w:rPr>
                <w:rFonts w:ascii="Times New Roman" w:hAnsi="Times New Roman" w:cs="Times New Roman"/>
                <w:sz w:val="24"/>
                <w:szCs w:val="24"/>
              </w:rPr>
            </w:pPr>
          </w:p>
        </w:tc>
        <w:tc>
          <w:tcPr>
            <w:tcW w:w="360" w:type="dxa"/>
          </w:tcPr>
          <w:p w14:paraId="330CFFCF" w14:textId="77777777" w:rsidR="001A1EB7" w:rsidRPr="00AE2396" w:rsidRDefault="001A1EB7" w:rsidP="00202517">
            <w:pPr>
              <w:rPr>
                <w:rFonts w:ascii="Times New Roman" w:hAnsi="Times New Roman" w:cs="Times New Roman"/>
                <w:sz w:val="24"/>
                <w:szCs w:val="24"/>
              </w:rPr>
            </w:pPr>
          </w:p>
        </w:tc>
        <w:tc>
          <w:tcPr>
            <w:tcW w:w="360" w:type="dxa"/>
          </w:tcPr>
          <w:p w14:paraId="14BE77A0" w14:textId="77777777" w:rsidR="001A1EB7" w:rsidRPr="00AE2396" w:rsidRDefault="001A1EB7" w:rsidP="00202517">
            <w:pPr>
              <w:rPr>
                <w:rFonts w:ascii="Times New Roman" w:hAnsi="Times New Roman" w:cs="Times New Roman"/>
                <w:sz w:val="24"/>
                <w:szCs w:val="24"/>
              </w:rPr>
            </w:pPr>
          </w:p>
        </w:tc>
        <w:tc>
          <w:tcPr>
            <w:tcW w:w="360" w:type="dxa"/>
          </w:tcPr>
          <w:p w14:paraId="69FFFD47" w14:textId="77777777" w:rsidR="001A1EB7" w:rsidRPr="00AE2396" w:rsidRDefault="001A1EB7" w:rsidP="00202517">
            <w:pPr>
              <w:rPr>
                <w:rFonts w:ascii="Times New Roman" w:hAnsi="Times New Roman" w:cs="Times New Roman"/>
                <w:sz w:val="24"/>
                <w:szCs w:val="24"/>
              </w:rPr>
            </w:pPr>
          </w:p>
        </w:tc>
      </w:tr>
      <w:tr w:rsidR="001A1EB7" w:rsidRPr="00AE2396" w14:paraId="4744CB16" w14:textId="77777777" w:rsidTr="00202517">
        <w:trPr>
          <w:trHeight w:val="215"/>
        </w:trPr>
        <w:tc>
          <w:tcPr>
            <w:tcW w:w="338" w:type="dxa"/>
          </w:tcPr>
          <w:p w14:paraId="6F4C099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53198E9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Customization</w:t>
            </w:r>
          </w:p>
        </w:tc>
        <w:tc>
          <w:tcPr>
            <w:tcW w:w="338" w:type="dxa"/>
          </w:tcPr>
          <w:p w14:paraId="167F5C45" w14:textId="77777777" w:rsidR="001A1EB7" w:rsidRPr="00AE2396" w:rsidRDefault="001A1EB7" w:rsidP="00202517">
            <w:pPr>
              <w:rPr>
                <w:rFonts w:ascii="Times New Roman" w:hAnsi="Times New Roman" w:cs="Times New Roman"/>
                <w:sz w:val="24"/>
                <w:szCs w:val="24"/>
              </w:rPr>
            </w:pPr>
          </w:p>
        </w:tc>
        <w:tc>
          <w:tcPr>
            <w:tcW w:w="360" w:type="dxa"/>
          </w:tcPr>
          <w:p w14:paraId="2F0385C1" w14:textId="77777777" w:rsidR="001A1EB7" w:rsidRPr="00AE2396" w:rsidRDefault="001A1EB7" w:rsidP="00202517">
            <w:pPr>
              <w:rPr>
                <w:rFonts w:ascii="Times New Roman" w:hAnsi="Times New Roman" w:cs="Times New Roman"/>
                <w:sz w:val="24"/>
                <w:szCs w:val="24"/>
              </w:rPr>
            </w:pPr>
          </w:p>
        </w:tc>
        <w:tc>
          <w:tcPr>
            <w:tcW w:w="360" w:type="dxa"/>
          </w:tcPr>
          <w:p w14:paraId="352F09EA" w14:textId="77777777" w:rsidR="001A1EB7" w:rsidRPr="00AE2396" w:rsidRDefault="001A1EB7" w:rsidP="00202517">
            <w:pPr>
              <w:rPr>
                <w:rFonts w:ascii="Times New Roman" w:hAnsi="Times New Roman" w:cs="Times New Roman"/>
                <w:sz w:val="24"/>
                <w:szCs w:val="24"/>
              </w:rPr>
            </w:pPr>
          </w:p>
        </w:tc>
        <w:tc>
          <w:tcPr>
            <w:tcW w:w="360" w:type="dxa"/>
          </w:tcPr>
          <w:p w14:paraId="689C36D0" w14:textId="77777777" w:rsidR="001A1EB7" w:rsidRPr="00AE2396" w:rsidRDefault="001A1EB7" w:rsidP="00202517">
            <w:pPr>
              <w:rPr>
                <w:rFonts w:ascii="Times New Roman" w:hAnsi="Times New Roman" w:cs="Times New Roman"/>
                <w:sz w:val="24"/>
                <w:szCs w:val="24"/>
              </w:rPr>
            </w:pPr>
          </w:p>
        </w:tc>
        <w:tc>
          <w:tcPr>
            <w:tcW w:w="360" w:type="dxa"/>
          </w:tcPr>
          <w:p w14:paraId="4BEFBD7A" w14:textId="77777777" w:rsidR="001A1EB7" w:rsidRPr="00AE2396" w:rsidRDefault="001A1EB7" w:rsidP="00202517">
            <w:pPr>
              <w:rPr>
                <w:rFonts w:ascii="Times New Roman" w:hAnsi="Times New Roman" w:cs="Times New Roman"/>
                <w:sz w:val="24"/>
                <w:szCs w:val="24"/>
              </w:rPr>
            </w:pPr>
          </w:p>
        </w:tc>
      </w:tr>
      <w:tr w:rsidR="001A1EB7" w:rsidRPr="00AE2396" w14:paraId="4B9D3B69" w14:textId="77777777" w:rsidTr="00202517">
        <w:trPr>
          <w:trHeight w:val="70"/>
        </w:trPr>
        <w:tc>
          <w:tcPr>
            <w:tcW w:w="338" w:type="dxa"/>
          </w:tcPr>
          <w:p w14:paraId="352FD5B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6</w:t>
            </w:r>
          </w:p>
        </w:tc>
        <w:tc>
          <w:tcPr>
            <w:tcW w:w="7225" w:type="dxa"/>
          </w:tcPr>
          <w:p w14:paraId="0725EB2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Internet services (e.g., solving errors, rectifying problems, feedback)</w:t>
            </w:r>
          </w:p>
        </w:tc>
        <w:tc>
          <w:tcPr>
            <w:tcW w:w="338" w:type="dxa"/>
          </w:tcPr>
          <w:p w14:paraId="54BBEB32" w14:textId="77777777" w:rsidR="001A1EB7" w:rsidRPr="00AE2396" w:rsidRDefault="001A1EB7" w:rsidP="00202517">
            <w:pPr>
              <w:rPr>
                <w:rFonts w:ascii="Times New Roman" w:hAnsi="Times New Roman" w:cs="Times New Roman"/>
                <w:sz w:val="24"/>
                <w:szCs w:val="24"/>
              </w:rPr>
            </w:pPr>
          </w:p>
        </w:tc>
        <w:tc>
          <w:tcPr>
            <w:tcW w:w="360" w:type="dxa"/>
          </w:tcPr>
          <w:p w14:paraId="483AD2CD" w14:textId="77777777" w:rsidR="001A1EB7" w:rsidRPr="00AE2396" w:rsidRDefault="001A1EB7" w:rsidP="00202517">
            <w:pPr>
              <w:rPr>
                <w:rFonts w:ascii="Times New Roman" w:hAnsi="Times New Roman" w:cs="Times New Roman"/>
                <w:sz w:val="24"/>
                <w:szCs w:val="24"/>
              </w:rPr>
            </w:pPr>
          </w:p>
        </w:tc>
        <w:tc>
          <w:tcPr>
            <w:tcW w:w="360" w:type="dxa"/>
          </w:tcPr>
          <w:p w14:paraId="13B5E30F" w14:textId="77777777" w:rsidR="001A1EB7" w:rsidRPr="00AE2396" w:rsidRDefault="001A1EB7" w:rsidP="00202517">
            <w:pPr>
              <w:rPr>
                <w:rFonts w:ascii="Times New Roman" w:hAnsi="Times New Roman" w:cs="Times New Roman"/>
                <w:sz w:val="24"/>
                <w:szCs w:val="24"/>
              </w:rPr>
            </w:pPr>
          </w:p>
        </w:tc>
        <w:tc>
          <w:tcPr>
            <w:tcW w:w="360" w:type="dxa"/>
          </w:tcPr>
          <w:p w14:paraId="43D46F18" w14:textId="77777777" w:rsidR="001A1EB7" w:rsidRPr="00AE2396" w:rsidRDefault="001A1EB7" w:rsidP="00202517">
            <w:pPr>
              <w:rPr>
                <w:rFonts w:ascii="Times New Roman" w:hAnsi="Times New Roman" w:cs="Times New Roman"/>
                <w:sz w:val="24"/>
                <w:szCs w:val="24"/>
              </w:rPr>
            </w:pPr>
          </w:p>
        </w:tc>
        <w:tc>
          <w:tcPr>
            <w:tcW w:w="360" w:type="dxa"/>
          </w:tcPr>
          <w:p w14:paraId="47B6D1D9" w14:textId="77777777" w:rsidR="001A1EB7" w:rsidRPr="00AE2396" w:rsidRDefault="001A1EB7" w:rsidP="00202517">
            <w:pPr>
              <w:rPr>
                <w:rFonts w:ascii="Times New Roman" w:hAnsi="Times New Roman" w:cs="Times New Roman"/>
                <w:sz w:val="24"/>
                <w:szCs w:val="24"/>
              </w:rPr>
            </w:pPr>
          </w:p>
        </w:tc>
      </w:tr>
      <w:tr w:rsidR="001A1EB7" w:rsidRPr="00AE2396" w14:paraId="1E241B5C" w14:textId="77777777" w:rsidTr="00202517">
        <w:trPr>
          <w:trHeight w:val="70"/>
        </w:trPr>
        <w:tc>
          <w:tcPr>
            <w:tcW w:w="338" w:type="dxa"/>
          </w:tcPr>
          <w:p w14:paraId="69FD133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7</w:t>
            </w:r>
          </w:p>
        </w:tc>
        <w:tc>
          <w:tcPr>
            <w:tcW w:w="7225" w:type="dxa"/>
          </w:tcPr>
          <w:p w14:paraId="2CD730A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Safety of personal information</w:t>
            </w:r>
          </w:p>
        </w:tc>
        <w:tc>
          <w:tcPr>
            <w:tcW w:w="338" w:type="dxa"/>
          </w:tcPr>
          <w:p w14:paraId="567219F5" w14:textId="77777777" w:rsidR="001A1EB7" w:rsidRPr="00AE2396" w:rsidRDefault="001A1EB7" w:rsidP="00202517">
            <w:pPr>
              <w:rPr>
                <w:rFonts w:ascii="Times New Roman" w:hAnsi="Times New Roman" w:cs="Times New Roman"/>
                <w:sz w:val="24"/>
                <w:szCs w:val="24"/>
              </w:rPr>
            </w:pPr>
          </w:p>
        </w:tc>
        <w:tc>
          <w:tcPr>
            <w:tcW w:w="360" w:type="dxa"/>
          </w:tcPr>
          <w:p w14:paraId="725ABB0B" w14:textId="77777777" w:rsidR="001A1EB7" w:rsidRPr="00AE2396" w:rsidRDefault="001A1EB7" w:rsidP="00202517">
            <w:pPr>
              <w:rPr>
                <w:rFonts w:ascii="Times New Roman" w:hAnsi="Times New Roman" w:cs="Times New Roman"/>
                <w:sz w:val="24"/>
                <w:szCs w:val="24"/>
              </w:rPr>
            </w:pPr>
          </w:p>
        </w:tc>
        <w:tc>
          <w:tcPr>
            <w:tcW w:w="360" w:type="dxa"/>
          </w:tcPr>
          <w:p w14:paraId="1DC69C8B" w14:textId="77777777" w:rsidR="001A1EB7" w:rsidRPr="00AE2396" w:rsidRDefault="001A1EB7" w:rsidP="00202517">
            <w:pPr>
              <w:rPr>
                <w:rFonts w:ascii="Times New Roman" w:hAnsi="Times New Roman" w:cs="Times New Roman"/>
                <w:sz w:val="24"/>
                <w:szCs w:val="24"/>
              </w:rPr>
            </w:pPr>
          </w:p>
        </w:tc>
        <w:tc>
          <w:tcPr>
            <w:tcW w:w="360" w:type="dxa"/>
          </w:tcPr>
          <w:p w14:paraId="67704A99" w14:textId="77777777" w:rsidR="001A1EB7" w:rsidRPr="00AE2396" w:rsidRDefault="001A1EB7" w:rsidP="00202517">
            <w:pPr>
              <w:rPr>
                <w:rFonts w:ascii="Times New Roman" w:hAnsi="Times New Roman" w:cs="Times New Roman"/>
                <w:sz w:val="24"/>
                <w:szCs w:val="24"/>
              </w:rPr>
            </w:pPr>
          </w:p>
        </w:tc>
        <w:tc>
          <w:tcPr>
            <w:tcW w:w="360" w:type="dxa"/>
          </w:tcPr>
          <w:p w14:paraId="59EAC212" w14:textId="77777777" w:rsidR="001A1EB7" w:rsidRPr="00AE2396" w:rsidRDefault="001A1EB7" w:rsidP="00202517">
            <w:pPr>
              <w:rPr>
                <w:rFonts w:ascii="Times New Roman" w:hAnsi="Times New Roman" w:cs="Times New Roman"/>
                <w:sz w:val="24"/>
                <w:szCs w:val="24"/>
              </w:rPr>
            </w:pPr>
          </w:p>
        </w:tc>
      </w:tr>
    </w:tbl>
    <w:p w14:paraId="6A3A64B2"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p w14:paraId="5D35FD6B" w14:textId="77777777" w:rsidR="001A1EB7" w:rsidRPr="00AE2396" w:rsidRDefault="001A1EB7" w:rsidP="001A1EB7">
      <w:pPr>
        <w:pStyle w:val="BodyAA"/>
        <w:spacing w:after="0" w:line="240" w:lineRule="auto"/>
        <w:rPr>
          <w:rFonts w:ascii="Times New Roman" w:hAnsi="Times New Roman" w:cs="Times New Roman"/>
          <w:color w:val="auto"/>
          <w:sz w:val="24"/>
          <w:szCs w:val="24"/>
          <w:lang w:val="en-GB"/>
        </w:rPr>
      </w:pPr>
    </w:p>
    <w:p w14:paraId="7B47DC44" w14:textId="77777777" w:rsidR="001A1EB7" w:rsidRPr="00A05988" w:rsidRDefault="001A1EB7" w:rsidP="001A1EB7">
      <w:pPr>
        <w:pBdr>
          <w:top w:val="nil"/>
          <w:left w:val="nil"/>
          <w:bottom w:val="nil"/>
          <w:right w:val="nil"/>
          <w:between w:val="nil"/>
          <w:bar w:val="nil"/>
        </w:pBdr>
        <w:spacing w:line="240" w:lineRule="auto"/>
        <w:rPr>
          <w:rFonts w:ascii="Times New Roman" w:eastAsia="Calibri" w:hAnsi="Times New Roman" w:cs="Times New Roman"/>
          <w:sz w:val="24"/>
          <w:szCs w:val="24"/>
          <w:u w:color="000000"/>
          <w:bdr w:val="nil"/>
        </w:rPr>
      </w:pPr>
    </w:p>
    <w:p w14:paraId="0EDA1A36" w14:textId="77777777" w:rsidR="001A1EB7" w:rsidRPr="00AE2396" w:rsidRDefault="001A1EB7" w:rsidP="001A1EB7">
      <w:pPr>
        <w:spacing w:line="240" w:lineRule="auto"/>
        <w:rPr>
          <w:rFonts w:ascii="Times New Roman" w:hAnsi="Times New Roman" w:cs="Times New Roman"/>
          <w:sz w:val="24"/>
          <w:szCs w:val="24"/>
        </w:rPr>
      </w:pPr>
      <w:r w:rsidRPr="00AE2396">
        <w:rPr>
          <w:rFonts w:ascii="Times New Roman" w:hAnsi="Times New Roman" w:cs="Times New Roman"/>
          <w:sz w:val="24"/>
          <w:szCs w:val="24"/>
        </w:rPr>
        <w:t xml:space="preserve">14. Please read the following statements about the level of </w:t>
      </w:r>
      <w:r w:rsidRPr="00AE2396">
        <w:rPr>
          <w:rFonts w:ascii="Times New Roman" w:hAnsi="Times New Roman" w:cs="Times New Roman"/>
          <w:b/>
          <w:bCs/>
          <w:i/>
          <w:iCs/>
          <w:sz w:val="24"/>
          <w:szCs w:val="24"/>
        </w:rPr>
        <w:t>customer support</w:t>
      </w:r>
      <w:r w:rsidRPr="00AE2396">
        <w:rPr>
          <w:rFonts w:ascii="Times New Roman" w:hAnsi="Times New Roman" w:cs="Times New Roman"/>
          <w:sz w:val="24"/>
          <w:szCs w:val="24"/>
        </w:rPr>
        <w:t xml:space="preserve"> you receive during online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69A0935C" w14:textId="77777777" w:rsidTr="00202517">
        <w:tc>
          <w:tcPr>
            <w:tcW w:w="7563" w:type="dxa"/>
            <w:gridSpan w:val="2"/>
          </w:tcPr>
          <w:p w14:paraId="602C46AF"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Customer Support</w:t>
            </w:r>
          </w:p>
        </w:tc>
        <w:tc>
          <w:tcPr>
            <w:tcW w:w="338" w:type="dxa"/>
          </w:tcPr>
          <w:p w14:paraId="1DA082D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31C82EB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67B5470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3072868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349F984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63833284" w14:textId="77777777" w:rsidTr="00202517">
        <w:tc>
          <w:tcPr>
            <w:tcW w:w="338" w:type="dxa"/>
          </w:tcPr>
          <w:p w14:paraId="50420E8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113456A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I am satisfied with the customer support provided by the bank website </w:t>
            </w:r>
          </w:p>
        </w:tc>
        <w:tc>
          <w:tcPr>
            <w:tcW w:w="338" w:type="dxa"/>
          </w:tcPr>
          <w:p w14:paraId="1FECA640" w14:textId="77777777" w:rsidR="001A1EB7" w:rsidRPr="00AE2396" w:rsidRDefault="001A1EB7" w:rsidP="00202517">
            <w:pPr>
              <w:rPr>
                <w:rFonts w:ascii="Times New Roman" w:hAnsi="Times New Roman" w:cs="Times New Roman"/>
                <w:sz w:val="24"/>
                <w:szCs w:val="24"/>
              </w:rPr>
            </w:pPr>
          </w:p>
        </w:tc>
        <w:tc>
          <w:tcPr>
            <w:tcW w:w="360" w:type="dxa"/>
          </w:tcPr>
          <w:p w14:paraId="54B2A277" w14:textId="77777777" w:rsidR="001A1EB7" w:rsidRPr="00AE2396" w:rsidRDefault="001A1EB7" w:rsidP="00202517">
            <w:pPr>
              <w:rPr>
                <w:rFonts w:ascii="Times New Roman" w:hAnsi="Times New Roman" w:cs="Times New Roman"/>
                <w:sz w:val="24"/>
                <w:szCs w:val="24"/>
              </w:rPr>
            </w:pPr>
          </w:p>
        </w:tc>
        <w:tc>
          <w:tcPr>
            <w:tcW w:w="360" w:type="dxa"/>
          </w:tcPr>
          <w:p w14:paraId="640F986E" w14:textId="77777777" w:rsidR="001A1EB7" w:rsidRPr="00AE2396" w:rsidRDefault="001A1EB7" w:rsidP="00202517">
            <w:pPr>
              <w:rPr>
                <w:rFonts w:ascii="Times New Roman" w:hAnsi="Times New Roman" w:cs="Times New Roman"/>
                <w:sz w:val="24"/>
                <w:szCs w:val="24"/>
              </w:rPr>
            </w:pPr>
          </w:p>
        </w:tc>
        <w:tc>
          <w:tcPr>
            <w:tcW w:w="360" w:type="dxa"/>
          </w:tcPr>
          <w:p w14:paraId="45578EB3" w14:textId="77777777" w:rsidR="001A1EB7" w:rsidRPr="00AE2396" w:rsidRDefault="001A1EB7" w:rsidP="00202517">
            <w:pPr>
              <w:rPr>
                <w:rFonts w:ascii="Times New Roman" w:hAnsi="Times New Roman" w:cs="Times New Roman"/>
                <w:sz w:val="24"/>
                <w:szCs w:val="24"/>
              </w:rPr>
            </w:pPr>
          </w:p>
        </w:tc>
        <w:tc>
          <w:tcPr>
            <w:tcW w:w="360" w:type="dxa"/>
          </w:tcPr>
          <w:p w14:paraId="4B0A4198" w14:textId="77777777" w:rsidR="001A1EB7" w:rsidRPr="00AE2396" w:rsidRDefault="001A1EB7" w:rsidP="00202517">
            <w:pPr>
              <w:rPr>
                <w:rFonts w:ascii="Times New Roman" w:hAnsi="Times New Roman" w:cs="Times New Roman"/>
                <w:sz w:val="24"/>
                <w:szCs w:val="24"/>
              </w:rPr>
            </w:pPr>
          </w:p>
        </w:tc>
      </w:tr>
      <w:tr w:rsidR="001A1EB7" w:rsidRPr="00AE2396" w14:paraId="7C4636FD" w14:textId="77777777" w:rsidTr="00202517">
        <w:tc>
          <w:tcPr>
            <w:tcW w:w="338" w:type="dxa"/>
          </w:tcPr>
          <w:p w14:paraId="3B35EB0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1E86A67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I am satisfied with the after-sales service provided by the bank website </w:t>
            </w:r>
          </w:p>
        </w:tc>
        <w:tc>
          <w:tcPr>
            <w:tcW w:w="338" w:type="dxa"/>
          </w:tcPr>
          <w:p w14:paraId="2EADEAAB" w14:textId="77777777" w:rsidR="001A1EB7" w:rsidRPr="00AE2396" w:rsidRDefault="001A1EB7" w:rsidP="00202517">
            <w:pPr>
              <w:rPr>
                <w:rFonts w:ascii="Times New Roman" w:hAnsi="Times New Roman" w:cs="Times New Roman"/>
                <w:sz w:val="24"/>
                <w:szCs w:val="24"/>
              </w:rPr>
            </w:pPr>
          </w:p>
        </w:tc>
        <w:tc>
          <w:tcPr>
            <w:tcW w:w="360" w:type="dxa"/>
          </w:tcPr>
          <w:p w14:paraId="6110731E" w14:textId="77777777" w:rsidR="001A1EB7" w:rsidRPr="00AE2396" w:rsidRDefault="001A1EB7" w:rsidP="00202517">
            <w:pPr>
              <w:rPr>
                <w:rFonts w:ascii="Times New Roman" w:hAnsi="Times New Roman" w:cs="Times New Roman"/>
                <w:sz w:val="24"/>
                <w:szCs w:val="24"/>
              </w:rPr>
            </w:pPr>
          </w:p>
        </w:tc>
        <w:tc>
          <w:tcPr>
            <w:tcW w:w="360" w:type="dxa"/>
          </w:tcPr>
          <w:p w14:paraId="4F1D2D4D" w14:textId="77777777" w:rsidR="001A1EB7" w:rsidRPr="00AE2396" w:rsidRDefault="001A1EB7" w:rsidP="00202517">
            <w:pPr>
              <w:rPr>
                <w:rFonts w:ascii="Times New Roman" w:hAnsi="Times New Roman" w:cs="Times New Roman"/>
                <w:sz w:val="24"/>
                <w:szCs w:val="24"/>
              </w:rPr>
            </w:pPr>
          </w:p>
        </w:tc>
        <w:tc>
          <w:tcPr>
            <w:tcW w:w="360" w:type="dxa"/>
          </w:tcPr>
          <w:p w14:paraId="2D5FAFED" w14:textId="77777777" w:rsidR="001A1EB7" w:rsidRPr="00AE2396" w:rsidRDefault="001A1EB7" w:rsidP="00202517">
            <w:pPr>
              <w:rPr>
                <w:rFonts w:ascii="Times New Roman" w:hAnsi="Times New Roman" w:cs="Times New Roman"/>
                <w:sz w:val="24"/>
                <w:szCs w:val="24"/>
              </w:rPr>
            </w:pPr>
          </w:p>
        </w:tc>
        <w:tc>
          <w:tcPr>
            <w:tcW w:w="360" w:type="dxa"/>
          </w:tcPr>
          <w:p w14:paraId="4AECDF7A" w14:textId="77777777" w:rsidR="001A1EB7" w:rsidRPr="00AE2396" w:rsidRDefault="001A1EB7" w:rsidP="00202517">
            <w:pPr>
              <w:rPr>
                <w:rFonts w:ascii="Times New Roman" w:hAnsi="Times New Roman" w:cs="Times New Roman"/>
                <w:sz w:val="24"/>
                <w:szCs w:val="24"/>
              </w:rPr>
            </w:pPr>
          </w:p>
        </w:tc>
      </w:tr>
      <w:tr w:rsidR="001A1EB7" w:rsidRPr="00AE2396" w14:paraId="3BC3331E" w14:textId="77777777" w:rsidTr="00202517">
        <w:tc>
          <w:tcPr>
            <w:tcW w:w="338" w:type="dxa"/>
          </w:tcPr>
          <w:p w14:paraId="2CB888CA" w14:textId="77777777" w:rsidR="001A1EB7" w:rsidRPr="00AE2396" w:rsidRDefault="001A1EB7" w:rsidP="00202517">
            <w:pPr>
              <w:rPr>
                <w:rFonts w:ascii="Times New Roman" w:hAnsi="Times New Roman" w:cs="Times New Roman"/>
                <w:sz w:val="24"/>
                <w:szCs w:val="24"/>
              </w:rPr>
            </w:pPr>
          </w:p>
          <w:p w14:paraId="3E64710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2E518DA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The bank website is designed in a way that addresses my problems and </w:t>
            </w:r>
          </w:p>
          <w:p w14:paraId="09B45DFF"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requests</w:t>
            </w:r>
          </w:p>
        </w:tc>
        <w:tc>
          <w:tcPr>
            <w:tcW w:w="338" w:type="dxa"/>
          </w:tcPr>
          <w:p w14:paraId="6786ABB1" w14:textId="77777777" w:rsidR="001A1EB7" w:rsidRPr="00AE2396" w:rsidRDefault="001A1EB7" w:rsidP="00202517">
            <w:pPr>
              <w:rPr>
                <w:rFonts w:ascii="Times New Roman" w:hAnsi="Times New Roman" w:cs="Times New Roman"/>
                <w:sz w:val="24"/>
                <w:szCs w:val="24"/>
              </w:rPr>
            </w:pPr>
          </w:p>
        </w:tc>
        <w:tc>
          <w:tcPr>
            <w:tcW w:w="360" w:type="dxa"/>
          </w:tcPr>
          <w:p w14:paraId="34759E03" w14:textId="77777777" w:rsidR="001A1EB7" w:rsidRPr="00AE2396" w:rsidRDefault="001A1EB7" w:rsidP="00202517">
            <w:pPr>
              <w:rPr>
                <w:rFonts w:ascii="Times New Roman" w:hAnsi="Times New Roman" w:cs="Times New Roman"/>
                <w:sz w:val="24"/>
                <w:szCs w:val="24"/>
              </w:rPr>
            </w:pPr>
          </w:p>
        </w:tc>
        <w:tc>
          <w:tcPr>
            <w:tcW w:w="360" w:type="dxa"/>
          </w:tcPr>
          <w:p w14:paraId="1F3BA478" w14:textId="77777777" w:rsidR="001A1EB7" w:rsidRPr="00AE2396" w:rsidRDefault="001A1EB7" w:rsidP="00202517">
            <w:pPr>
              <w:rPr>
                <w:rFonts w:ascii="Times New Roman" w:hAnsi="Times New Roman" w:cs="Times New Roman"/>
                <w:sz w:val="24"/>
                <w:szCs w:val="24"/>
              </w:rPr>
            </w:pPr>
          </w:p>
        </w:tc>
        <w:tc>
          <w:tcPr>
            <w:tcW w:w="360" w:type="dxa"/>
          </w:tcPr>
          <w:p w14:paraId="4E215F18" w14:textId="77777777" w:rsidR="001A1EB7" w:rsidRPr="00AE2396" w:rsidRDefault="001A1EB7" w:rsidP="00202517">
            <w:pPr>
              <w:rPr>
                <w:rFonts w:ascii="Times New Roman" w:hAnsi="Times New Roman" w:cs="Times New Roman"/>
                <w:sz w:val="24"/>
                <w:szCs w:val="24"/>
              </w:rPr>
            </w:pPr>
          </w:p>
        </w:tc>
        <w:tc>
          <w:tcPr>
            <w:tcW w:w="360" w:type="dxa"/>
          </w:tcPr>
          <w:p w14:paraId="7149EAD7" w14:textId="77777777" w:rsidR="001A1EB7" w:rsidRPr="00AE2396" w:rsidRDefault="001A1EB7" w:rsidP="00202517">
            <w:pPr>
              <w:rPr>
                <w:rFonts w:ascii="Times New Roman" w:hAnsi="Times New Roman" w:cs="Times New Roman"/>
                <w:sz w:val="24"/>
                <w:szCs w:val="24"/>
              </w:rPr>
            </w:pPr>
          </w:p>
        </w:tc>
      </w:tr>
      <w:tr w:rsidR="001A1EB7" w:rsidRPr="00AE2396" w14:paraId="3BB59871" w14:textId="77777777" w:rsidTr="00202517">
        <w:tc>
          <w:tcPr>
            <w:tcW w:w="338" w:type="dxa"/>
          </w:tcPr>
          <w:p w14:paraId="4A8CC6D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15B5D24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responds to my requests fast enough</w:t>
            </w:r>
          </w:p>
        </w:tc>
        <w:tc>
          <w:tcPr>
            <w:tcW w:w="338" w:type="dxa"/>
          </w:tcPr>
          <w:p w14:paraId="7B506D91" w14:textId="77777777" w:rsidR="001A1EB7" w:rsidRPr="00AE2396" w:rsidRDefault="001A1EB7" w:rsidP="00202517">
            <w:pPr>
              <w:rPr>
                <w:rFonts w:ascii="Times New Roman" w:hAnsi="Times New Roman" w:cs="Times New Roman"/>
                <w:sz w:val="24"/>
                <w:szCs w:val="24"/>
              </w:rPr>
            </w:pPr>
          </w:p>
        </w:tc>
        <w:tc>
          <w:tcPr>
            <w:tcW w:w="360" w:type="dxa"/>
          </w:tcPr>
          <w:p w14:paraId="57883EF9" w14:textId="77777777" w:rsidR="001A1EB7" w:rsidRPr="00AE2396" w:rsidRDefault="001A1EB7" w:rsidP="00202517">
            <w:pPr>
              <w:rPr>
                <w:rFonts w:ascii="Times New Roman" w:hAnsi="Times New Roman" w:cs="Times New Roman"/>
                <w:sz w:val="24"/>
                <w:szCs w:val="24"/>
              </w:rPr>
            </w:pPr>
          </w:p>
        </w:tc>
        <w:tc>
          <w:tcPr>
            <w:tcW w:w="360" w:type="dxa"/>
          </w:tcPr>
          <w:p w14:paraId="20E4B47F" w14:textId="77777777" w:rsidR="001A1EB7" w:rsidRPr="00AE2396" w:rsidRDefault="001A1EB7" w:rsidP="00202517">
            <w:pPr>
              <w:rPr>
                <w:rFonts w:ascii="Times New Roman" w:hAnsi="Times New Roman" w:cs="Times New Roman"/>
                <w:sz w:val="24"/>
                <w:szCs w:val="24"/>
              </w:rPr>
            </w:pPr>
          </w:p>
        </w:tc>
        <w:tc>
          <w:tcPr>
            <w:tcW w:w="360" w:type="dxa"/>
          </w:tcPr>
          <w:p w14:paraId="00ED1E0B" w14:textId="77777777" w:rsidR="001A1EB7" w:rsidRPr="00AE2396" w:rsidRDefault="001A1EB7" w:rsidP="00202517">
            <w:pPr>
              <w:rPr>
                <w:rFonts w:ascii="Times New Roman" w:hAnsi="Times New Roman" w:cs="Times New Roman"/>
                <w:sz w:val="24"/>
                <w:szCs w:val="24"/>
              </w:rPr>
            </w:pPr>
          </w:p>
        </w:tc>
        <w:tc>
          <w:tcPr>
            <w:tcW w:w="360" w:type="dxa"/>
          </w:tcPr>
          <w:p w14:paraId="23A63E6D" w14:textId="77777777" w:rsidR="001A1EB7" w:rsidRPr="00AE2396" w:rsidRDefault="001A1EB7" w:rsidP="00202517">
            <w:pPr>
              <w:rPr>
                <w:rFonts w:ascii="Times New Roman" w:hAnsi="Times New Roman" w:cs="Times New Roman"/>
                <w:sz w:val="24"/>
                <w:szCs w:val="24"/>
              </w:rPr>
            </w:pPr>
          </w:p>
        </w:tc>
      </w:tr>
      <w:tr w:rsidR="001A1EB7" w:rsidRPr="00AE2396" w14:paraId="1B598BE1" w14:textId="77777777" w:rsidTr="00202517">
        <w:tc>
          <w:tcPr>
            <w:tcW w:w="338" w:type="dxa"/>
          </w:tcPr>
          <w:p w14:paraId="40A5F8E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3A4ADA5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Customer support through websites is competent in responding to my queries </w:t>
            </w:r>
          </w:p>
        </w:tc>
        <w:tc>
          <w:tcPr>
            <w:tcW w:w="338" w:type="dxa"/>
          </w:tcPr>
          <w:p w14:paraId="64A5F678" w14:textId="77777777" w:rsidR="001A1EB7" w:rsidRPr="00AE2396" w:rsidRDefault="001A1EB7" w:rsidP="00202517">
            <w:pPr>
              <w:rPr>
                <w:rFonts w:ascii="Times New Roman" w:hAnsi="Times New Roman" w:cs="Times New Roman"/>
                <w:sz w:val="24"/>
                <w:szCs w:val="24"/>
              </w:rPr>
            </w:pPr>
          </w:p>
        </w:tc>
        <w:tc>
          <w:tcPr>
            <w:tcW w:w="360" w:type="dxa"/>
          </w:tcPr>
          <w:p w14:paraId="4DED3767" w14:textId="77777777" w:rsidR="001A1EB7" w:rsidRPr="00AE2396" w:rsidRDefault="001A1EB7" w:rsidP="00202517">
            <w:pPr>
              <w:rPr>
                <w:rFonts w:ascii="Times New Roman" w:hAnsi="Times New Roman" w:cs="Times New Roman"/>
                <w:sz w:val="24"/>
                <w:szCs w:val="24"/>
              </w:rPr>
            </w:pPr>
          </w:p>
        </w:tc>
        <w:tc>
          <w:tcPr>
            <w:tcW w:w="360" w:type="dxa"/>
          </w:tcPr>
          <w:p w14:paraId="20735425" w14:textId="77777777" w:rsidR="001A1EB7" w:rsidRPr="00AE2396" w:rsidRDefault="001A1EB7" w:rsidP="00202517">
            <w:pPr>
              <w:rPr>
                <w:rFonts w:ascii="Times New Roman" w:hAnsi="Times New Roman" w:cs="Times New Roman"/>
                <w:sz w:val="24"/>
                <w:szCs w:val="24"/>
              </w:rPr>
            </w:pPr>
          </w:p>
        </w:tc>
        <w:tc>
          <w:tcPr>
            <w:tcW w:w="360" w:type="dxa"/>
          </w:tcPr>
          <w:p w14:paraId="036FCE3C" w14:textId="77777777" w:rsidR="001A1EB7" w:rsidRPr="00AE2396" w:rsidRDefault="001A1EB7" w:rsidP="00202517">
            <w:pPr>
              <w:rPr>
                <w:rFonts w:ascii="Times New Roman" w:hAnsi="Times New Roman" w:cs="Times New Roman"/>
                <w:sz w:val="24"/>
                <w:szCs w:val="24"/>
              </w:rPr>
            </w:pPr>
          </w:p>
        </w:tc>
        <w:tc>
          <w:tcPr>
            <w:tcW w:w="360" w:type="dxa"/>
          </w:tcPr>
          <w:p w14:paraId="73478F83" w14:textId="77777777" w:rsidR="001A1EB7" w:rsidRPr="00AE2396" w:rsidRDefault="001A1EB7" w:rsidP="00202517">
            <w:pPr>
              <w:rPr>
                <w:rFonts w:ascii="Times New Roman" w:hAnsi="Times New Roman" w:cs="Times New Roman"/>
                <w:sz w:val="24"/>
                <w:szCs w:val="24"/>
              </w:rPr>
            </w:pPr>
          </w:p>
        </w:tc>
      </w:tr>
    </w:tbl>
    <w:p w14:paraId="5557F0CF" w14:textId="77777777" w:rsidR="001A1EB7" w:rsidRPr="00AE2396" w:rsidRDefault="001A1EB7" w:rsidP="001A1EB7">
      <w:pPr>
        <w:spacing w:after="0" w:line="240" w:lineRule="auto"/>
        <w:rPr>
          <w:rFonts w:ascii="Times New Roman" w:hAnsi="Times New Roman" w:cs="Times New Roman"/>
          <w:sz w:val="24"/>
          <w:szCs w:val="24"/>
        </w:rPr>
      </w:pPr>
    </w:p>
    <w:p w14:paraId="29BE0646" w14:textId="77777777" w:rsidR="001A1EB7" w:rsidRPr="00AE2396" w:rsidRDefault="001A1EB7" w:rsidP="001A1EB7">
      <w:pPr>
        <w:spacing w:line="240" w:lineRule="auto"/>
        <w:rPr>
          <w:rFonts w:ascii="Times New Roman" w:hAnsi="Times New Roman" w:cs="Times New Roman"/>
          <w:sz w:val="24"/>
          <w:szCs w:val="24"/>
        </w:rPr>
      </w:pPr>
    </w:p>
    <w:p w14:paraId="7A03736F" w14:textId="77777777" w:rsidR="001A1EB7" w:rsidRPr="00AE2396" w:rsidRDefault="001A1EB7" w:rsidP="001A1EB7">
      <w:pPr>
        <w:spacing w:line="240" w:lineRule="auto"/>
        <w:rPr>
          <w:rFonts w:ascii="Times New Roman" w:hAnsi="Times New Roman" w:cs="Times New Roman"/>
          <w:sz w:val="24"/>
          <w:szCs w:val="24"/>
        </w:rPr>
      </w:pPr>
      <w:r w:rsidRPr="00AE2396">
        <w:rPr>
          <w:rFonts w:ascii="Times New Roman" w:hAnsi="Times New Roman" w:cs="Times New Roman"/>
          <w:sz w:val="24"/>
          <w:szCs w:val="24"/>
        </w:rPr>
        <w:t xml:space="preserve">15. Please read the following statements about </w:t>
      </w:r>
      <w:r w:rsidRPr="00AE2396">
        <w:rPr>
          <w:rFonts w:ascii="Times New Roman" w:hAnsi="Times New Roman" w:cs="Times New Roman"/>
          <w:b/>
          <w:bCs/>
          <w:i/>
          <w:iCs/>
          <w:sz w:val="24"/>
          <w:szCs w:val="24"/>
        </w:rPr>
        <w:t xml:space="preserve">security concerns </w:t>
      </w:r>
      <w:r w:rsidRPr="00AE2396">
        <w:rPr>
          <w:rFonts w:ascii="Times New Roman" w:hAnsi="Times New Roman" w:cs="Times New Roman"/>
          <w:sz w:val="24"/>
          <w:szCs w:val="24"/>
        </w:rPr>
        <w:t>during online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517B34D4" w14:textId="77777777" w:rsidTr="00202517">
        <w:tc>
          <w:tcPr>
            <w:tcW w:w="7563" w:type="dxa"/>
            <w:gridSpan w:val="2"/>
          </w:tcPr>
          <w:p w14:paraId="71705884" w14:textId="77777777" w:rsidR="001A1EB7" w:rsidRPr="00AE2396" w:rsidRDefault="001A1EB7" w:rsidP="00202517">
            <w:pPr>
              <w:jc w:val="center"/>
              <w:rPr>
                <w:rFonts w:ascii="Times New Roman" w:hAnsi="Times New Roman" w:cs="Times New Roman"/>
                <w:b/>
                <w:bCs/>
                <w:sz w:val="24"/>
                <w:szCs w:val="24"/>
              </w:rPr>
            </w:pPr>
            <w:r w:rsidRPr="00AE2396">
              <w:rPr>
                <w:rFonts w:ascii="Times New Roman" w:hAnsi="Times New Roman" w:cs="Times New Roman"/>
                <w:b/>
                <w:bCs/>
                <w:sz w:val="24"/>
                <w:szCs w:val="24"/>
              </w:rPr>
              <w:t>Security concerns</w:t>
            </w:r>
          </w:p>
        </w:tc>
        <w:tc>
          <w:tcPr>
            <w:tcW w:w="338" w:type="dxa"/>
          </w:tcPr>
          <w:p w14:paraId="7E00AF1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7B492DC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416D852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219A17F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2F97113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3569095C" w14:textId="77777777" w:rsidTr="00202517">
        <w:tc>
          <w:tcPr>
            <w:tcW w:w="338" w:type="dxa"/>
          </w:tcPr>
          <w:p w14:paraId="7EA6936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577220A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for the security of my transaction data and privacy</w:t>
            </w:r>
          </w:p>
        </w:tc>
        <w:tc>
          <w:tcPr>
            <w:tcW w:w="338" w:type="dxa"/>
          </w:tcPr>
          <w:p w14:paraId="505B63BC" w14:textId="77777777" w:rsidR="001A1EB7" w:rsidRPr="00AE2396" w:rsidRDefault="001A1EB7" w:rsidP="00202517">
            <w:pPr>
              <w:rPr>
                <w:rFonts w:ascii="Times New Roman" w:hAnsi="Times New Roman" w:cs="Times New Roman"/>
                <w:sz w:val="24"/>
                <w:szCs w:val="24"/>
              </w:rPr>
            </w:pPr>
          </w:p>
        </w:tc>
        <w:tc>
          <w:tcPr>
            <w:tcW w:w="360" w:type="dxa"/>
          </w:tcPr>
          <w:p w14:paraId="5D0DFE8F" w14:textId="77777777" w:rsidR="001A1EB7" w:rsidRPr="00AE2396" w:rsidRDefault="001A1EB7" w:rsidP="00202517">
            <w:pPr>
              <w:rPr>
                <w:rFonts w:ascii="Times New Roman" w:hAnsi="Times New Roman" w:cs="Times New Roman"/>
                <w:sz w:val="24"/>
                <w:szCs w:val="24"/>
              </w:rPr>
            </w:pPr>
          </w:p>
        </w:tc>
        <w:tc>
          <w:tcPr>
            <w:tcW w:w="360" w:type="dxa"/>
          </w:tcPr>
          <w:p w14:paraId="7CEB96ED" w14:textId="77777777" w:rsidR="001A1EB7" w:rsidRPr="00AE2396" w:rsidRDefault="001A1EB7" w:rsidP="00202517">
            <w:pPr>
              <w:rPr>
                <w:rFonts w:ascii="Times New Roman" w:hAnsi="Times New Roman" w:cs="Times New Roman"/>
                <w:sz w:val="24"/>
                <w:szCs w:val="24"/>
              </w:rPr>
            </w:pPr>
          </w:p>
        </w:tc>
        <w:tc>
          <w:tcPr>
            <w:tcW w:w="360" w:type="dxa"/>
          </w:tcPr>
          <w:p w14:paraId="750A0046" w14:textId="77777777" w:rsidR="001A1EB7" w:rsidRPr="00AE2396" w:rsidRDefault="001A1EB7" w:rsidP="00202517">
            <w:pPr>
              <w:rPr>
                <w:rFonts w:ascii="Times New Roman" w:hAnsi="Times New Roman" w:cs="Times New Roman"/>
                <w:sz w:val="24"/>
                <w:szCs w:val="24"/>
              </w:rPr>
            </w:pPr>
          </w:p>
        </w:tc>
        <w:tc>
          <w:tcPr>
            <w:tcW w:w="360" w:type="dxa"/>
          </w:tcPr>
          <w:p w14:paraId="1BB97924" w14:textId="77777777" w:rsidR="001A1EB7" w:rsidRPr="00AE2396" w:rsidRDefault="001A1EB7" w:rsidP="00202517">
            <w:pPr>
              <w:rPr>
                <w:rFonts w:ascii="Times New Roman" w:hAnsi="Times New Roman" w:cs="Times New Roman"/>
                <w:sz w:val="24"/>
                <w:szCs w:val="24"/>
              </w:rPr>
            </w:pPr>
          </w:p>
        </w:tc>
      </w:tr>
      <w:tr w:rsidR="001A1EB7" w:rsidRPr="00AE2396" w14:paraId="3C97D60D" w14:textId="77777777" w:rsidTr="00202517">
        <w:tc>
          <w:tcPr>
            <w:tcW w:w="338" w:type="dxa"/>
          </w:tcPr>
          <w:p w14:paraId="1998D98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17DCDD7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 feel safe in my transactions with the bank website</w:t>
            </w:r>
          </w:p>
        </w:tc>
        <w:tc>
          <w:tcPr>
            <w:tcW w:w="338" w:type="dxa"/>
          </w:tcPr>
          <w:p w14:paraId="0F29E406" w14:textId="77777777" w:rsidR="001A1EB7" w:rsidRPr="00AE2396" w:rsidRDefault="001A1EB7" w:rsidP="00202517">
            <w:pPr>
              <w:rPr>
                <w:rFonts w:ascii="Times New Roman" w:hAnsi="Times New Roman" w:cs="Times New Roman"/>
                <w:sz w:val="24"/>
                <w:szCs w:val="24"/>
              </w:rPr>
            </w:pPr>
          </w:p>
        </w:tc>
        <w:tc>
          <w:tcPr>
            <w:tcW w:w="360" w:type="dxa"/>
          </w:tcPr>
          <w:p w14:paraId="551D64F6" w14:textId="77777777" w:rsidR="001A1EB7" w:rsidRPr="00AE2396" w:rsidRDefault="001A1EB7" w:rsidP="00202517">
            <w:pPr>
              <w:rPr>
                <w:rFonts w:ascii="Times New Roman" w:hAnsi="Times New Roman" w:cs="Times New Roman"/>
                <w:sz w:val="24"/>
                <w:szCs w:val="24"/>
              </w:rPr>
            </w:pPr>
          </w:p>
        </w:tc>
        <w:tc>
          <w:tcPr>
            <w:tcW w:w="360" w:type="dxa"/>
          </w:tcPr>
          <w:p w14:paraId="63B726B4" w14:textId="77777777" w:rsidR="001A1EB7" w:rsidRPr="00AE2396" w:rsidRDefault="001A1EB7" w:rsidP="00202517">
            <w:pPr>
              <w:rPr>
                <w:rFonts w:ascii="Times New Roman" w:hAnsi="Times New Roman" w:cs="Times New Roman"/>
                <w:sz w:val="24"/>
                <w:szCs w:val="24"/>
              </w:rPr>
            </w:pPr>
          </w:p>
        </w:tc>
        <w:tc>
          <w:tcPr>
            <w:tcW w:w="360" w:type="dxa"/>
          </w:tcPr>
          <w:p w14:paraId="0454B278" w14:textId="77777777" w:rsidR="001A1EB7" w:rsidRPr="00AE2396" w:rsidRDefault="001A1EB7" w:rsidP="00202517">
            <w:pPr>
              <w:rPr>
                <w:rFonts w:ascii="Times New Roman" w:hAnsi="Times New Roman" w:cs="Times New Roman"/>
                <w:sz w:val="24"/>
                <w:szCs w:val="24"/>
              </w:rPr>
            </w:pPr>
          </w:p>
        </w:tc>
        <w:tc>
          <w:tcPr>
            <w:tcW w:w="360" w:type="dxa"/>
          </w:tcPr>
          <w:p w14:paraId="404F485C" w14:textId="77777777" w:rsidR="001A1EB7" w:rsidRPr="00AE2396" w:rsidRDefault="001A1EB7" w:rsidP="00202517">
            <w:pPr>
              <w:rPr>
                <w:rFonts w:ascii="Times New Roman" w:hAnsi="Times New Roman" w:cs="Times New Roman"/>
                <w:sz w:val="24"/>
                <w:szCs w:val="24"/>
              </w:rPr>
            </w:pPr>
          </w:p>
        </w:tc>
      </w:tr>
      <w:tr w:rsidR="001A1EB7" w:rsidRPr="00AE2396" w14:paraId="188E6473" w14:textId="77777777" w:rsidTr="00202517">
        <w:trPr>
          <w:trHeight w:val="215"/>
        </w:trPr>
        <w:tc>
          <w:tcPr>
            <w:tcW w:w="338" w:type="dxa"/>
          </w:tcPr>
          <w:p w14:paraId="27FB886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77AC2BB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I feel the bank website is secure </w:t>
            </w:r>
          </w:p>
        </w:tc>
        <w:tc>
          <w:tcPr>
            <w:tcW w:w="338" w:type="dxa"/>
          </w:tcPr>
          <w:p w14:paraId="2316A91C" w14:textId="77777777" w:rsidR="001A1EB7" w:rsidRPr="00AE2396" w:rsidRDefault="001A1EB7" w:rsidP="00202517">
            <w:pPr>
              <w:rPr>
                <w:rFonts w:ascii="Times New Roman" w:hAnsi="Times New Roman" w:cs="Times New Roman"/>
                <w:sz w:val="24"/>
                <w:szCs w:val="24"/>
              </w:rPr>
            </w:pPr>
          </w:p>
        </w:tc>
        <w:tc>
          <w:tcPr>
            <w:tcW w:w="360" w:type="dxa"/>
          </w:tcPr>
          <w:p w14:paraId="37625A89" w14:textId="77777777" w:rsidR="001A1EB7" w:rsidRPr="00AE2396" w:rsidRDefault="001A1EB7" w:rsidP="00202517">
            <w:pPr>
              <w:rPr>
                <w:rFonts w:ascii="Times New Roman" w:hAnsi="Times New Roman" w:cs="Times New Roman"/>
                <w:sz w:val="24"/>
                <w:szCs w:val="24"/>
              </w:rPr>
            </w:pPr>
          </w:p>
        </w:tc>
        <w:tc>
          <w:tcPr>
            <w:tcW w:w="360" w:type="dxa"/>
          </w:tcPr>
          <w:p w14:paraId="5337F88F" w14:textId="77777777" w:rsidR="001A1EB7" w:rsidRPr="00AE2396" w:rsidRDefault="001A1EB7" w:rsidP="00202517">
            <w:pPr>
              <w:rPr>
                <w:rFonts w:ascii="Times New Roman" w:hAnsi="Times New Roman" w:cs="Times New Roman"/>
                <w:sz w:val="24"/>
                <w:szCs w:val="24"/>
              </w:rPr>
            </w:pPr>
          </w:p>
        </w:tc>
        <w:tc>
          <w:tcPr>
            <w:tcW w:w="360" w:type="dxa"/>
          </w:tcPr>
          <w:p w14:paraId="25476808" w14:textId="77777777" w:rsidR="001A1EB7" w:rsidRPr="00AE2396" w:rsidRDefault="001A1EB7" w:rsidP="00202517">
            <w:pPr>
              <w:rPr>
                <w:rFonts w:ascii="Times New Roman" w:hAnsi="Times New Roman" w:cs="Times New Roman"/>
                <w:sz w:val="24"/>
                <w:szCs w:val="24"/>
              </w:rPr>
            </w:pPr>
          </w:p>
        </w:tc>
        <w:tc>
          <w:tcPr>
            <w:tcW w:w="360" w:type="dxa"/>
          </w:tcPr>
          <w:p w14:paraId="3F6ECBD4" w14:textId="77777777" w:rsidR="001A1EB7" w:rsidRPr="00AE2396" w:rsidRDefault="001A1EB7" w:rsidP="00202517">
            <w:pPr>
              <w:rPr>
                <w:rFonts w:ascii="Times New Roman" w:hAnsi="Times New Roman" w:cs="Times New Roman"/>
                <w:sz w:val="24"/>
                <w:szCs w:val="24"/>
              </w:rPr>
            </w:pPr>
          </w:p>
        </w:tc>
      </w:tr>
    </w:tbl>
    <w:p w14:paraId="29B060DA" w14:textId="77777777" w:rsidR="001A1EB7" w:rsidRPr="00AE2396" w:rsidRDefault="001A1EB7" w:rsidP="001A1EB7">
      <w:pPr>
        <w:spacing w:after="0" w:line="240" w:lineRule="auto"/>
        <w:rPr>
          <w:rFonts w:ascii="Times New Roman" w:hAnsi="Times New Roman" w:cs="Times New Roman"/>
          <w:sz w:val="24"/>
          <w:szCs w:val="24"/>
        </w:rPr>
      </w:pPr>
    </w:p>
    <w:p w14:paraId="6E805333" w14:textId="77777777" w:rsidR="001A1EB7" w:rsidRPr="00AE2396" w:rsidRDefault="001A1EB7" w:rsidP="001A1EB7">
      <w:pPr>
        <w:spacing w:after="0" w:line="240" w:lineRule="auto"/>
        <w:rPr>
          <w:rFonts w:ascii="Times New Roman" w:hAnsi="Times New Roman" w:cs="Times New Roman"/>
          <w:sz w:val="24"/>
          <w:szCs w:val="24"/>
        </w:rPr>
      </w:pPr>
    </w:p>
    <w:p w14:paraId="4C04BAB8" w14:textId="77777777" w:rsidR="001A1EB7" w:rsidRPr="00AE2396" w:rsidRDefault="001A1EB7" w:rsidP="001A1EB7">
      <w:pPr>
        <w:spacing w:line="240" w:lineRule="auto"/>
        <w:rPr>
          <w:rFonts w:ascii="Times New Roman" w:hAnsi="Times New Roman" w:cs="Times New Roman"/>
          <w:sz w:val="24"/>
          <w:szCs w:val="24"/>
        </w:rPr>
      </w:pPr>
      <w:r w:rsidRPr="00AE2396">
        <w:rPr>
          <w:rFonts w:ascii="Times New Roman" w:hAnsi="Times New Roman" w:cs="Times New Roman"/>
          <w:sz w:val="24"/>
          <w:szCs w:val="24"/>
        </w:rPr>
        <w:t xml:space="preserve">16. Please read the following statements about the </w:t>
      </w:r>
      <w:r w:rsidRPr="00AE2396">
        <w:rPr>
          <w:rFonts w:ascii="Times New Roman" w:hAnsi="Times New Roman" w:cs="Times New Roman"/>
          <w:b/>
          <w:bCs/>
          <w:i/>
          <w:iCs/>
          <w:sz w:val="24"/>
          <w:szCs w:val="24"/>
        </w:rPr>
        <w:t>ease of use</w:t>
      </w:r>
      <w:r w:rsidRPr="00AE2396">
        <w:rPr>
          <w:rFonts w:ascii="Times New Roman" w:hAnsi="Times New Roman" w:cs="Times New Roman"/>
          <w:sz w:val="24"/>
          <w:szCs w:val="24"/>
        </w:rPr>
        <w:t xml:space="preserve"> when accessing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635B4224" w14:textId="77777777" w:rsidTr="00202517">
        <w:tc>
          <w:tcPr>
            <w:tcW w:w="7563" w:type="dxa"/>
            <w:gridSpan w:val="2"/>
          </w:tcPr>
          <w:p w14:paraId="6C7C13F6" w14:textId="77777777" w:rsidR="001A1EB7" w:rsidRPr="00AE2396" w:rsidRDefault="001A1EB7" w:rsidP="00202517">
            <w:pPr>
              <w:jc w:val="center"/>
              <w:rPr>
                <w:rFonts w:ascii="Times New Roman" w:hAnsi="Times New Roman" w:cs="Times New Roman"/>
                <w:b/>
                <w:bCs/>
                <w:sz w:val="24"/>
                <w:szCs w:val="24"/>
              </w:rPr>
            </w:pPr>
            <w:r w:rsidRPr="00AE2396">
              <w:rPr>
                <w:rFonts w:ascii="Times New Roman" w:hAnsi="Times New Roman" w:cs="Times New Roman"/>
                <w:b/>
                <w:bCs/>
                <w:sz w:val="24"/>
                <w:szCs w:val="24"/>
              </w:rPr>
              <w:t>Ease of Use</w:t>
            </w:r>
          </w:p>
        </w:tc>
        <w:tc>
          <w:tcPr>
            <w:tcW w:w="338" w:type="dxa"/>
          </w:tcPr>
          <w:p w14:paraId="6F16AC8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53E5306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1A7DA66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6166450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2B7284B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55354026" w14:textId="77777777" w:rsidTr="00202517">
        <w:tc>
          <w:tcPr>
            <w:tcW w:w="338" w:type="dxa"/>
          </w:tcPr>
          <w:p w14:paraId="3F05461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485F4A4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is user friendly in its user interface</w:t>
            </w:r>
          </w:p>
        </w:tc>
        <w:tc>
          <w:tcPr>
            <w:tcW w:w="338" w:type="dxa"/>
          </w:tcPr>
          <w:p w14:paraId="0AB18925" w14:textId="77777777" w:rsidR="001A1EB7" w:rsidRPr="00AE2396" w:rsidRDefault="001A1EB7" w:rsidP="00202517">
            <w:pPr>
              <w:rPr>
                <w:rFonts w:ascii="Times New Roman" w:hAnsi="Times New Roman" w:cs="Times New Roman"/>
                <w:sz w:val="24"/>
                <w:szCs w:val="24"/>
              </w:rPr>
            </w:pPr>
          </w:p>
        </w:tc>
        <w:tc>
          <w:tcPr>
            <w:tcW w:w="360" w:type="dxa"/>
          </w:tcPr>
          <w:p w14:paraId="57E713E0" w14:textId="77777777" w:rsidR="001A1EB7" w:rsidRPr="00AE2396" w:rsidRDefault="001A1EB7" w:rsidP="00202517">
            <w:pPr>
              <w:rPr>
                <w:rFonts w:ascii="Times New Roman" w:hAnsi="Times New Roman" w:cs="Times New Roman"/>
                <w:sz w:val="24"/>
                <w:szCs w:val="24"/>
              </w:rPr>
            </w:pPr>
          </w:p>
        </w:tc>
        <w:tc>
          <w:tcPr>
            <w:tcW w:w="360" w:type="dxa"/>
          </w:tcPr>
          <w:p w14:paraId="56F2647F" w14:textId="77777777" w:rsidR="001A1EB7" w:rsidRPr="00AE2396" w:rsidRDefault="001A1EB7" w:rsidP="00202517">
            <w:pPr>
              <w:rPr>
                <w:rFonts w:ascii="Times New Roman" w:hAnsi="Times New Roman" w:cs="Times New Roman"/>
                <w:sz w:val="24"/>
                <w:szCs w:val="24"/>
              </w:rPr>
            </w:pPr>
          </w:p>
        </w:tc>
        <w:tc>
          <w:tcPr>
            <w:tcW w:w="360" w:type="dxa"/>
          </w:tcPr>
          <w:p w14:paraId="2C063A19" w14:textId="77777777" w:rsidR="001A1EB7" w:rsidRPr="00AE2396" w:rsidRDefault="001A1EB7" w:rsidP="00202517">
            <w:pPr>
              <w:rPr>
                <w:rFonts w:ascii="Times New Roman" w:hAnsi="Times New Roman" w:cs="Times New Roman"/>
                <w:sz w:val="24"/>
                <w:szCs w:val="24"/>
              </w:rPr>
            </w:pPr>
          </w:p>
        </w:tc>
        <w:tc>
          <w:tcPr>
            <w:tcW w:w="360" w:type="dxa"/>
          </w:tcPr>
          <w:p w14:paraId="05EFA262" w14:textId="77777777" w:rsidR="001A1EB7" w:rsidRPr="00AE2396" w:rsidRDefault="001A1EB7" w:rsidP="00202517">
            <w:pPr>
              <w:rPr>
                <w:rFonts w:ascii="Times New Roman" w:hAnsi="Times New Roman" w:cs="Times New Roman"/>
                <w:sz w:val="24"/>
                <w:szCs w:val="24"/>
              </w:rPr>
            </w:pPr>
          </w:p>
        </w:tc>
      </w:tr>
      <w:tr w:rsidR="001A1EB7" w:rsidRPr="00AE2396" w14:paraId="0FB06188" w14:textId="77777777" w:rsidTr="00202517">
        <w:tc>
          <w:tcPr>
            <w:tcW w:w="338" w:type="dxa"/>
          </w:tcPr>
          <w:p w14:paraId="76EAD4A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29EC3B1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output format is easy to read</w:t>
            </w:r>
          </w:p>
        </w:tc>
        <w:tc>
          <w:tcPr>
            <w:tcW w:w="338" w:type="dxa"/>
          </w:tcPr>
          <w:p w14:paraId="66A3E574" w14:textId="77777777" w:rsidR="001A1EB7" w:rsidRPr="00AE2396" w:rsidRDefault="001A1EB7" w:rsidP="00202517">
            <w:pPr>
              <w:rPr>
                <w:rFonts w:ascii="Times New Roman" w:hAnsi="Times New Roman" w:cs="Times New Roman"/>
                <w:sz w:val="24"/>
                <w:szCs w:val="24"/>
              </w:rPr>
            </w:pPr>
          </w:p>
        </w:tc>
        <w:tc>
          <w:tcPr>
            <w:tcW w:w="360" w:type="dxa"/>
          </w:tcPr>
          <w:p w14:paraId="38A675E6" w14:textId="77777777" w:rsidR="001A1EB7" w:rsidRPr="00AE2396" w:rsidRDefault="001A1EB7" w:rsidP="00202517">
            <w:pPr>
              <w:rPr>
                <w:rFonts w:ascii="Times New Roman" w:hAnsi="Times New Roman" w:cs="Times New Roman"/>
                <w:sz w:val="24"/>
                <w:szCs w:val="24"/>
              </w:rPr>
            </w:pPr>
          </w:p>
        </w:tc>
        <w:tc>
          <w:tcPr>
            <w:tcW w:w="360" w:type="dxa"/>
          </w:tcPr>
          <w:p w14:paraId="6505BB77" w14:textId="77777777" w:rsidR="001A1EB7" w:rsidRPr="00AE2396" w:rsidRDefault="001A1EB7" w:rsidP="00202517">
            <w:pPr>
              <w:rPr>
                <w:rFonts w:ascii="Times New Roman" w:hAnsi="Times New Roman" w:cs="Times New Roman"/>
                <w:sz w:val="24"/>
                <w:szCs w:val="24"/>
              </w:rPr>
            </w:pPr>
          </w:p>
        </w:tc>
        <w:tc>
          <w:tcPr>
            <w:tcW w:w="360" w:type="dxa"/>
          </w:tcPr>
          <w:p w14:paraId="27F5A5F0" w14:textId="77777777" w:rsidR="001A1EB7" w:rsidRPr="00AE2396" w:rsidRDefault="001A1EB7" w:rsidP="00202517">
            <w:pPr>
              <w:rPr>
                <w:rFonts w:ascii="Times New Roman" w:hAnsi="Times New Roman" w:cs="Times New Roman"/>
                <w:sz w:val="24"/>
                <w:szCs w:val="24"/>
              </w:rPr>
            </w:pPr>
          </w:p>
        </w:tc>
        <w:tc>
          <w:tcPr>
            <w:tcW w:w="360" w:type="dxa"/>
          </w:tcPr>
          <w:p w14:paraId="15EBBCA2" w14:textId="77777777" w:rsidR="001A1EB7" w:rsidRPr="00AE2396" w:rsidRDefault="001A1EB7" w:rsidP="00202517">
            <w:pPr>
              <w:rPr>
                <w:rFonts w:ascii="Times New Roman" w:hAnsi="Times New Roman" w:cs="Times New Roman"/>
                <w:sz w:val="24"/>
                <w:szCs w:val="24"/>
              </w:rPr>
            </w:pPr>
          </w:p>
        </w:tc>
      </w:tr>
      <w:tr w:rsidR="001A1EB7" w:rsidRPr="00AE2396" w14:paraId="38C45858" w14:textId="77777777" w:rsidTr="00202517">
        <w:trPr>
          <w:trHeight w:val="215"/>
        </w:trPr>
        <w:tc>
          <w:tcPr>
            <w:tcW w:w="338" w:type="dxa"/>
          </w:tcPr>
          <w:p w14:paraId="7C9A473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lastRenderedPageBreak/>
              <w:t>3</w:t>
            </w:r>
          </w:p>
        </w:tc>
        <w:tc>
          <w:tcPr>
            <w:tcW w:w="7225" w:type="dxa"/>
          </w:tcPr>
          <w:p w14:paraId="45ABEF2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is easy to use when making financial transactions</w:t>
            </w:r>
          </w:p>
        </w:tc>
        <w:tc>
          <w:tcPr>
            <w:tcW w:w="338" w:type="dxa"/>
          </w:tcPr>
          <w:p w14:paraId="7001F4D8" w14:textId="77777777" w:rsidR="001A1EB7" w:rsidRPr="00AE2396" w:rsidRDefault="001A1EB7" w:rsidP="00202517">
            <w:pPr>
              <w:rPr>
                <w:rFonts w:ascii="Times New Roman" w:hAnsi="Times New Roman" w:cs="Times New Roman"/>
                <w:sz w:val="24"/>
                <w:szCs w:val="24"/>
              </w:rPr>
            </w:pPr>
          </w:p>
        </w:tc>
        <w:tc>
          <w:tcPr>
            <w:tcW w:w="360" w:type="dxa"/>
          </w:tcPr>
          <w:p w14:paraId="161AE839" w14:textId="77777777" w:rsidR="001A1EB7" w:rsidRPr="00AE2396" w:rsidRDefault="001A1EB7" w:rsidP="00202517">
            <w:pPr>
              <w:rPr>
                <w:rFonts w:ascii="Times New Roman" w:hAnsi="Times New Roman" w:cs="Times New Roman"/>
                <w:sz w:val="24"/>
                <w:szCs w:val="24"/>
              </w:rPr>
            </w:pPr>
          </w:p>
        </w:tc>
        <w:tc>
          <w:tcPr>
            <w:tcW w:w="360" w:type="dxa"/>
          </w:tcPr>
          <w:p w14:paraId="214B9FF6" w14:textId="77777777" w:rsidR="001A1EB7" w:rsidRPr="00AE2396" w:rsidRDefault="001A1EB7" w:rsidP="00202517">
            <w:pPr>
              <w:rPr>
                <w:rFonts w:ascii="Times New Roman" w:hAnsi="Times New Roman" w:cs="Times New Roman"/>
                <w:sz w:val="24"/>
                <w:szCs w:val="24"/>
              </w:rPr>
            </w:pPr>
          </w:p>
        </w:tc>
        <w:tc>
          <w:tcPr>
            <w:tcW w:w="360" w:type="dxa"/>
          </w:tcPr>
          <w:p w14:paraId="6D445E41" w14:textId="77777777" w:rsidR="001A1EB7" w:rsidRPr="00AE2396" w:rsidRDefault="001A1EB7" w:rsidP="00202517">
            <w:pPr>
              <w:rPr>
                <w:rFonts w:ascii="Times New Roman" w:hAnsi="Times New Roman" w:cs="Times New Roman"/>
                <w:sz w:val="24"/>
                <w:szCs w:val="24"/>
              </w:rPr>
            </w:pPr>
          </w:p>
        </w:tc>
        <w:tc>
          <w:tcPr>
            <w:tcW w:w="360" w:type="dxa"/>
          </w:tcPr>
          <w:p w14:paraId="72E0E529" w14:textId="77777777" w:rsidR="001A1EB7" w:rsidRPr="00AE2396" w:rsidRDefault="001A1EB7" w:rsidP="00202517">
            <w:pPr>
              <w:rPr>
                <w:rFonts w:ascii="Times New Roman" w:hAnsi="Times New Roman" w:cs="Times New Roman"/>
                <w:sz w:val="24"/>
                <w:szCs w:val="24"/>
              </w:rPr>
            </w:pPr>
          </w:p>
        </w:tc>
      </w:tr>
      <w:tr w:rsidR="001A1EB7" w:rsidRPr="00AE2396" w14:paraId="5E6C6BE6" w14:textId="77777777" w:rsidTr="00202517">
        <w:trPr>
          <w:trHeight w:val="215"/>
        </w:trPr>
        <w:tc>
          <w:tcPr>
            <w:tcW w:w="338" w:type="dxa"/>
          </w:tcPr>
          <w:p w14:paraId="5F7E0AF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0176E419" w14:textId="574AD1C3"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Opening a new online account is straightforward </w:t>
            </w:r>
          </w:p>
        </w:tc>
        <w:tc>
          <w:tcPr>
            <w:tcW w:w="338" w:type="dxa"/>
          </w:tcPr>
          <w:p w14:paraId="49194210" w14:textId="77777777" w:rsidR="001A1EB7" w:rsidRPr="00AE2396" w:rsidRDefault="001A1EB7" w:rsidP="00202517">
            <w:pPr>
              <w:rPr>
                <w:rFonts w:ascii="Times New Roman" w:hAnsi="Times New Roman" w:cs="Times New Roman"/>
                <w:sz w:val="24"/>
                <w:szCs w:val="24"/>
              </w:rPr>
            </w:pPr>
          </w:p>
        </w:tc>
        <w:tc>
          <w:tcPr>
            <w:tcW w:w="360" w:type="dxa"/>
          </w:tcPr>
          <w:p w14:paraId="69083561" w14:textId="77777777" w:rsidR="001A1EB7" w:rsidRPr="00AE2396" w:rsidRDefault="001A1EB7" w:rsidP="00202517">
            <w:pPr>
              <w:rPr>
                <w:rFonts w:ascii="Times New Roman" w:hAnsi="Times New Roman" w:cs="Times New Roman"/>
                <w:sz w:val="24"/>
                <w:szCs w:val="24"/>
              </w:rPr>
            </w:pPr>
          </w:p>
        </w:tc>
        <w:tc>
          <w:tcPr>
            <w:tcW w:w="360" w:type="dxa"/>
          </w:tcPr>
          <w:p w14:paraId="7AF4C02C" w14:textId="77777777" w:rsidR="001A1EB7" w:rsidRPr="00AE2396" w:rsidRDefault="001A1EB7" w:rsidP="00202517">
            <w:pPr>
              <w:rPr>
                <w:rFonts w:ascii="Times New Roman" w:hAnsi="Times New Roman" w:cs="Times New Roman"/>
                <w:sz w:val="24"/>
                <w:szCs w:val="24"/>
              </w:rPr>
            </w:pPr>
          </w:p>
        </w:tc>
        <w:tc>
          <w:tcPr>
            <w:tcW w:w="360" w:type="dxa"/>
          </w:tcPr>
          <w:p w14:paraId="1A7D5471" w14:textId="77777777" w:rsidR="001A1EB7" w:rsidRPr="00AE2396" w:rsidRDefault="001A1EB7" w:rsidP="00202517">
            <w:pPr>
              <w:rPr>
                <w:rFonts w:ascii="Times New Roman" w:hAnsi="Times New Roman" w:cs="Times New Roman"/>
                <w:sz w:val="24"/>
                <w:szCs w:val="24"/>
              </w:rPr>
            </w:pPr>
          </w:p>
        </w:tc>
        <w:tc>
          <w:tcPr>
            <w:tcW w:w="360" w:type="dxa"/>
          </w:tcPr>
          <w:p w14:paraId="551D41A6" w14:textId="77777777" w:rsidR="001A1EB7" w:rsidRPr="00AE2396" w:rsidRDefault="001A1EB7" w:rsidP="00202517">
            <w:pPr>
              <w:rPr>
                <w:rFonts w:ascii="Times New Roman" w:hAnsi="Times New Roman" w:cs="Times New Roman"/>
                <w:sz w:val="24"/>
                <w:szCs w:val="24"/>
              </w:rPr>
            </w:pPr>
          </w:p>
        </w:tc>
      </w:tr>
    </w:tbl>
    <w:p w14:paraId="0074344B" w14:textId="77777777" w:rsidR="001A1EB7" w:rsidRPr="00AE2396" w:rsidRDefault="001A1EB7" w:rsidP="001A1EB7">
      <w:pPr>
        <w:spacing w:after="0" w:line="240" w:lineRule="auto"/>
        <w:rPr>
          <w:rFonts w:ascii="Times New Roman" w:hAnsi="Times New Roman" w:cs="Times New Roman"/>
          <w:sz w:val="24"/>
          <w:szCs w:val="24"/>
        </w:rPr>
      </w:pPr>
    </w:p>
    <w:p w14:paraId="0506DDA4" w14:textId="77777777" w:rsidR="001A1EB7" w:rsidRPr="00AE2396" w:rsidRDefault="001A1EB7" w:rsidP="001A1EB7">
      <w:pPr>
        <w:spacing w:after="0" w:line="240" w:lineRule="auto"/>
        <w:rPr>
          <w:rFonts w:ascii="Times New Roman" w:hAnsi="Times New Roman" w:cs="Times New Roman"/>
          <w:sz w:val="24"/>
          <w:szCs w:val="24"/>
        </w:rPr>
      </w:pPr>
    </w:p>
    <w:p w14:paraId="73719F7D" w14:textId="77777777" w:rsidR="001A1EB7" w:rsidRPr="00AE2396" w:rsidRDefault="001A1EB7" w:rsidP="001A1EB7">
      <w:pPr>
        <w:spacing w:line="240" w:lineRule="auto"/>
        <w:rPr>
          <w:rFonts w:ascii="Times New Roman" w:hAnsi="Times New Roman" w:cs="Times New Roman"/>
          <w:sz w:val="24"/>
          <w:szCs w:val="24"/>
        </w:rPr>
      </w:pPr>
      <w:r w:rsidRPr="00AE2396">
        <w:rPr>
          <w:rFonts w:ascii="Times New Roman" w:hAnsi="Times New Roman" w:cs="Times New Roman"/>
          <w:sz w:val="24"/>
          <w:szCs w:val="24"/>
        </w:rPr>
        <w:t xml:space="preserve">17. Please read the following statements about the </w:t>
      </w:r>
      <w:r w:rsidRPr="00AE2396">
        <w:rPr>
          <w:rFonts w:ascii="Times New Roman" w:hAnsi="Times New Roman" w:cs="Times New Roman"/>
          <w:b/>
          <w:bCs/>
          <w:i/>
          <w:iCs/>
          <w:sz w:val="24"/>
          <w:szCs w:val="24"/>
        </w:rPr>
        <w:t xml:space="preserve">Digital Products/Services </w:t>
      </w:r>
      <w:r w:rsidRPr="00AE2396">
        <w:rPr>
          <w:rFonts w:ascii="Times New Roman" w:hAnsi="Times New Roman" w:cs="Times New Roman"/>
          <w:sz w:val="24"/>
          <w:szCs w:val="24"/>
        </w:rPr>
        <w:t>your bank provides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96"/>
        <w:gridCol w:w="7225"/>
        <w:gridCol w:w="338"/>
        <w:gridCol w:w="360"/>
        <w:gridCol w:w="360"/>
        <w:gridCol w:w="360"/>
        <w:gridCol w:w="360"/>
      </w:tblGrid>
      <w:tr w:rsidR="001A1EB7" w:rsidRPr="00AE2396" w14:paraId="4378C136" w14:textId="77777777" w:rsidTr="00202517">
        <w:tc>
          <w:tcPr>
            <w:tcW w:w="7563" w:type="dxa"/>
            <w:gridSpan w:val="2"/>
          </w:tcPr>
          <w:p w14:paraId="69006B9C"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Digital Products/Services</w:t>
            </w:r>
          </w:p>
        </w:tc>
        <w:tc>
          <w:tcPr>
            <w:tcW w:w="338" w:type="dxa"/>
          </w:tcPr>
          <w:p w14:paraId="502D418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7337833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33B12D58"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2F255F8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47CDF69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16D80279" w14:textId="77777777" w:rsidTr="00202517">
        <w:tc>
          <w:tcPr>
            <w:tcW w:w="338" w:type="dxa"/>
          </w:tcPr>
          <w:p w14:paraId="0A9918B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2E563E76"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I am are satisfied with the products or services provided by the bank website </w:t>
            </w:r>
          </w:p>
        </w:tc>
        <w:tc>
          <w:tcPr>
            <w:tcW w:w="338" w:type="dxa"/>
          </w:tcPr>
          <w:p w14:paraId="3DA6F2C2" w14:textId="77777777" w:rsidR="001A1EB7" w:rsidRPr="00AE2396" w:rsidRDefault="001A1EB7" w:rsidP="00202517">
            <w:pPr>
              <w:rPr>
                <w:rFonts w:ascii="Times New Roman" w:hAnsi="Times New Roman" w:cs="Times New Roman"/>
                <w:sz w:val="24"/>
                <w:szCs w:val="24"/>
              </w:rPr>
            </w:pPr>
          </w:p>
        </w:tc>
        <w:tc>
          <w:tcPr>
            <w:tcW w:w="360" w:type="dxa"/>
          </w:tcPr>
          <w:p w14:paraId="48BBD7AA" w14:textId="77777777" w:rsidR="001A1EB7" w:rsidRPr="00AE2396" w:rsidRDefault="001A1EB7" w:rsidP="00202517">
            <w:pPr>
              <w:rPr>
                <w:rFonts w:ascii="Times New Roman" w:hAnsi="Times New Roman" w:cs="Times New Roman"/>
                <w:sz w:val="24"/>
                <w:szCs w:val="24"/>
              </w:rPr>
            </w:pPr>
          </w:p>
        </w:tc>
        <w:tc>
          <w:tcPr>
            <w:tcW w:w="360" w:type="dxa"/>
          </w:tcPr>
          <w:p w14:paraId="694D70C4" w14:textId="77777777" w:rsidR="001A1EB7" w:rsidRPr="00AE2396" w:rsidRDefault="001A1EB7" w:rsidP="00202517">
            <w:pPr>
              <w:rPr>
                <w:rFonts w:ascii="Times New Roman" w:hAnsi="Times New Roman" w:cs="Times New Roman"/>
                <w:sz w:val="24"/>
                <w:szCs w:val="24"/>
              </w:rPr>
            </w:pPr>
          </w:p>
        </w:tc>
        <w:tc>
          <w:tcPr>
            <w:tcW w:w="360" w:type="dxa"/>
          </w:tcPr>
          <w:p w14:paraId="5AEC1181" w14:textId="77777777" w:rsidR="001A1EB7" w:rsidRPr="00AE2396" w:rsidRDefault="001A1EB7" w:rsidP="00202517">
            <w:pPr>
              <w:rPr>
                <w:rFonts w:ascii="Times New Roman" w:hAnsi="Times New Roman" w:cs="Times New Roman"/>
                <w:sz w:val="24"/>
                <w:szCs w:val="24"/>
              </w:rPr>
            </w:pPr>
          </w:p>
        </w:tc>
        <w:tc>
          <w:tcPr>
            <w:tcW w:w="360" w:type="dxa"/>
          </w:tcPr>
          <w:p w14:paraId="2D6856D5" w14:textId="77777777" w:rsidR="001A1EB7" w:rsidRPr="00AE2396" w:rsidRDefault="001A1EB7" w:rsidP="00202517">
            <w:pPr>
              <w:rPr>
                <w:rFonts w:ascii="Times New Roman" w:hAnsi="Times New Roman" w:cs="Times New Roman"/>
                <w:sz w:val="24"/>
                <w:szCs w:val="24"/>
              </w:rPr>
            </w:pPr>
          </w:p>
        </w:tc>
      </w:tr>
      <w:tr w:rsidR="001A1EB7" w:rsidRPr="00AE2396" w14:paraId="507A2AF1" w14:textId="77777777" w:rsidTr="00202517">
        <w:tc>
          <w:tcPr>
            <w:tcW w:w="338" w:type="dxa"/>
          </w:tcPr>
          <w:p w14:paraId="77E38E4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6FD748EF"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The digital products or services provided by the bank website meet my needs </w:t>
            </w:r>
          </w:p>
        </w:tc>
        <w:tc>
          <w:tcPr>
            <w:tcW w:w="338" w:type="dxa"/>
          </w:tcPr>
          <w:p w14:paraId="3115E9BE" w14:textId="77777777" w:rsidR="001A1EB7" w:rsidRPr="00AE2396" w:rsidRDefault="001A1EB7" w:rsidP="00202517">
            <w:pPr>
              <w:rPr>
                <w:rFonts w:ascii="Times New Roman" w:hAnsi="Times New Roman" w:cs="Times New Roman"/>
                <w:sz w:val="24"/>
                <w:szCs w:val="24"/>
              </w:rPr>
            </w:pPr>
          </w:p>
        </w:tc>
        <w:tc>
          <w:tcPr>
            <w:tcW w:w="360" w:type="dxa"/>
          </w:tcPr>
          <w:p w14:paraId="30B4EDAC" w14:textId="77777777" w:rsidR="001A1EB7" w:rsidRPr="00AE2396" w:rsidRDefault="001A1EB7" w:rsidP="00202517">
            <w:pPr>
              <w:rPr>
                <w:rFonts w:ascii="Times New Roman" w:hAnsi="Times New Roman" w:cs="Times New Roman"/>
                <w:sz w:val="24"/>
                <w:szCs w:val="24"/>
              </w:rPr>
            </w:pPr>
          </w:p>
        </w:tc>
        <w:tc>
          <w:tcPr>
            <w:tcW w:w="360" w:type="dxa"/>
          </w:tcPr>
          <w:p w14:paraId="280EBC8C" w14:textId="77777777" w:rsidR="001A1EB7" w:rsidRPr="00AE2396" w:rsidRDefault="001A1EB7" w:rsidP="00202517">
            <w:pPr>
              <w:rPr>
                <w:rFonts w:ascii="Times New Roman" w:hAnsi="Times New Roman" w:cs="Times New Roman"/>
                <w:sz w:val="24"/>
                <w:szCs w:val="24"/>
              </w:rPr>
            </w:pPr>
          </w:p>
        </w:tc>
        <w:tc>
          <w:tcPr>
            <w:tcW w:w="360" w:type="dxa"/>
          </w:tcPr>
          <w:p w14:paraId="58641143" w14:textId="77777777" w:rsidR="001A1EB7" w:rsidRPr="00AE2396" w:rsidRDefault="001A1EB7" w:rsidP="00202517">
            <w:pPr>
              <w:rPr>
                <w:rFonts w:ascii="Times New Roman" w:hAnsi="Times New Roman" w:cs="Times New Roman"/>
                <w:sz w:val="24"/>
                <w:szCs w:val="24"/>
              </w:rPr>
            </w:pPr>
          </w:p>
        </w:tc>
        <w:tc>
          <w:tcPr>
            <w:tcW w:w="360" w:type="dxa"/>
          </w:tcPr>
          <w:p w14:paraId="11F71F58" w14:textId="77777777" w:rsidR="001A1EB7" w:rsidRPr="00AE2396" w:rsidRDefault="001A1EB7" w:rsidP="00202517">
            <w:pPr>
              <w:rPr>
                <w:rFonts w:ascii="Times New Roman" w:hAnsi="Times New Roman" w:cs="Times New Roman"/>
                <w:sz w:val="24"/>
                <w:szCs w:val="24"/>
              </w:rPr>
            </w:pPr>
          </w:p>
        </w:tc>
      </w:tr>
      <w:tr w:rsidR="001A1EB7" w:rsidRPr="00AE2396" w14:paraId="4BBC1844" w14:textId="77777777" w:rsidTr="00202517">
        <w:trPr>
          <w:trHeight w:val="215"/>
        </w:trPr>
        <w:tc>
          <w:tcPr>
            <w:tcW w:w="338" w:type="dxa"/>
          </w:tcPr>
          <w:p w14:paraId="79CE2D5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75ADB7D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 xml:space="preserve">The bank website provides high-quality products or services </w:t>
            </w:r>
          </w:p>
        </w:tc>
        <w:tc>
          <w:tcPr>
            <w:tcW w:w="338" w:type="dxa"/>
          </w:tcPr>
          <w:p w14:paraId="2471D812" w14:textId="77777777" w:rsidR="001A1EB7" w:rsidRPr="00AE2396" w:rsidRDefault="001A1EB7" w:rsidP="00202517">
            <w:pPr>
              <w:rPr>
                <w:rFonts w:ascii="Times New Roman" w:hAnsi="Times New Roman" w:cs="Times New Roman"/>
                <w:sz w:val="24"/>
                <w:szCs w:val="24"/>
              </w:rPr>
            </w:pPr>
          </w:p>
        </w:tc>
        <w:tc>
          <w:tcPr>
            <w:tcW w:w="360" w:type="dxa"/>
          </w:tcPr>
          <w:p w14:paraId="3E7AE9DB" w14:textId="77777777" w:rsidR="001A1EB7" w:rsidRPr="00AE2396" w:rsidRDefault="001A1EB7" w:rsidP="00202517">
            <w:pPr>
              <w:rPr>
                <w:rFonts w:ascii="Times New Roman" w:hAnsi="Times New Roman" w:cs="Times New Roman"/>
                <w:sz w:val="24"/>
                <w:szCs w:val="24"/>
              </w:rPr>
            </w:pPr>
          </w:p>
        </w:tc>
        <w:tc>
          <w:tcPr>
            <w:tcW w:w="360" w:type="dxa"/>
          </w:tcPr>
          <w:p w14:paraId="0C6A3CB2" w14:textId="77777777" w:rsidR="001A1EB7" w:rsidRPr="00AE2396" w:rsidRDefault="001A1EB7" w:rsidP="00202517">
            <w:pPr>
              <w:rPr>
                <w:rFonts w:ascii="Times New Roman" w:hAnsi="Times New Roman" w:cs="Times New Roman"/>
                <w:sz w:val="24"/>
                <w:szCs w:val="24"/>
              </w:rPr>
            </w:pPr>
          </w:p>
        </w:tc>
        <w:tc>
          <w:tcPr>
            <w:tcW w:w="360" w:type="dxa"/>
          </w:tcPr>
          <w:p w14:paraId="62A72CBD" w14:textId="77777777" w:rsidR="001A1EB7" w:rsidRPr="00AE2396" w:rsidRDefault="001A1EB7" w:rsidP="00202517">
            <w:pPr>
              <w:rPr>
                <w:rFonts w:ascii="Times New Roman" w:hAnsi="Times New Roman" w:cs="Times New Roman"/>
                <w:sz w:val="24"/>
                <w:szCs w:val="24"/>
              </w:rPr>
            </w:pPr>
          </w:p>
        </w:tc>
        <w:tc>
          <w:tcPr>
            <w:tcW w:w="360" w:type="dxa"/>
          </w:tcPr>
          <w:p w14:paraId="426C31B7" w14:textId="77777777" w:rsidR="001A1EB7" w:rsidRPr="00AE2396" w:rsidRDefault="001A1EB7" w:rsidP="00202517">
            <w:pPr>
              <w:rPr>
                <w:rFonts w:ascii="Times New Roman" w:hAnsi="Times New Roman" w:cs="Times New Roman"/>
                <w:sz w:val="24"/>
                <w:szCs w:val="24"/>
              </w:rPr>
            </w:pPr>
          </w:p>
        </w:tc>
      </w:tr>
      <w:tr w:rsidR="001A1EB7" w:rsidRPr="00AE2396" w14:paraId="2D1559CD" w14:textId="77777777" w:rsidTr="00202517">
        <w:trPr>
          <w:trHeight w:val="215"/>
        </w:trPr>
        <w:tc>
          <w:tcPr>
            <w:tcW w:w="338" w:type="dxa"/>
          </w:tcPr>
          <w:p w14:paraId="09FBB9E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19188F0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digital services are of competitive rates</w:t>
            </w:r>
          </w:p>
        </w:tc>
        <w:tc>
          <w:tcPr>
            <w:tcW w:w="338" w:type="dxa"/>
          </w:tcPr>
          <w:p w14:paraId="5E345995" w14:textId="77777777" w:rsidR="001A1EB7" w:rsidRPr="00AE2396" w:rsidRDefault="001A1EB7" w:rsidP="00202517">
            <w:pPr>
              <w:rPr>
                <w:rFonts w:ascii="Times New Roman" w:hAnsi="Times New Roman" w:cs="Times New Roman"/>
                <w:sz w:val="24"/>
                <w:szCs w:val="24"/>
              </w:rPr>
            </w:pPr>
          </w:p>
        </w:tc>
        <w:tc>
          <w:tcPr>
            <w:tcW w:w="360" w:type="dxa"/>
          </w:tcPr>
          <w:p w14:paraId="195D9900" w14:textId="77777777" w:rsidR="001A1EB7" w:rsidRPr="00AE2396" w:rsidRDefault="001A1EB7" w:rsidP="00202517">
            <w:pPr>
              <w:rPr>
                <w:rFonts w:ascii="Times New Roman" w:hAnsi="Times New Roman" w:cs="Times New Roman"/>
                <w:sz w:val="24"/>
                <w:szCs w:val="24"/>
              </w:rPr>
            </w:pPr>
          </w:p>
        </w:tc>
        <w:tc>
          <w:tcPr>
            <w:tcW w:w="360" w:type="dxa"/>
          </w:tcPr>
          <w:p w14:paraId="36C34FBF" w14:textId="77777777" w:rsidR="001A1EB7" w:rsidRPr="00AE2396" w:rsidRDefault="001A1EB7" w:rsidP="00202517">
            <w:pPr>
              <w:rPr>
                <w:rFonts w:ascii="Times New Roman" w:hAnsi="Times New Roman" w:cs="Times New Roman"/>
                <w:sz w:val="24"/>
                <w:szCs w:val="24"/>
              </w:rPr>
            </w:pPr>
          </w:p>
        </w:tc>
        <w:tc>
          <w:tcPr>
            <w:tcW w:w="360" w:type="dxa"/>
          </w:tcPr>
          <w:p w14:paraId="7DD71572" w14:textId="77777777" w:rsidR="001A1EB7" w:rsidRPr="00AE2396" w:rsidRDefault="001A1EB7" w:rsidP="00202517">
            <w:pPr>
              <w:rPr>
                <w:rFonts w:ascii="Times New Roman" w:hAnsi="Times New Roman" w:cs="Times New Roman"/>
                <w:sz w:val="24"/>
                <w:szCs w:val="24"/>
              </w:rPr>
            </w:pPr>
          </w:p>
        </w:tc>
        <w:tc>
          <w:tcPr>
            <w:tcW w:w="360" w:type="dxa"/>
          </w:tcPr>
          <w:p w14:paraId="3F5EA60F" w14:textId="77777777" w:rsidR="001A1EB7" w:rsidRPr="00AE2396" w:rsidRDefault="001A1EB7" w:rsidP="00202517">
            <w:pPr>
              <w:rPr>
                <w:rFonts w:ascii="Times New Roman" w:hAnsi="Times New Roman" w:cs="Times New Roman"/>
                <w:sz w:val="24"/>
                <w:szCs w:val="24"/>
              </w:rPr>
            </w:pPr>
          </w:p>
        </w:tc>
      </w:tr>
    </w:tbl>
    <w:p w14:paraId="2722EAD6" w14:textId="77777777" w:rsidR="001A1EB7" w:rsidRPr="00AE2396" w:rsidRDefault="001A1EB7" w:rsidP="001A1EB7">
      <w:pPr>
        <w:spacing w:after="0" w:line="240" w:lineRule="auto"/>
        <w:rPr>
          <w:rFonts w:ascii="Times New Roman" w:hAnsi="Times New Roman" w:cs="Times New Roman"/>
          <w:sz w:val="24"/>
          <w:szCs w:val="24"/>
        </w:rPr>
      </w:pPr>
    </w:p>
    <w:p w14:paraId="0197D3A9" w14:textId="77777777" w:rsidR="001A1EB7" w:rsidRPr="00AE2396" w:rsidRDefault="001A1EB7" w:rsidP="001A1EB7">
      <w:pPr>
        <w:spacing w:after="0" w:line="240" w:lineRule="auto"/>
        <w:rPr>
          <w:rFonts w:ascii="Times New Roman" w:hAnsi="Times New Roman" w:cs="Times New Roman"/>
          <w:sz w:val="24"/>
          <w:szCs w:val="24"/>
        </w:rPr>
      </w:pPr>
    </w:p>
    <w:p w14:paraId="389FAB8C" w14:textId="77777777" w:rsidR="001A1EB7" w:rsidRPr="00AE2396" w:rsidRDefault="001A1EB7" w:rsidP="001A1EB7">
      <w:pPr>
        <w:spacing w:line="240" w:lineRule="auto"/>
        <w:rPr>
          <w:rFonts w:ascii="Times New Roman" w:hAnsi="Times New Roman" w:cs="Times New Roman"/>
          <w:sz w:val="24"/>
          <w:szCs w:val="24"/>
        </w:rPr>
      </w:pPr>
      <w:r w:rsidRPr="00AE2396">
        <w:rPr>
          <w:rFonts w:ascii="Times New Roman" w:hAnsi="Times New Roman" w:cs="Times New Roman"/>
          <w:sz w:val="24"/>
          <w:szCs w:val="24"/>
        </w:rPr>
        <w:t xml:space="preserve">18. Please read the following statements about the </w:t>
      </w:r>
      <w:r w:rsidRPr="00AE2396">
        <w:rPr>
          <w:rFonts w:ascii="Times New Roman" w:hAnsi="Times New Roman" w:cs="Times New Roman"/>
          <w:b/>
          <w:bCs/>
          <w:i/>
          <w:iCs/>
          <w:sz w:val="24"/>
          <w:szCs w:val="24"/>
        </w:rPr>
        <w:t xml:space="preserve">Transaction and Payment </w:t>
      </w:r>
      <w:r w:rsidRPr="00AE2396">
        <w:rPr>
          <w:rFonts w:ascii="Times New Roman" w:hAnsi="Times New Roman" w:cs="Times New Roman"/>
          <w:sz w:val="24"/>
          <w:szCs w:val="24"/>
        </w:rPr>
        <w:t>your bank provides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1A694DC5" w14:textId="77777777" w:rsidTr="00202517">
        <w:tc>
          <w:tcPr>
            <w:tcW w:w="7563" w:type="dxa"/>
            <w:gridSpan w:val="2"/>
          </w:tcPr>
          <w:p w14:paraId="6084F9B1"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Transaction and Payment</w:t>
            </w:r>
          </w:p>
        </w:tc>
        <w:tc>
          <w:tcPr>
            <w:tcW w:w="338" w:type="dxa"/>
          </w:tcPr>
          <w:p w14:paraId="686BECD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0F68EEE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47A12F9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0DAB856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0828A5B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1E33310E" w14:textId="77777777" w:rsidTr="00202517">
        <w:tc>
          <w:tcPr>
            <w:tcW w:w="338" w:type="dxa"/>
          </w:tcPr>
          <w:p w14:paraId="54D9499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2EE8391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 am satisfied with the payment system provided by the bank website</w:t>
            </w:r>
          </w:p>
        </w:tc>
        <w:tc>
          <w:tcPr>
            <w:tcW w:w="338" w:type="dxa"/>
          </w:tcPr>
          <w:p w14:paraId="1DE1D82E" w14:textId="77777777" w:rsidR="001A1EB7" w:rsidRPr="00AE2396" w:rsidRDefault="001A1EB7" w:rsidP="00202517">
            <w:pPr>
              <w:rPr>
                <w:rFonts w:ascii="Times New Roman" w:hAnsi="Times New Roman" w:cs="Times New Roman"/>
                <w:sz w:val="24"/>
                <w:szCs w:val="24"/>
              </w:rPr>
            </w:pPr>
          </w:p>
        </w:tc>
        <w:tc>
          <w:tcPr>
            <w:tcW w:w="360" w:type="dxa"/>
          </w:tcPr>
          <w:p w14:paraId="7C2F2D7B" w14:textId="77777777" w:rsidR="001A1EB7" w:rsidRPr="00AE2396" w:rsidRDefault="001A1EB7" w:rsidP="00202517">
            <w:pPr>
              <w:rPr>
                <w:rFonts w:ascii="Times New Roman" w:hAnsi="Times New Roman" w:cs="Times New Roman"/>
                <w:sz w:val="24"/>
                <w:szCs w:val="24"/>
              </w:rPr>
            </w:pPr>
          </w:p>
        </w:tc>
        <w:tc>
          <w:tcPr>
            <w:tcW w:w="360" w:type="dxa"/>
          </w:tcPr>
          <w:p w14:paraId="38F0C08B" w14:textId="77777777" w:rsidR="001A1EB7" w:rsidRPr="00AE2396" w:rsidRDefault="001A1EB7" w:rsidP="00202517">
            <w:pPr>
              <w:rPr>
                <w:rFonts w:ascii="Times New Roman" w:hAnsi="Times New Roman" w:cs="Times New Roman"/>
                <w:sz w:val="24"/>
                <w:szCs w:val="24"/>
              </w:rPr>
            </w:pPr>
          </w:p>
        </w:tc>
        <w:tc>
          <w:tcPr>
            <w:tcW w:w="360" w:type="dxa"/>
          </w:tcPr>
          <w:p w14:paraId="07176DE4" w14:textId="77777777" w:rsidR="001A1EB7" w:rsidRPr="00AE2396" w:rsidRDefault="001A1EB7" w:rsidP="00202517">
            <w:pPr>
              <w:rPr>
                <w:rFonts w:ascii="Times New Roman" w:hAnsi="Times New Roman" w:cs="Times New Roman"/>
                <w:sz w:val="24"/>
                <w:szCs w:val="24"/>
              </w:rPr>
            </w:pPr>
          </w:p>
        </w:tc>
        <w:tc>
          <w:tcPr>
            <w:tcW w:w="360" w:type="dxa"/>
          </w:tcPr>
          <w:p w14:paraId="28DF6BB1" w14:textId="77777777" w:rsidR="001A1EB7" w:rsidRPr="00AE2396" w:rsidRDefault="001A1EB7" w:rsidP="00202517">
            <w:pPr>
              <w:rPr>
                <w:rFonts w:ascii="Times New Roman" w:hAnsi="Times New Roman" w:cs="Times New Roman"/>
                <w:sz w:val="24"/>
                <w:szCs w:val="24"/>
              </w:rPr>
            </w:pPr>
          </w:p>
        </w:tc>
      </w:tr>
      <w:tr w:rsidR="001A1EB7" w:rsidRPr="00AE2396" w14:paraId="14D71813" w14:textId="77777777" w:rsidTr="00202517">
        <w:tc>
          <w:tcPr>
            <w:tcW w:w="338" w:type="dxa"/>
          </w:tcPr>
          <w:p w14:paraId="2CEDB21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35D4F0B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I am satisfied with the transaction procedures</w:t>
            </w:r>
          </w:p>
        </w:tc>
        <w:tc>
          <w:tcPr>
            <w:tcW w:w="338" w:type="dxa"/>
          </w:tcPr>
          <w:p w14:paraId="4522B12F" w14:textId="77777777" w:rsidR="001A1EB7" w:rsidRPr="00AE2396" w:rsidRDefault="001A1EB7" w:rsidP="00202517">
            <w:pPr>
              <w:rPr>
                <w:rFonts w:ascii="Times New Roman" w:hAnsi="Times New Roman" w:cs="Times New Roman"/>
                <w:sz w:val="24"/>
                <w:szCs w:val="24"/>
              </w:rPr>
            </w:pPr>
          </w:p>
        </w:tc>
        <w:tc>
          <w:tcPr>
            <w:tcW w:w="360" w:type="dxa"/>
          </w:tcPr>
          <w:p w14:paraId="5EF42DB7" w14:textId="77777777" w:rsidR="001A1EB7" w:rsidRPr="00AE2396" w:rsidRDefault="001A1EB7" w:rsidP="00202517">
            <w:pPr>
              <w:rPr>
                <w:rFonts w:ascii="Times New Roman" w:hAnsi="Times New Roman" w:cs="Times New Roman"/>
                <w:sz w:val="24"/>
                <w:szCs w:val="24"/>
              </w:rPr>
            </w:pPr>
          </w:p>
        </w:tc>
        <w:tc>
          <w:tcPr>
            <w:tcW w:w="360" w:type="dxa"/>
          </w:tcPr>
          <w:p w14:paraId="588AB6EC" w14:textId="77777777" w:rsidR="001A1EB7" w:rsidRPr="00AE2396" w:rsidRDefault="001A1EB7" w:rsidP="00202517">
            <w:pPr>
              <w:rPr>
                <w:rFonts w:ascii="Times New Roman" w:hAnsi="Times New Roman" w:cs="Times New Roman"/>
                <w:sz w:val="24"/>
                <w:szCs w:val="24"/>
              </w:rPr>
            </w:pPr>
          </w:p>
        </w:tc>
        <w:tc>
          <w:tcPr>
            <w:tcW w:w="360" w:type="dxa"/>
          </w:tcPr>
          <w:p w14:paraId="5C9855B9" w14:textId="77777777" w:rsidR="001A1EB7" w:rsidRPr="00AE2396" w:rsidRDefault="001A1EB7" w:rsidP="00202517">
            <w:pPr>
              <w:rPr>
                <w:rFonts w:ascii="Times New Roman" w:hAnsi="Times New Roman" w:cs="Times New Roman"/>
                <w:sz w:val="24"/>
                <w:szCs w:val="24"/>
              </w:rPr>
            </w:pPr>
          </w:p>
        </w:tc>
        <w:tc>
          <w:tcPr>
            <w:tcW w:w="360" w:type="dxa"/>
          </w:tcPr>
          <w:p w14:paraId="5B1D79D0" w14:textId="77777777" w:rsidR="001A1EB7" w:rsidRPr="00AE2396" w:rsidRDefault="001A1EB7" w:rsidP="00202517">
            <w:pPr>
              <w:rPr>
                <w:rFonts w:ascii="Times New Roman" w:hAnsi="Times New Roman" w:cs="Times New Roman"/>
                <w:sz w:val="24"/>
                <w:szCs w:val="24"/>
              </w:rPr>
            </w:pPr>
          </w:p>
        </w:tc>
      </w:tr>
      <w:tr w:rsidR="001A1EB7" w:rsidRPr="00AE2396" w14:paraId="53AEBA76" w14:textId="77777777" w:rsidTr="00202517">
        <w:trPr>
          <w:trHeight w:val="215"/>
        </w:trPr>
        <w:tc>
          <w:tcPr>
            <w:tcW w:w="338" w:type="dxa"/>
          </w:tcPr>
          <w:p w14:paraId="1AC35FE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5441FF7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clear transaction and price information</w:t>
            </w:r>
          </w:p>
        </w:tc>
        <w:tc>
          <w:tcPr>
            <w:tcW w:w="338" w:type="dxa"/>
          </w:tcPr>
          <w:p w14:paraId="02F1A7E9" w14:textId="77777777" w:rsidR="001A1EB7" w:rsidRPr="00AE2396" w:rsidRDefault="001A1EB7" w:rsidP="00202517">
            <w:pPr>
              <w:rPr>
                <w:rFonts w:ascii="Times New Roman" w:hAnsi="Times New Roman" w:cs="Times New Roman"/>
                <w:sz w:val="24"/>
                <w:szCs w:val="24"/>
              </w:rPr>
            </w:pPr>
          </w:p>
        </w:tc>
        <w:tc>
          <w:tcPr>
            <w:tcW w:w="360" w:type="dxa"/>
          </w:tcPr>
          <w:p w14:paraId="0BC353EA" w14:textId="77777777" w:rsidR="001A1EB7" w:rsidRPr="00AE2396" w:rsidRDefault="001A1EB7" w:rsidP="00202517">
            <w:pPr>
              <w:rPr>
                <w:rFonts w:ascii="Times New Roman" w:hAnsi="Times New Roman" w:cs="Times New Roman"/>
                <w:sz w:val="24"/>
                <w:szCs w:val="24"/>
              </w:rPr>
            </w:pPr>
          </w:p>
        </w:tc>
        <w:tc>
          <w:tcPr>
            <w:tcW w:w="360" w:type="dxa"/>
          </w:tcPr>
          <w:p w14:paraId="5F76E950" w14:textId="77777777" w:rsidR="001A1EB7" w:rsidRPr="00AE2396" w:rsidRDefault="001A1EB7" w:rsidP="00202517">
            <w:pPr>
              <w:rPr>
                <w:rFonts w:ascii="Times New Roman" w:hAnsi="Times New Roman" w:cs="Times New Roman"/>
                <w:sz w:val="24"/>
                <w:szCs w:val="24"/>
              </w:rPr>
            </w:pPr>
          </w:p>
        </w:tc>
        <w:tc>
          <w:tcPr>
            <w:tcW w:w="360" w:type="dxa"/>
          </w:tcPr>
          <w:p w14:paraId="6FE18076" w14:textId="77777777" w:rsidR="001A1EB7" w:rsidRPr="00AE2396" w:rsidRDefault="001A1EB7" w:rsidP="00202517">
            <w:pPr>
              <w:rPr>
                <w:rFonts w:ascii="Times New Roman" w:hAnsi="Times New Roman" w:cs="Times New Roman"/>
                <w:sz w:val="24"/>
                <w:szCs w:val="24"/>
              </w:rPr>
            </w:pPr>
          </w:p>
        </w:tc>
        <w:tc>
          <w:tcPr>
            <w:tcW w:w="360" w:type="dxa"/>
          </w:tcPr>
          <w:p w14:paraId="390A1AB1" w14:textId="77777777" w:rsidR="001A1EB7" w:rsidRPr="00AE2396" w:rsidRDefault="001A1EB7" w:rsidP="00202517">
            <w:pPr>
              <w:rPr>
                <w:rFonts w:ascii="Times New Roman" w:hAnsi="Times New Roman" w:cs="Times New Roman"/>
                <w:sz w:val="24"/>
                <w:szCs w:val="24"/>
              </w:rPr>
            </w:pPr>
          </w:p>
        </w:tc>
      </w:tr>
    </w:tbl>
    <w:p w14:paraId="7134299D" w14:textId="77777777" w:rsidR="001A1EB7" w:rsidRPr="00AE2396" w:rsidRDefault="001A1EB7" w:rsidP="001A1EB7">
      <w:pPr>
        <w:spacing w:after="0" w:line="240" w:lineRule="auto"/>
        <w:rPr>
          <w:rFonts w:ascii="Times New Roman" w:hAnsi="Times New Roman" w:cs="Times New Roman"/>
          <w:sz w:val="24"/>
          <w:szCs w:val="24"/>
        </w:rPr>
      </w:pPr>
    </w:p>
    <w:p w14:paraId="792D69B0" w14:textId="77777777" w:rsidR="001A1EB7" w:rsidRPr="00AE2396" w:rsidRDefault="001A1EB7" w:rsidP="001A1EB7">
      <w:pPr>
        <w:spacing w:after="0" w:line="240" w:lineRule="auto"/>
        <w:rPr>
          <w:rFonts w:ascii="Times New Roman" w:hAnsi="Times New Roman" w:cs="Times New Roman"/>
          <w:sz w:val="24"/>
          <w:szCs w:val="24"/>
        </w:rPr>
      </w:pPr>
    </w:p>
    <w:p w14:paraId="5E3C764D" w14:textId="4A0F91C7" w:rsidR="001A1EB7" w:rsidRPr="00AE2396" w:rsidRDefault="001A1EB7" w:rsidP="001A1EB7">
      <w:pPr>
        <w:spacing w:after="0" w:line="240" w:lineRule="auto"/>
        <w:rPr>
          <w:rFonts w:ascii="Times New Roman" w:hAnsi="Times New Roman" w:cs="Times New Roman"/>
          <w:sz w:val="24"/>
          <w:szCs w:val="24"/>
        </w:rPr>
      </w:pPr>
      <w:r w:rsidRPr="00AE2396">
        <w:rPr>
          <w:rFonts w:ascii="Times New Roman" w:hAnsi="Times New Roman" w:cs="Times New Roman"/>
          <w:sz w:val="24"/>
          <w:szCs w:val="24"/>
        </w:rPr>
        <w:t xml:space="preserve"> 19. Please read the following statements about the </w:t>
      </w:r>
      <w:r w:rsidR="00ED497C" w:rsidRPr="00AE2396">
        <w:rPr>
          <w:rFonts w:ascii="Times New Roman" w:hAnsi="Times New Roman" w:cs="Times New Roman"/>
          <w:b/>
          <w:bCs/>
          <w:i/>
          <w:iCs/>
          <w:sz w:val="24"/>
          <w:szCs w:val="24"/>
        </w:rPr>
        <w:t xml:space="preserve">Information Content </w:t>
      </w:r>
      <w:r w:rsidRPr="00AE2396">
        <w:rPr>
          <w:rFonts w:ascii="Times New Roman" w:hAnsi="Times New Roman" w:cs="Times New Roman"/>
          <w:sz w:val="24"/>
          <w:szCs w:val="24"/>
        </w:rPr>
        <w:t>your bank provides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04F236BE" w14:textId="77777777" w:rsidTr="00202517">
        <w:tc>
          <w:tcPr>
            <w:tcW w:w="7563" w:type="dxa"/>
            <w:gridSpan w:val="2"/>
          </w:tcPr>
          <w:p w14:paraId="5093616E"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Information Content</w:t>
            </w:r>
          </w:p>
        </w:tc>
        <w:tc>
          <w:tcPr>
            <w:tcW w:w="338" w:type="dxa"/>
          </w:tcPr>
          <w:p w14:paraId="410DA3A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434C570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62B43A3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372ABF3A"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7DF6ED1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1653BB24" w14:textId="77777777" w:rsidTr="00202517">
        <w:tc>
          <w:tcPr>
            <w:tcW w:w="338" w:type="dxa"/>
          </w:tcPr>
          <w:p w14:paraId="5B2AD11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14A456C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information that exactly fits my needs</w:t>
            </w:r>
          </w:p>
        </w:tc>
        <w:tc>
          <w:tcPr>
            <w:tcW w:w="338" w:type="dxa"/>
          </w:tcPr>
          <w:p w14:paraId="7FA271C0" w14:textId="77777777" w:rsidR="001A1EB7" w:rsidRPr="00AE2396" w:rsidRDefault="001A1EB7" w:rsidP="00202517">
            <w:pPr>
              <w:rPr>
                <w:rFonts w:ascii="Times New Roman" w:hAnsi="Times New Roman" w:cs="Times New Roman"/>
                <w:sz w:val="24"/>
                <w:szCs w:val="24"/>
              </w:rPr>
            </w:pPr>
          </w:p>
        </w:tc>
        <w:tc>
          <w:tcPr>
            <w:tcW w:w="360" w:type="dxa"/>
          </w:tcPr>
          <w:p w14:paraId="15F2C1F2" w14:textId="77777777" w:rsidR="001A1EB7" w:rsidRPr="00AE2396" w:rsidRDefault="001A1EB7" w:rsidP="00202517">
            <w:pPr>
              <w:rPr>
                <w:rFonts w:ascii="Times New Roman" w:hAnsi="Times New Roman" w:cs="Times New Roman"/>
                <w:sz w:val="24"/>
                <w:szCs w:val="24"/>
              </w:rPr>
            </w:pPr>
          </w:p>
        </w:tc>
        <w:tc>
          <w:tcPr>
            <w:tcW w:w="360" w:type="dxa"/>
          </w:tcPr>
          <w:p w14:paraId="1D0729AC" w14:textId="77777777" w:rsidR="001A1EB7" w:rsidRPr="00AE2396" w:rsidRDefault="001A1EB7" w:rsidP="00202517">
            <w:pPr>
              <w:rPr>
                <w:rFonts w:ascii="Times New Roman" w:hAnsi="Times New Roman" w:cs="Times New Roman"/>
                <w:sz w:val="24"/>
                <w:szCs w:val="24"/>
              </w:rPr>
            </w:pPr>
          </w:p>
        </w:tc>
        <w:tc>
          <w:tcPr>
            <w:tcW w:w="360" w:type="dxa"/>
          </w:tcPr>
          <w:p w14:paraId="36D66D46" w14:textId="77777777" w:rsidR="001A1EB7" w:rsidRPr="00AE2396" w:rsidRDefault="001A1EB7" w:rsidP="00202517">
            <w:pPr>
              <w:rPr>
                <w:rFonts w:ascii="Times New Roman" w:hAnsi="Times New Roman" w:cs="Times New Roman"/>
                <w:sz w:val="24"/>
                <w:szCs w:val="24"/>
              </w:rPr>
            </w:pPr>
          </w:p>
        </w:tc>
        <w:tc>
          <w:tcPr>
            <w:tcW w:w="360" w:type="dxa"/>
          </w:tcPr>
          <w:p w14:paraId="5B2ADC56" w14:textId="77777777" w:rsidR="001A1EB7" w:rsidRPr="00AE2396" w:rsidRDefault="001A1EB7" w:rsidP="00202517">
            <w:pPr>
              <w:rPr>
                <w:rFonts w:ascii="Times New Roman" w:hAnsi="Times New Roman" w:cs="Times New Roman"/>
                <w:sz w:val="24"/>
                <w:szCs w:val="24"/>
              </w:rPr>
            </w:pPr>
          </w:p>
        </w:tc>
      </w:tr>
      <w:tr w:rsidR="001A1EB7" w:rsidRPr="00AE2396" w14:paraId="437873FA" w14:textId="77777777" w:rsidTr="00202517">
        <w:tc>
          <w:tcPr>
            <w:tcW w:w="338" w:type="dxa"/>
          </w:tcPr>
          <w:p w14:paraId="253F1D2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014D7F0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accurate information</w:t>
            </w:r>
          </w:p>
        </w:tc>
        <w:tc>
          <w:tcPr>
            <w:tcW w:w="338" w:type="dxa"/>
          </w:tcPr>
          <w:p w14:paraId="150E71E1" w14:textId="77777777" w:rsidR="001A1EB7" w:rsidRPr="00AE2396" w:rsidRDefault="001A1EB7" w:rsidP="00202517">
            <w:pPr>
              <w:rPr>
                <w:rFonts w:ascii="Times New Roman" w:hAnsi="Times New Roman" w:cs="Times New Roman"/>
                <w:sz w:val="24"/>
                <w:szCs w:val="24"/>
              </w:rPr>
            </w:pPr>
          </w:p>
        </w:tc>
        <w:tc>
          <w:tcPr>
            <w:tcW w:w="360" w:type="dxa"/>
          </w:tcPr>
          <w:p w14:paraId="66338BC5" w14:textId="77777777" w:rsidR="001A1EB7" w:rsidRPr="00AE2396" w:rsidRDefault="001A1EB7" w:rsidP="00202517">
            <w:pPr>
              <w:rPr>
                <w:rFonts w:ascii="Times New Roman" w:hAnsi="Times New Roman" w:cs="Times New Roman"/>
                <w:sz w:val="24"/>
                <w:szCs w:val="24"/>
              </w:rPr>
            </w:pPr>
          </w:p>
        </w:tc>
        <w:tc>
          <w:tcPr>
            <w:tcW w:w="360" w:type="dxa"/>
          </w:tcPr>
          <w:p w14:paraId="6285F166" w14:textId="77777777" w:rsidR="001A1EB7" w:rsidRPr="00AE2396" w:rsidRDefault="001A1EB7" w:rsidP="00202517">
            <w:pPr>
              <w:rPr>
                <w:rFonts w:ascii="Times New Roman" w:hAnsi="Times New Roman" w:cs="Times New Roman"/>
                <w:sz w:val="24"/>
                <w:szCs w:val="24"/>
              </w:rPr>
            </w:pPr>
          </w:p>
        </w:tc>
        <w:tc>
          <w:tcPr>
            <w:tcW w:w="360" w:type="dxa"/>
          </w:tcPr>
          <w:p w14:paraId="478ABCB5" w14:textId="77777777" w:rsidR="001A1EB7" w:rsidRPr="00AE2396" w:rsidRDefault="001A1EB7" w:rsidP="00202517">
            <w:pPr>
              <w:rPr>
                <w:rFonts w:ascii="Times New Roman" w:hAnsi="Times New Roman" w:cs="Times New Roman"/>
                <w:sz w:val="24"/>
                <w:szCs w:val="24"/>
              </w:rPr>
            </w:pPr>
          </w:p>
        </w:tc>
        <w:tc>
          <w:tcPr>
            <w:tcW w:w="360" w:type="dxa"/>
          </w:tcPr>
          <w:p w14:paraId="30763FC0" w14:textId="77777777" w:rsidR="001A1EB7" w:rsidRPr="00AE2396" w:rsidRDefault="001A1EB7" w:rsidP="00202517">
            <w:pPr>
              <w:rPr>
                <w:rFonts w:ascii="Times New Roman" w:hAnsi="Times New Roman" w:cs="Times New Roman"/>
                <w:sz w:val="24"/>
                <w:szCs w:val="24"/>
              </w:rPr>
            </w:pPr>
          </w:p>
        </w:tc>
      </w:tr>
      <w:tr w:rsidR="001A1EB7" w:rsidRPr="00AE2396" w14:paraId="012EE5AF" w14:textId="77777777" w:rsidTr="00202517">
        <w:trPr>
          <w:trHeight w:val="215"/>
        </w:trPr>
        <w:tc>
          <w:tcPr>
            <w:tcW w:w="338" w:type="dxa"/>
          </w:tcPr>
          <w:p w14:paraId="7F0625BE"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29E2E7C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information that I trust</w:t>
            </w:r>
          </w:p>
        </w:tc>
        <w:tc>
          <w:tcPr>
            <w:tcW w:w="338" w:type="dxa"/>
          </w:tcPr>
          <w:p w14:paraId="00E1A92A" w14:textId="77777777" w:rsidR="001A1EB7" w:rsidRPr="00AE2396" w:rsidRDefault="001A1EB7" w:rsidP="00202517">
            <w:pPr>
              <w:rPr>
                <w:rFonts w:ascii="Times New Roman" w:hAnsi="Times New Roman" w:cs="Times New Roman"/>
                <w:sz w:val="24"/>
                <w:szCs w:val="24"/>
              </w:rPr>
            </w:pPr>
          </w:p>
        </w:tc>
        <w:tc>
          <w:tcPr>
            <w:tcW w:w="360" w:type="dxa"/>
          </w:tcPr>
          <w:p w14:paraId="6C235FC3" w14:textId="77777777" w:rsidR="001A1EB7" w:rsidRPr="00AE2396" w:rsidRDefault="001A1EB7" w:rsidP="00202517">
            <w:pPr>
              <w:rPr>
                <w:rFonts w:ascii="Times New Roman" w:hAnsi="Times New Roman" w:cs="Times New Roman"/>
                <w:sz w:val="24"/>
                <w:szCs w:val="24"/>
              </w:rPr>
            </w:pPr>
          </w:p>
        </w:tc>
        <w:tc>
          <w:tcPr>
            <w:tcW w:w="360" w:type="dxa"/>
          </w:tcPr>
          <w:p w14:paraId="241D9BD4" w14:textId="77777777" w:rsidR="001A1EB7" w:rsidRPr="00AE2396" w:rsidRDefault="001A1EB7" w:rsidP="00202517">
            <w:pPr>
              <w:rPr>
                <w:rFonts w:ascii="Times New Roman" w:hAnsi="Times New Roman" w:cs="Times New Roman"/>
                <w:sz w:val="24"/>
                <w:szCs w:val="24"/>
              </w:rPr>
            </w:pPr>
          </w:p>
        </w:tc>
        <w:tc>
          <w:tcPr>
            <w:tcW w:w="360" w:type="dxa"/>
          </w:tcPr>
          <w:p w14:paraId="1EEFC6E5" w14:textId="77777777" w:rsidR="001A1EB7" w:rsidRPr="00AE2396" w:rsidRDefault="001A1EB7" w:rsidP="00202517">
            <w:pPr>
              <w:rPr>
                <w:rFonts w:ascii="Times New Roman" w:hAnsi="Times New Roman" w:cs="Times New Roman"/>
                <w:sz w:val="24"/>
                <w:szCs w:val="24"/>
              </w:rPr>
            </w:pPr>
          </w:p>
        </w:tc>
        <w:tc>
          <w:tcPr>
            <w:tcW w:w="360" w:type="dxa"/>
          </w:tcPr>
          <w:p w14:paraId="6FADFF7A" w14:textId="77777777" w:rsidR="001A1EB7" w:rsidRPr="00AE2396" w:rsidRDefault="001A1EB7" w:rsidP="00202517">
            <w:pPr>
              <w:rPr>
                <w:rFonts w:ascii="Times New Roman" w:hAnsi="Times New Roman" w:cs="Times New Roman"/>
                <w:sz w:val="24"/>
                <w:szCs w:val="24"/>
              </w:rPr>
            </w:pPr>
          </w:p>
        </w:tc>
      </w:tr>
      <w:tr w:rsidR="001A1EB7" w:rsidRPr="00AE2396" w14:paraId="4B21DBFB" w14:textId="77777777" w:rsidTr="00202517">
        <w:trPr>
          <w:trHeight w:val="215"/>
        </w:trPr>
        <w:tc>
          <w:tcPr>
            <w:tcW w:w="338" w:type="dxa"/>
          </w:tcPr>
          <w:p w14:paraId="7F2E0F8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2516037D"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competently handles all my requests</w:t>
            </w:r>
          </w:p>
        </w:tc>
        <w:tc>
          <w:tcPr>
            <w:tcW w:w="338" w:type="dxa"/>
          </w:tcPr>
          <w:p w14:paraId="58908AD4" w14:textId="77777777" w:rsidR="001A1EB7" w:rsidRPr="00AE2396" w:rsidRDefault="001A1EB7" w:rsidP="00202517">
            <w:pPr>
              <w:rPr>
                <w:rFonts w:ascii="Times New Roman" w:hAnsi="Times New Roman" w:cs="Times New Roman"/>
                <w:sz w:val="24"/>
                <w:szCs w:val="24"/>
              </w:rPr>
            </w:pPr>
          </w:p>
        </w:tc>
        <w:tc>
          <w:tcPr>
            <w:tcW w:w="360" w:type="dxa"/>
          </w:tcPr>
          <w:p w14:paraId="3C2ADE9A" w14:textId="77777777" w:rsidR="001A1EB7" w:rsidRPr="00AE2396" w:rsidRDefault="001A1EB7" w:rsidP="00202517">
            <w:pPr>
              <w:rPr>
                <w:rFonts w:ascii="Times New Roman" w:hAnsi="Times New Roman" w:cs="Times New Roman"/>
                <w:sz w:val="24"/>
                <w:szCs w:val="24"/>
              </w:rPr>
            </w:pPr>
          </w:p>
        </w:tc>
        <w:tc>
          <w:tcPr>
            <w:tcW w:w="360" w:type="dxa"/>
          </w:tcPr>
          <w:p w14:paraId="53AA8FE3" w14:textId="77777777" w:rsidR="001A1EB7" w:rsidRPr="00AE2396" w:rsidRDefault="001A1EB7" w:rsidP="00202517">
            <w:pPr>
              <w:rPr>
                <w:rFonts w:ascii="Times New Roman" w:hAnsi="Times New Roman" w:cs="Times New Roman"/>
                <w:sz w:val="24"/>
                <w:szCs w:val="24"/>
              </w:rPr>
            </w:pPr>
          </w:p>
        </w:tc>
        <w:tc>
          <w:tcPr>
            <w:tcW w:w="360" w:type="dxa"/>
          </w:tcPr>
          <w:p w14:paraId="515EDE6A" w14:textId="77777777" w:rsidR="001A1EB7" w:rsidRPr="00AE2396" w:rsidRDefault="001A1EB7" w:rsidP="00202517">
            <w:pPr>
              <w:rPr>
                <w:rFonts w:ascii="Times New Roman" w:hAnsi="Times New Roman" w:cs="Times New Roman"/>
                <w:sz w:val="24"/>
                <w:szCs w:val="24"/>
              </w:rPr>
            </w:pPr>
          </w:p>
        </w:tc>
        <w:tc>
          <w:tcPr>
            <w:tcW w:w="360" w:type="dxa"/>
          </w:tcPr>
          <w:p w14:paraId="3F877860" w14:textId="77777777" w:rsidR="001A1EB7" w:rsidRPr="00AE2396" w:rsidRDefault="001A1EB7" w:rsidP="00202517">
            <w:pPr>
              <w:rPr>
                <w:rFonts w:ascii="Times New Roman" w:hAnsi="Times New Roman" w:cs="Times New Roman"/>
                <w:sz w:val="24"/>
                <w:szCs w:val="24"/>
              </w:rPr>
            </w:pPr>
          </w:p>
        </w:tc>
      </w:tr>
    </w:tbl>
    <w:p w14:paraId="6D01159B" w14:textId="77777777" w:rsidR="001A1EB7" w:rsidRPr="00AE2396" w:rsidRDefault="001A1EB7" w:rsidP="001A1EB7">
      <w:pPr>
        <w:spacing w:after="0" w:line="240" w:lineRule="auto"/>
        <w:rPr>
          <w:rFonts w:ascii="Times New Roman" w:hAnsi="Times New Roman" w:cs="Times New Roman"/>
          <w:sz w:val="24"/>
          <w:szCs w:val="24"/>
        </w:rPr>
      </w:pPr>
    </w:p>
    <w:p w14:paraId="5DA6CAF3" w14:textId="77777777" w:rsidR="001A1EB7" w:rsidRPr="00AE2396" w:rsidRDefault="001A1EB7" w:rsidP="001A1EB7">
      <w:pPr>
        <w:spacing w:after="0" w:line="240" w:lineRule="auto"/>
        <w:rPr>
          <w:rFonts w:ascii="Times New Roman" w:hAnsi="Times New Roman" w:cs="Times New Roman"/>
          <w:sz w:val="24"/>
          <w:szCs w:val="24"/>
        </w:rPr>
      </w:pPr>
    </w:p>
    <w:p w14:paraId="62C4BEFE" w14:textId="77777777" w:rsidR="001A1EB7" w:rsidRPr="00AE2396" w:rsidRDefault="001A1EB7" w:rsidP="001A1EB7">
      <w:pPr>
        <w:spacing w:after="0" w:line="240" w:lineRule="auto"/>
        <w:rPr>
          <w:rFonts w:ascii="Times New Roman" w:hAnsi="Times New Roman" w:cs="Times New Roman"/>
          <w:sz w:val="24"/>
          <w:szCs w:val="24"/>
        </w:rPr>
      </w:pPr>
      <w:r w:rsidRPr="00AE2396">
        <w:rPr>
          <w:rFonts w:ascii="Times New Roman" w:hAnsi="Times New Roman" w:cs="Times New Roman"/>
          <w:sz w:val="24"/>
          <w:szCs w:val="24"/>
        </w:rPr>
        <w:t xml:space="preserve">20. Please read the following statements about the </w:t>
      </w:r>
      <w:r w:rsidRPr="00AE2396">
        <w:rPr>
          <w:rFonts w:ascii="Times New Roman" w:hAnsi="Times New Roman" w:cs="Times New Roman"/>
          <w:b/>
          <w:bCs/>
          <w:i/>
          <w:iCs/>
          <w:sz w:val="24"/>
          <w:szCs w:val="24"/>
        </w:rPr>
        <w:t xml:space="preserve">Innovation </w:t>
      </w:r>
      <w:r w:rsidRPr="00AE2396">
        <w:rPr>
          <w:rFonts w:ascii="Times New Roman" w:hAnsi="Times New Roman" w:cs="Times New Roman"/>
          <w:sz w:val="24"/>
          <w:szCs w:val="24"/>
        </w:rPr>
        <w:t>your bank provides through online or digital banking. Indicate your level of Agreement or Disagreement with each statement. (1 = Strongly Disagree; 5= Strongly Agree)</w:t>
      </w:r>
    </w:p>
    <w:tbl>
      <w:tblPr>
        <w:tblStyle w:val="TableGrid"/>
        <w:tblW w:w="0" w:type="auto"/>
        <w:tblLook w:val="04A0" w:firstRow="1" w:lastRow="0" w:firstColumn="1" w:lastColumn="0" w:noHBand="0" w:noVBand="1"/>
      </w:tblPr>
      <w:tblGrid>
        <w:gridCol w:w="338"/>
        <w:gridCol w:w="7225"/>
        <w:gridCol w:w="338"/>
        <w:gridCol w:w="360"/>
        <w:gridCol w:w="360"/>
        <w:gridCol w:w="360"/>
        <w:gridCol w:w="360"/>
      </w:tblGrid>
      <w:tr w:rsidR="001A1EB7" w:rsidRPr="00AE2396" w14:paraId="46EFBC3A" w14:textId="77777777" w:rsidTr="00202517">
        <w:tc>
          <w:tcPr>
            <w:tcW w:w="7563" w:type="dxa"/>
            <w:gridSpan w:val="2"/>
          </w:tcPr>
          <w:p w14:paraId="30DFF3A3" w14:textId="77777777" w:rsidR="001A1EB7" w:rsidRPr="00AE2396" w:rsidRDefault="001A1EB7" w:rsidP="00202517">
            <w:pPr>
              <w:jc w:val="center"/>
              <w:rPr>
                <w:rFonts w:ascii="Times New Roman" w:hAnsi="Times New Roman" w:cs="Times New Roman"/>
                <w:sz w:val="24"/>
                <w:szCs w:val="24"/>
              </w:rPr>
            </w:pPr>
            <w:r w:rsidRPr="00AE2396">
              <w:rPr>
                <w:rFonts w:ascii="Times New Roman" w:hAnsi="Times New Roman" w:cs="Times New Roman"/>
                <w:sz w:val="24"/>
                <w:szCs w:val="24"/>
              </w:rPr>
              <w:t>Innovation</w:t>
            </w:r>
          </w:p>
        </w:tc>
        <w:tc>
          <w:tcPr>
            <w:tcW w:w="338" w:type="dxa"/>
          </w:tcPr>
          <w:p w14:paraId="1A92742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360" w:type="dxa"/>
          </w:tcPr>
          <w:p w14:paraId="7F7DED80"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360" w:type="dxa"/>
          </w:tcPr>
          <w:p w14:paraId="1D0D4DB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360" w:type="dxa"/>
          </w:tcPr>
          <w:p w14:paraId="226A8BCB"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360" w:type="dxa"/>
          </w:tcPr>
          <w:p w14:paraId="6C81B45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r>
      <w:tr w:rsidR="001A1EB7" w:rsidRPr="00AE2396" w14:paraId="532C2591" w14:textId="77777777" w:rsidTr="00202517">
        <w:tc>
          <w:tcPr>
            <w:tcW w:w="338" w:type="dxa"/>
          </w:tcPr>
          <w:p w14:paraId="7614E272"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1</w:t>
            </w:r>
          </w:p>
        </w:tc>
        <w:tc>
          <w:tcPr>
            <w:tcW w:w="7225" w:type="dxa"/>
          </w:tcPr>
          <w:p w14:paraId="1A40266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innovative products or services</w:t>
            </w:r>
          </w:p>
        </w:tc>
        <w:tc>
          <w:tcPr>
            <w:tcW w:w="338" w:type="dxa"/>
          </w:tcPr>
          <w:p w14:paraId="2A0E01FB" w14:textId="77777777" w:rsidR="001A1EB7" w:rsidRPr="00AE2396" w:rsidRDefault="001A1EB7" w:rsidP="00202517">
            <w:pPr>
              <w:rPr>
                <w:rFonts w:ascii="Times New Roman" w:hAnsi="Times New Roman" w:cs="Times New Roman"/>
                <w:sz w:val="24"/>
                <w:szCs w:val="24"/>
              </w:rPr>
            </w:pPr>
          </w:p>
        </w:tc>
        <w:tc>
          <w:tcPr>
            <w:tcW w:w="360" w:type="dxa"/>
          </w:tcPr>
          <w:p w14:paraId="766EB560" w14:textId="77777777" w:rsidR="001A1EB7" w:rsidRPr="00AE2396" w:rsidRDefault="001A1EB7" w:rsidP="00202517">
            <w:pPr>
              <w:rPr>
                <w:rFonts w:ascii="Times New Roman" w:hAnsi="Times New Roman" w:cs="Times New Roman"/>
                <w:sz w:val="24"/>
                <w:szCs w:val="24"/>
              </w:rPr>
            </w:pPr>
          </w:p>
        </w:tc>
        <w:tc>
          <w:tcPr>
            <w:tcW w:w="360" w:type="dxa"/>
          </w:tcPr>
          <w:p w14:paraId="103110C0" w14:textId="77777777" w:rsidR="001A1EB7" w:rsidRPr="00AE2396" w:rsidRDefault="001A1EB7" w:rsidP="00202517">
            <w:pPr>
              <w:rPr>
                <w:rFonts w:ascii="Times New Roman" w:hAnsi="Times New Roman" w:cs="Times New Roman"/>
                <w:sz w:val="24"/>
                <w:szCs w:val="24"/>
              </w:rPr>
            </w:pPr>
          </w:p>
        </w:tc>
        <w:tc>
          <w:tcPr>
            <w:tcW w:w="360" w:type="dxa"/>
          </w:tcPr>
          <w:p w14:paraId="455C4661" w14:textId="77777777" w:rsidR="001A1EB7" w:rsidRPr="00AE2396" w:rsidRDefault="001A1EB7" w:rsidP="00202517">
            <w:pPr>
              <w:rPr>
                <w:rFonts w:ascii="Times New Roman" w:hAnsi="Times New Roman" w:cs="Times New Roman"/>
                <w:sz w:val="24"/>
                <w:szCs w:val="24"/>
              </w:rPr>
            </w:pPr>
          </w:p>
        </w:tc>
        <w:tc>
          <w:tcPr>
            <w:tcW w:w="360" w:type="dxa"/>
          </w:tcPr>
          <w:p w14:paraId="0004CCA9" w14:textId="77777777" w:rsidR="001A1EB7" w:rsidRPr="00AE2396" w:rsidRDefault="001A1EB7" w:rsidP="00202517">
            <w:pPr>
              <w:rPr>
                <w:rFonts w:ascii="Times New Roman" w:hAnsi="Times New Roman" w:cs="Times New Roman"/>
                <w:sz w:val="24"/>
                <w:szCs w:val="24"/>
              </w:rPr>
            </w:pPr>
          </w:p>
        </w:tc>
      </w:tr>
      <w:tr w:rsidR="001A1EB7" w:rsidRPr="00AE2396" w14:paraId="79CF07F7" w14:textId="77777777" w:rsidTr="00202517">
        <w:tc>
          <w:tcPr>
            <w:tcW w:w="338" w:type="dxa"/>
          </w:tcPr>
          <w:p w14:paraId="5FAA1207"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2</w:t>
            </w:r>
          </w:p>
        </w:tc>
        <w:tc>
          <w:tcPr>
            <w:tcW w:w="7225" w:type="dxa"/>
          </w:tcPr>
          <w:p w14:paraId="1A8282E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up-to-date information</w:t>
            </w:r>
          </w:p>
        </w:tc>
        <w:tc>
          <w:tcPr>
            <w:tcW w:w="338" w:type="dxa"/>
          </w:tcPr>
          <w:p w14:paraId="1BE43155" w14:textId="77777777" w:rsidR="001A1EB7" w:rsidRPr="00AE2396" w:rsidRDefault="001A1EB7" w:rsidP="00202517">
            <w:pPr>
              <w:rPr>
                <w:rFonts w:ascii="Times New Roman" w:hAnsi="Times New Roman" w:cs="Times New Roman"/>
                <w:sz w:val="24"/>
                <w:szCs w:val="24"/>
              </w:rPr>
            </w:pPr>
          </w:p>
        </w:tc>
        <w:tc>
          <w:tcPr>
            <w:tcW w:w="360" w:type="dxa"/>
          </w:tcPr>
          <w:p w14:paraId="1C454ED1" w14:textId="77777777" w:rsidR="001A1EB7" w:rsidRPr="00AE2396" w:rsidRDefault="001A1EB7" w:rsidP="00202517">
            <w:pPr>
              <w:rPr>
                <w:rFonts w:ascii="Times New Roman" w:hAnsi="Times New Roman" w:cs="Times New Roman"/>
                <w:sz w:val="24"/>
                <w:szCs w:val="24"/>
              </w:rPr>
            </w:pPr>
          </w:p>
        </w:tc>
        <w:tc>
          <w:tcPr>
            <w:tcW w:w="360" w:type="dxa"/>
          </w:tcPr>
          <w:p w14:paraId="29ED5F99" w14:textId="77777777" w:rsidR="001A1EB7" w:rsidRPr="00AE2396" w:rsidRDefault="001A1EB7" w:rsidP="00202517">
            <w:pPr>
              <w:rPr>
                <w:rFonts w:ascii="Times New Roman" w:hAnsi="Times New Roman" w:cs="Times New Roman"/>
                <w:sz w:val="24"/>
                <w:szCs w:val="24"/>
              </w:rPr>
            </w:pPr>
          </w:p>
        </w:tc>
        <w:tc>
          <w:tcPr>
            <w:tcW w:w="360" w:type="dxa"/>
          </w:tcPr>
          <w:p w14:paraId="127948DA" w14:textId="77777777" w:rsidR="001A1EB7" w:rsidRPr="00AE2396" w:rsidRDefault="001A1EB7" w:rsidP="00202517">
            <w:pPr>
              <w:rPr>
                <w:rFonts w:ascii="Times New Roman" w:hAnsi="Times New Roman" w:cs="Times New Roman"/>
                <w:sz w:val="24"/>
                <w:szCs w:val="24"/>
              </w:rPr>
            </w:pPr>
          </w:p>
        </w:tc>
        <w:tc>
          <w:tcPr>
            <w:tcW w:w="360" w:type="dxa"/>
          </w:tcPr>
          <w:p w14:paraId="51EC859F" w14:textId="77777777" w:rsidR="001A1EB7" w:rsidRPr="00AE2396" w:rsidRDefault="001A1EB7" w:rsidP="00202517">
            <w:pPr>
              <w:rPr>
                <w:rFonts w:ascii="Times New Roman" w:hAnsi="Times New Roman" w:cs="Times New Roman"/>
                <w:sz w:val="24"/>
                <w:szCs w:val="24"/>
              </w:rPr>
            </w:pPr>
          </w:p>
        </w:tc>
      </w:tr>
      <w:tr w:rsidR="001A1EB7" w:rsidRPr="00AE2396" w14:paraId="3A05C829" w14:textId="77777777" w:rsidTr="00202517">
        <w:trPr>
          <w:trHeight w:val="215"/>
        </w:trPr>
        <w:tc>
          <w:tcPr>
            <w:tcW w:w="338" w:type="dxa"/>
          </w:tcPr>
          <w:p w14:paraId="16717B74"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3</w:t>
            </w:r>
          </w:p>
        </w:tc>
        <w:tc>
          <w:tcPr>
            <w:tcW w:w="7225" w:type="dxa"/>
          </w:tcPr>
          <w:p w14:paraId="1A99DA33"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promptly diagnoses any problems</w:t>
            </w:r>
          </w:p>
        </w:tc>
        <w:tc>
          <w:tcPr>
            <w:tcW w:w="338" w:type="dxa"/>
          </w:tcPr>
          <w:p w14:paraId="1B548DD4" w14:textId="77777777" w:rsidR="001A1EB7" w:rsidRPr="00AE2396" w:rsidRDefault="001A1EB7" w:rsidP="00202517">
            <w:pPr>
              <w:rPr>
                <w:rFonts w:ascii="Times New Roman" w:hAnsi="Times New Roman" w:cs="Times New Roman"/>
                <w:sz w:val="24"/>
                <w:szCs w:val="24"/>
              </w:rPr>
            </w:pPr>
          </w:p>
        </w:tc>
        <w:tc>
          <w:tcPr>
            <w:tcW w:w="360" w:type="dxa"/>
          </w:tcPr>
          <w:p w14:paraId="15D1B371" w14:textId="77777777" w:rsidR="001A1EB7" w:rsidRPr="00AE2396" w:rsidRDefault="001A1EB7" w:rsidP="00202517">
            <w:pPr>
              <w:rPr>
                <w:rFonts w:ascii="Times New Roman" w:hAnsi="Times New Roman" w:cs="Times New Roman"/>
                <w:sz w:val="24"/>
                <w:szCs w:val="24"/>
              </w:rPr>
            </w:pPr>
          </w:p>
        </w:tc>
        <w:tc>
          <w:tcPr>
            <w:tcW w:w="360" w:type="dxa"/>
          </w:tcPr>
          <w:p w14:paraId="28DDBD16" w14:textId="77777777" w:rsidR="001A1EB7" w:rsidRPr="00AE2396" w:rsidRDefault="001A1EB7" w:rsidP="00202517">
            <w:pPr>
              <w:rPr>
                <w:rFonts w:ascii="Times New Roman" w:hAnsi="Times New Roman" w:cs="Times New Roman"/>
                <w:sz w:val="24"/>
                <w:szCs w:val="24"/>
              </w:rPr>
            </w:pPr>
          </w:p>
        </w:tc>
        <w:tc>
          <w:tcPr>
            <w:tcW w:w="360" w:type="dxa"/>
          </w:tcPr>
          <w:p w14:paraId="5DABAFF6" w14:textId="77777777" w:rsidR="001A1EB7" w:rsidRPr="00AE2396" w:rsidRDefault="001A1EB7" w:rsidP="00202517">
            <w:pPr>
              <w:rPr>
                <w:rFonts w:ascii="Times New Roman" w:hAnsi="Times New Roman" w:cs="Times New Roman"/>
                <w:sz w:val="24"/>
                <w:szCs w:val="24"/>
              </w:rPr>
            </w:pPr>
          </w:p>
        </w:tc>
        <w:tc>
          <w:tcPr>
            <w:tcW w:w="360" w:type="dxa"/>
          </w:tcPr>
          <w:p w14:paraId="1E8A4856" w14:textId="77777777" w:rsidR="001A1EB7" w:rsidRPr="00AE2396" w:rsidRDefault="001A1EB7" w:rsidP="00202517">
            <w:pPr>
              <w:rPr>
                <w:rFonts w:ascii="Times New Roman" w:hAnsi="Times New Roman" w:cs="Times New Roman"/>
                <w:sz w:val="24"/>
                <w:szCs w:val="24"/>
              </w:rPr>
            </w:pPr>
          </w:p>
        </w:tc>
      </w:tr>
      <w:tr w:rsidR="001A1EB7" w:rsidRPr="00AE2396" w14:paraId="584410AB" w14:textId="77777777" w:rsidTr="00202517">
        <w:trPr>
          <w:trHeight w:val="215"/>
        </w:trPr>
        <w:tc>
          <w:tcPr>
            <w:tcW w:w="338" w:type="dxa"/>
          </w:tcPr>
          <w:p w14:paraId="0ADC9A39"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4</w:t>
            </w:r>
          </w:p>
        </w:tc>
        <w:tc>
          <w:tcPr>
            <w:tcW w:w="7225" w:type="dxa"/>
          </w:tcPr>
          <w:p w14:paraId="4C154191"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works quickly and efficiently</w:t>
            </w:r>
          </w:p>
        </w:tc>
        <w:tc>
          <w:tcPr>
            <w:tcW w:w="338" w:type="dxa"/>
          </w:tcPr>
          <w:p w14:paraId="66812EBE" w14:textId="77777777" w:rsidR="001A1EB7" w:rsidRPr="00AE2396" w:rsidRDefault="001A1EB7" w:rsidP="00202517">
            <w:pPr>
              <w:rPr>
                <w:rFonts w:ascii="Times New Roman" w:hAnsi="Times New Roman" w:cs="Times New Roman"/>
                <w:sz w:val="24"/>
                <w:szCs w:val="24"/>
              </w:rPr>
            </w:pPr>
          </w:p>
        </w:tc>
        <w:tc>
          <w:tcPr>
            <w:tcW w:w="360" w:type="dxa"/>
          </w:tcPr>
          <w:p w14:paraId="04EB0B6A" w14:textId="77777777" w:rsidR="001A1EB7" w:rsidRPr="00AE2396" w:rsidRDefault="001A1EB7" w:rsidP="00202517">
            <w:pPr>
              <w:rPr>
                <w:rFonts w:ascii="Times New Roman" w:hAnsi="Times New Roman" w:cs="Times New Roman"/>
                <w:sz w:val="24"/>
                <w:szCs w:val="24"/>
              </w:rPr>
            </w:pPr>
          </w:p>
        </w:tc>
        <w:tc>
          <w:tcPr>
            <w:tcW w:w="360" w:type="dxa"/>
          </w:tcPr>
          <w:p w14:paraId="4821938F" w14:textId="77777777" w:rsidR="001A1EB7" w:rsidRPr="00AE2396" w:rsidRDefault="001A1EB7" w:rsidP="00202517">
            <w:pPr>
              <w:rPr>
                <w:rFonts w:ascii="Times New Roman" w:hAnsi="Times New Roman" w:cs="Times New Roman"/>
                <w:sz w:val="24"/>
                <w:szCs w:val="24"/>
              </w:rPr>
            </w:pPr>
          </w:p>
        </w:tc>
        <w:tc>
          <w:tcPr>
            <w:tcW w:w="360" w:type="dxa"/>
          </w:tcPr>
          <w:p w14:paraId="4B26BBAD" w14:textId="77777777" w:rsidR="001A1EB7" w:rsidRPr="00AE2396" w:rsidRDefault="001A1EB7" w:rsidP="00202517">
            <w:pPr>
              <w:rPr>
                <w:rFonts w:ascii="Times New Roman" w:hAnsi="Times New Roman" w:cs="Times New Roman"/>
                <w:sz w:val="24"/>
                <w:szCs w:val="24"/>
              </w:rPr>
            </w:pPr>
          </w:p>
        </w:tc>
        <w:tc>
          <w:tcPr>
            <w:tcW w:w="360" w:type="dxa"/>
          </w:tcPr>
          <w:p w14:paraId="27FAB6D0" w14:textId="77777777" w:rsidR="001A1EB7" w:rsidRPr="00AE2396" w:rsidRDefault="001A1EB7" w:rsidP="00202517">
            <w:pPr>
              <w:rPr>
                <w:rFonts w:ascii="Times New Roman" w:hAnsi="Times New Roman" w:cs="Times New Roman"/>
                <w:sz w:val="24"/>
                <w:szCs w:val="24"/>
              </w:rPr>
            </w:pPr>
          </w:p>
        </w:tc>
      </w:tr>
      <w:tr w:rsidR="001A1EB7" w:rsidRPr="00AE2396" w14:paraId="6BDA86E4" w14:textId="77777777" w:rsidTr="00202517">
        <w:trPr>
          <w:trHeight w:val="215"/>
        </w:trPr>
        <w:tc>
          <w:tcPr>
            <w:tcW w:w="338" w:type="dxa"/>
          </w:tcPr>
          <w:p w14:paraId="4640586C"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5</w:t>
            </w:r>
          </w:p>
        </w:tc>
        <w:tc>
          <w:tcPr>
            <w:tcW w:w="7225" w:type="dxa"/>
          </w:tcPr>
          <w:p w14:paraId="2D8CFB15" w14:textId="77777777" w:rsidR="001A1EB7" w:rsidRPr="00AE2396" w:rsidRDefault="001A1EB7" w:rsidP="00202517">
            <w:pPr>
              <w:rPr>
                <w:rFonts w:ascii="Times New Roman" w:hAnsi="Times New Roman" w:cs="Times New Roman"/>
                <w:sz w:val="24"/>
                <w:szCs w:val="24"/>
              </w:rPr>
            </w:pPr>
            <w:r w:rsidRPr="00AE2396">
              <w:rPr>
                <w:rFonts w:ascii="Times New Roman" w:hAnsi="Times New Roman" w:cs="Times New Roman"/>
                <w:sz w:val="24"/>
                <w:szCs w:val="24"/>
              </w:rPr>
              <w:t>The bank website provides 24/7 support services</w:t>
            </w:r>
          </w:p>
        </w:tc>
        <w:tc>
          <w:tcPr>
            <w:tcW w:w="338" w:type="dxa"/>
          </w:tcPr>
          <w:p w14:paraId="148911EC" w14:textId="77777777" w:rsidR="001A1EB7" w:rsidRPr="00AE2396" w:rsidRDefault="001A1EB7" w:rsidP="00202517">
            <w:pPr>
              <w:rPr>
                <w:rFonts w:ascii="Times New Roman" w:hAnsi="Times New Roman" w:cs="Times New Roman"/>
                <w:sz w:val="24"/>
                <w:szCs w:val="24"/>
              </w:rPr>
            </w:pPr>
          </w:p>
        </w:tc>
        <w:tc>
          <w:tcPr>
            <w:tcW w:w="360" w:type="dxa"/>
          </w:tcPr>
          <w:p w14:paraId="69815489" w14:textId="77777777" w:rsidR="001A1EB7" w:rsidRPr="00AE2396" w:rsidRDefault="001A1EB7" w:rsidP="00202517">
            <w:pPr>
              <w:rPr>
                <w:rFonts w:ascii="Times New Roman" w:hAnsi="Times New Roman" w:cs="Times New Roman"/>
                <w:sz w:val="24"/>
                <w:szCs w:val="24"/>
              </w:rPr>
            </w:pPr>
          </w:p>
        </w:tc>
        <w:tc>
          <w:tcPr>
            <w:tcW w:w="360" w:type="dxa"/>
          </w:tcPr>
          <w:p w14:paraId="219508C1" w14:textId="77777777" w:rsidR="001A1EB7" w:rsidRPr="00AE2396" w:rsidRDefault="001A1EB7" w:rsidP="00202517">
            <w:pPr>
              <w:rPr>
                <w:rFonts w:ascii="Times New Roman" w:hAnsi="Times New Roman" w:cs="Times New Roman"/>
                <w:sz w:val="24"/>
                <w:szCs w:val="24"/>
              </w:rPr>
            </w:pPr>
          </w:p>
        </w:tc>
        <w:tc>
          <w:tcPr>
            <w:tcW w:w="360" w:type="dxa"/>
          </w:tcPr>
          <w:p w14:paraId="6D7D86B0" w14:textId="77777777" w:rsidR="001A1EB7" w:rsidRPr="00AE2396" w:rsidRDefault="001A1EB7" w:rsidP="00202517">
            <w:pPr>
              <w:rPr>
                <w:rFonts w:ascii="Times New Roman" w:hAnsi="Times New Roman" w:cs="Times New Roman"/>
                <w:sz w:val="24"/>
                <w:szCs w:val="24"/>
              </w:rPr>
            </w:pPr>
          </w:p>
        </w:tc>
        <w:tc>
          <w:tcPr>
            <w:tcW w:w="360" w:type="dxa"/>
          </w:tcPr>
          <w:p w14:paraId="03A4FF15" w14:textId="77777777" w:rsidR="001A1EB7" w:rsidRPr="00AE2396" w:rsidRDefault="001A1EB7" w:rsidP="00202517">
            <w:pPr>
              <w:rPr>
                <w:rFonts w:ascii="Times New Roman" w:hAnsi="Times New Roman" w:cs="Times New Roman"/>
                <w:sz w:val="24"/>
                <w:szCs w:val="24"/>
              </w:rPr>
            </w:pPr>
          </w:p>
        </w:tc>
      </w:tr>
    </w:tbl>
    <w:p w14:paraId="69E953AB" w14:textId="245569DE" w:rsidR="009C02D8" w:rsidRPr="00DB7999" w:rsidRDefault="00DE3D38" w:rsidP="00AA02A9">
      <w:pPr>
        <w:pStyle w:val="Heading2"/>
      </w:pPr>
      <w:bookmarkStart w:id="129" w:name="_Toc77245517"/>
      <w:r w:rsidRPr="00DB7999">
        <w:lastRenderedPageBreak/>
        <w:t>Appendix B: Interview Questions</w:t>
      </w:r>
      <w:bookmarkEnd w:id="129"/>
    </w:p>
    <w:p w14:paraId="7D94F26A" w14:textId="5D8532FE" w:rsidR="00DE3D38" w:rsidRPr="00DB7999" w:rsidRDefault="00DE3D38" w:rsidP="00DE3D38">
      <w:pPr>
        <w:pStyle w:val="BodyAA"/>
        <w:spacing w:after="0" w:line="240" w:lineRule="auto"/>
        <w:rPr>
          <w:rFonts w:ascii="Times New Roman" w:hAnsi="Times New Roman" w:cs="Times New Roman"/>
          <w:color w:val="auto"/>
          <w:sz w:val="24"/>
          <w:szCs w:val="24"/>
          <w:lang w:val="en-GB"/>
        </w:rPr>
      </w:pPr>
      <w:r w:rsidRPr="00DB7999">
        <w:rPr>
          <w:rFonts w:ascii="Times New Roman" w:hAnsi="Times New Roman" w:cs="Times New Roman"/>
          <w:color w:val="auto"/>
          <w:sz w:val="24"/>
          <w:szCs w:val="24"/>
          <w:lang w:val="en-GB"/>
        </w:rPr>
        <w:t>1. What would you say motivates you to seek and use online banking services at your current bank?</w:t>
      </w:r>
    </w:p>
    <w:p w14:paraId="5263308E" w14:textId="04D96055" w:rsidR="00DE3D38" w:rsidRPr="00DB7999" w:rsidRDefault="00DE3D38" w:rsidP="00DE3D38">
      <w:pPr>
        <w:pStyle w:val="BodyAA"/>
        <w:spacing w:after="0" w:line="240" w:lineRule="auto"/>
        <w:rPr>
          <w:rFonts w:ascii="Times New Roman" w:hAnsi="Times New Roman" w:cs="Times New Roman"/>
          <w:color w:val="auto"/>
          <w:sz w:val="24"/>
          <w:szCs w:val="24"/>
          <w:lang w:val="en-GB"/>
        </w:rPr>
      </w:pPr>
      <w:r w:rsidRPr="00DB7999">
        <w:rPr>
          <w:rFonts w:ascii="Times New Roman" w:hAnsi="Times New Roman" w:cs="Times New Roman"/>
          <w:color w:val="auto"/>
          <w:sz w:val="24"/>
          <w:szCs w:val="24"/>
          <w:lang w:val="en-GB"/>
        </w:rPr>
        <w:t>2. In what ways does your current bank meet your online or digital financial expectations?</w:t>
      </w:r>
    </w:p>
    <w:p w14:paraId="791B49A0" w14:textId="760AE73D" w:rsidR="00DE3D38" w:rsidRPr="00DB7999" w:rsidRDefault="00DE3D38" w:rsidP="00DE3D38">
      <w:pPr>
        <w:pStyle w:val="BodyAA"/>
        <w:spacing w:after="0" w:line="240" w:lineRule="auto"/>
        <w:rPr>
          <w:rFonts w:ascii="Times New Roman" w:hAnsi="Times New Roman" w:cs="Times New Roman"/>
          <w:sz w:val="24"/>
          <w:szCs w:val="24"/>
          <w:lang w:val="en-GB"/>
        </w:rPr>
      </w:pPr>
      <w:r w:rsidRPr="00DB7999">
        <w:rPr>
          <w:rFonts w:ascii="Times New Roman" w:hAnsi="Times New Roman" w:cs="Times New Roman"/>
          <w:color w:val="auto"/>
          <w:sz w:val="24"/>
          <w:szCs w:val="24"/>
          <w:lang w:val="en-GB"/>
        </w:rPr>
        <w:t xml:space="preserve">3. What would you say are the main advantages offered by </w:t>
      </w:r>
      <w:r w:rsidRPr="00DB7999">
        <w:rPr>
          <w:rFonts w:ascii="Times New Roman" w:hAnsi="Times New Roman" w:cs="Times New Roman"/>
          <w:sz w:val="24"/>
          <w:szCs w:val="24"/>
          <w:lang w:val="en-GB"/>
        </w:rPr>
        <w:t>your bank through online or digital banking?</w:t>
      </w:r>
    </w:p>
    <w:p w14:paraId="4B45BF27" w14:textId="03FA2B69" w:rsidR="00DE3D38" w:rsidRPr="00DB7999" w:rsidRDefault="00DE3D38" w:rsidP="00DE3D38">
      <w:pPr>
        <w:pStyle w:val="BodyAA"/>
        <w:spacing w:after="0" w:line="240" w:lineRule="auto"/>
        <w:rPr>
          <w:rFonts w:ascii="Times New Roman" w:hAnsi="Times New Roman" w:cs="Times New Roman"/>
          <w:sz w:val="24"/>
          <w:szCs w:val="24"/>
          <w:lang w:val="en-GB"/>
        </w:rPr>
      </w:pPr>
      <w:r w:rsidRPr="00DB7999">
        <w:rPr>
          <w:rFonts w:ascii="Times New Roman" w:hAnsi="Times New Roman" w:cs="Times New Roman"/>
          <w:color w:val="auto"/>
          <w:sz w:val="24"/>
          <w:szCs w:val="24"/>
          <w:lang w:val="en-GB"/>
        </w:rPr>
        <w:t>4. What would you say are the main disadvantages associated with seeking online banking services</w:t>
      </w:r>
      <w:r w:rsidRPr="00DB7999">
        <w:rPr>
          <w:rFonts w:ascii="Times New Roman" w:hAnsi="Times New Roman" w:cs="Times New Roman"/>
          <w:sz w:val="24"/>
          <w:szCs w:val="24"/>
          <w:lang w:val="en-GB"/>
        </w:rPr>
        <w:t xml:space="preserve"> at your current bank?</w:t>
      </w:r>
    </w:p>
    <w:p w14:paraId="1B55F66A" w14:textId="40BE8445" w:rsidR="00DE3D38" w:rsidRPr="00AE2396" w:rsidRDefault="00DE3D38" w:rsidP="00DE3D38">
      <w:pPr>
        <w:pStyle w:val="BodyAA"/>
        <w:spacing w:after="0" w:line="240" w:lineRule="auto"/>
        <w:rPr>
          <w:rFonts w:ascii="Times New Roman" w:hAnsi="Times New Roman" w:cs="Times New Roman"/>
          <w:sz w:val="24"/>
          <w:szCs w:val="24"/>
          <w:lang w:val="en-GB"/>
        </w:rPr>
      </w:pPr>
      <w:r w:rsidRPr="00DB7999">
        <w:rPr>
          <w:rFonts w:ascii="Times New Roman" w:hAnsi="Times New Roman" w:cs="Times New Roman"/>
          <w:sz w:val="24"/>
          <w:szCs w:val="24"/>
          <w:lang w:val="en-GB"/>
        </w:rPr>
        <w:t>5. What is your</w:t>
      </w:r>
      <w:r w:rsidRPr="00AE2396">
        <w:rPr>
          <w:rFonts w:ascii="Times New Roman" w:hAnsi="Times New Roman" w:cs="Times New Roman"/>
          <w:sz w:val="24"/>
          <w:szCs w:val="24"/>
          <w:lang w:val="en-GB"/>
        </w:rPr>
        <w:t xml:space="preserve"> experience in terms of usability or ease of use when accessing online banking services at your bank?</w:t>
      </w:r>
    </w:p>
    <w:p w14:paraId="67E51DC9" w14:textId="29332FBA" w:rsidR="00DE3D38" w:rsidRPr="00AE2396" w:rsidRDefault="00DE3D38" w:rsidP="00DE3D38">
      <w:pPr>
        <w:pStyle w:val="BodyAA"/>
        <w:spacing w:after="0" w:line="240" w:lineRule="auto"/>
        <w:rPr>
          <w:rFonts w:ascii="Times New Roman" w:hAnsi="Times New Roman" w:cs="Times New Roman"/>
          <w:sz w:val="24"/>
          <w:szCs w:val="24"/>
          <w:lang w:val="en-GB"/>
        </w:rPr>
      </w:pPr>
      <w:r w:rsidRPr="00AE2396">
        <w:rPr>
          <w:rFonts w:ascii="Times New Roman" w:hAnsi="Times New Roman" w:cs="Times New Roman"/>
          <w:sz w:val="24"/>
          <w:szCs w:val="24"/>
          <w:lang w:val="en-GB"/>
        </w:rPr>
        <w:t>6. What are your views about security issues such as the safety of your personal information when seeking online services?</w:t>
      </w:r>
    </w:p>
    <w:p w14:paraId="2B8F480C" w14:textId="15F2CD4F" w:rsidR="00DE3D38" w:rsidRPr="00AE2396" w:rsidRDefault="00DE3D38" w:rsidP="00DE3D38">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7. How would you describe the type of customer support you receive when conducting online banking?</w:t>
      </w:r>
    </w:p>
    <w:p w14:paraId="09139466" w14:textId="06A7B167" w:rsidR="00DE3D38" w:rsidRPr="00AE2396" w:rsidRDefault="00DE3D38" w:rsidP="00DE3D38">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8. How would you describe the type of available online services and products from your bank?</w:t>
      </w:r>
    </w:p>
    <w:p w14:paraId="2DF1364F" w14:textId="23BBB3C7" w:rsidR="00DE3D38" w:rsidRPr="00AE2396" w:rsidRDefault="00DE3D38" w:rsidP="00DE3D38">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9. How would you describe the type of transactions, payments, or costs associated with using online services and products from your bank?</w:t>
      </w:r>
    </w:p>
    <w:p w14:paraId="72EC9382" w14:textId="5FC6676F" w:rsidR="00DE3D38" w:rsidRPr="00AE2396" w:rsidRDefault="00DE3D38" w:rsidP="00DE3D38">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10. In what ways does the available information about online banking services meet your expectations?</w:t>
      </w:r>
    </w:p>
    <w:p w14:paraId="597AE7B0" w14:textId="3A9DC1C2" w:rsidR="00DE3D38" w:rsidRPr="00AE2396" w:rsidRDefault="00DE3D38" w:rsidP="00DE3D38">
      <w:pPr>
        <w:pStyle w:val="BodyAA"/>
        <w:spacing w:after="0" w:line="240" w:lineRule="auto"/>
        <w:rPr>
          <w:rFonts w:ascii="Times New Roman" w:hAnsi="Times New Roman" w:cs="Times New Roman"/>
          <w:color w:val="auto"/>
          <w:sz w:val="24"/>
          <w:szCs w:val="24"/>
          <w:lang w:val="en-GB"/>
        </w:rPr>
      </w:pPr>
      <w:r w:rsidRPr="00AE2396">
        <w:rPr>
          <w:rFonts w:ascii="Times New Roman" w:hAnsi="Times New Roman" w:cs="Times New Roman"/>
          <w:color w:val="auto"/>
          <w:sz w:val="24"/>
          <w:szCs w:val="24"/>
          <w:lang w:val="en-GB"/>
        </w:rPr>
        <w:t xml:space="preserve">11. How would you describe </w:t>
      </w:r>
      <w:r w:rsidR="003B066B">
        <w:rPr>
          <w:rFonts w:ascii="Times New Roman" w:hAnsi="Times New Roman" w:cs="Times New Roman"/>
          <w:color w:val="auto"/>
          <w:sz w:val="24"/>
          <w:szCs w:val="24"/>
          <w:lang w:val="en-GB"/>
        </w:rPr>
        <w:t xml:space="preserve">the </w:t>
      </w:r>
      <w:r w:rsidRPr="00AE2396">
        <w:rPr>
          <w:rFonts w:ascii="Times New Roman" w:hAnsi="Times New Roman" w:cs="Times New Roman"/>
          <w:color w:val="auto"/>
          <w:sz w:val="24"/>
          <w:szCs w:val="24"/>
          <w:lang w:val="en-GB"/>
        </w:rPr>
        <w:t xml:space="preserve">online product and service innovativeness </w:t>
      </w:r>
      <w:r w:rsidR="003B066B">
        <w:rPr>
          <w:rFonts w:ascii="Times New Roman" w:hAnsi="Times New Roman" w:cs="Times New Roman"/>
          <w:color w:val="auto"/>
          <w:sz w:val="24"/>
          <w:szCs w:val="24"/>
          <w:lang w:val="en-GB"/>
        </w:rPr>
        <w:t>of</w:t>
      </w:r>
      <w:r w:rsidRPr="00AE2396">
        <w:rPr>
          <w:rFonts w:ascii="Times New Roman" w:hAnsi="Times New Roman" w:cs="Times New Roman"/>
          <w:color w:val="auto"/>
          <w:sz w:val="24"/>
          <w:szCs w:val="24"/>
          <w:lang w:val="en-GB"/>
        </w:rPr>
        <w:t xml:space="preserve"> your current bank in aligning with your expectations?</w:t>
      </w:r>
    </w:p>
    <w:p w14:paraId="19BD4EC4" w14:textId="77777777" w:rsidR="00DE3D38" w:rsidRPr="00AE2396" w:rsidRDefault="00DE3D38" w:rsidP="00DE3D38">
      <w:pPr>
        <w:pStyle w:val="BodyAA"/>
        <w:spacing w:after="0" w:line="240" w:lineRule="auto"/>
        <w:rPr>
          <w:rFonts w:ascii="Times New Roman" w:hAnsi="Times New Roman" w:cs="Times New Roman"/>
          <w:color w:val="auto"/>
          <w:sz w:val="24"/>
          <w:szCs w:val="24"/>
          <w:lang w:val="en-GB"/>
        </w:rPr>
      </w:pPr>
    </w:p>
    <w:p w14:paraId="1E4FB497" w14:textId="77777777" w:rsidR="00DE3D38" w:rsidRPr="00AE2396" w:rsidRDefault="00DE3D38" w:rsidP="00DE3D38">
      <w:pPr>
        <w:spacing w:after="0" w:line="240" w:lineRule="auto"/>
        <w:rPr>
          <w:rFonts w:ascii="Times New Roman" w:hAnsi="Times New Roman" w:cs="Times New Roman"/>
          <w:sz w:val="24"/>
          <w:szCs w:val="24"/>
        </w:rPr>
      </w:pPr>
    </w:p>
    <w:p w14:paraId="748CA134" w14:textId="77777777" w:rsidR="00DE3D38" w:rsidRPr="00AE2396" w:rsidRDefault="00DE3D38" w:rsidP="00DE3D38"/>
    <w:p w14:paraId="7BCB2464" w14:textId="77777777" w:rsidR="00DE3D38" w:rsidRPr="00AE2396" w:rsidRDefault="00DE3D38" w:rsidP="00DE3D38"/>
    <w:sectPr w:rsidR="00DE3D38" w:rsidRPr="00AE2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6F6C" w14:textId="77777777" w:rsidR="00895A06" w:rsidRDefault="00895A06" w:rsidP="006E5A44">
      <w:pPr>
        <w:spacing w:after="0" w:line="240" w:lineRule="auto"/>
      </w:pPr>
      <w:r>
        <w:separator/>
      </w:r>
    </w:p>
  </w:endnote>
  <w:endnote w:type="continuationSeparator" w:id="0">
    <w:p w14:paraId="6AC3B1FD" w14:textId="77777777" w:rsidR="00895A06" w:rsidRDefault="00895A06" w:rsidP="006E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10522"/>
      <w:docPartObj>
        <w:docPartGallery w:val="Page Numbers (Bottom of Page)"/>
        <w:docPartUnique/>
      </w:docPartObj>
    </w:sdtPr>
    <w:sdtEndPr>
      <w:rPr>
        <w:rFonts w:ascii="Times New Roman" w:hAnsi="Times New Roman" w:cs="Times New Roman"/>
        <w:noProof/>
        <w:sz w:val="24"/>
        <w:szCs w:val="24"/>
      </w:rPr>
    </w:sdtEndPr>
    <w:sdtContent>
      <w:p w14:paraId="7FACFC45" w14:textId="619348CF" w:rsidR="006E5A44" w:rsidRPr="006E5A44" w:rsidRDefault="006E5A44">
        <w:pPr>
          <w:pStyle w:val="Footer"/>
          <w:jc w:val="center"/>
          <w:rPr>
            <w:rFonts w:ascii="Times New Roman" w:hAnsi="Times New Roman" w:cs="Times New Roman"/>
            <w:sz w:val="24"/>
            <w:szCs w:val="24"/>
          </w:rPr>
        </w:pPr>
        <w:r w:rsidRPr="006E5A44">
          <w:rPr>
            <w:rFonts w:ascii="Times New Roman" w:hAnsi="Times New Roman" w:cs="Times New Roman"/>
            <w:sz w:val="24"/>
            <w:szCs w:val="24"/>
          </w:rPr>
          <w:fldChar w:fldCharType="begin"/>
        </w:r>
        <w:r w:rsidRPr="006E5A44">
          <w:rPr>
            <w:rFonts w:ascii="Times New Roman" w:hAnsi="Times New Roman" w:cs="Times New Roman"/>
            <w:sz w:val="24"/>
            <w:szCs w:val="24"/>
          </w:rPr>
          <w:instrText xml:space="preserve"> PAGE   \* MERGEFORMAT </w:instrText>
        </w:r>
        <w:r w:rsidRPr="006E5A44">
          <w:rPr>
            <w:rFonts w:ascii="Times New Roman" w:hAnsi="Times New Roman" w:cs="Times New Roman"/>
            <w:sz w:val="24"/>
            <w:szCs w:val="24"/>
          </w:rPr>
          <w:fldChar w:fldCharType="separate"/>
        </w:r>
        <w:r w:rsidR="003670BD">
          <w:rPr>
            <w:rFonts w:ascii="Times New Roman" w:hAnsi="Times New Roman" w:cs="Times New Roman"/>
            <w:noProof/>
            <w:sz w:val="24"/>
            <w:szCs w:val="24"/>
          </w:rPr>
          <w:t>49</w:t>
        </w:r>
        <w:r w:rsidRPr="006E5A44">
          <w:rPr>
            <w:rFonts w:ascii="Times New Roman" w:hAnsi="Times New Roman" w:cs="Times New Roman"/>
            <w:noProof/>
            <w:sz w:val="24"/>
            <w:szCs w:val="24"/>
          </w:rPr>
          <w:fldChar w:fldCharType="end"/>
        </w:r>
      </w:p>
    </w:sdtContent>
  </w:sdt>
  <w:p w14:paraId="1D19C9A1" w14:textId="77777777" w:rsidR="006E5A44" w:rsidRDefault="006E5A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B1FA1" w14:textId="77777777" w:rsidR="00895A06" w:rsidRDefault="00895A06" w:rsidP="006E5A44">
      <w:pPr>
        <w:spacing w:after="0" w:line="240" w:lineRule="auto"/>
      </w:pPr>
      <w:r>
        <w:separator/>
      </w:r>
    </w:p>
  </w:footnote>
  <w:footnote w:type="continuationSeparator" w:id="0">
    <w:p w14:paraId="263DA4D9" w14:textId="77777777" w:rsidR="00895A06" w:rsidRDefault="00895A06" w:rsidP="006E5A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720B08"/>
    <w:lvl w:ilvl="0">
      <w:start w:val="1"/>
      <w:numFmt w:val="decimal"/>
      <w:lvlText w:val="%1."/>
      <w:lvlJc w:val="left"/>
      <w:pPr>
        <w:tabs>
          <w:tab w:val="num" w:pos="1800"/>
        </w:tabs>
        <w:ind w:left="1800" w:hanging="360"/>
      </w:pPr>
    </w:lvl>
  </w:abstractNum>
  <w:abstractNum w:abstractNumId="1">
    <w:nsid w:val="FFFFFF7D"/>
    <w:multiLevelType w:val="singleLevel"/>
    <w:tmpl w:val="65945E5A"/>
    <w:lvl w:ilvl="0">
      <w:start w:val="1"/>
      <w:numFmt w:val="decimal"/>
      <w:lvlText w:val="%1."/>
      <w:lvlJc w:val="left"/>
      <w:pPr>
        <w:tabs>
          <w:tab w:val="num" w:pos="1440"/>
        </w:tabs>
        <w:ind w:left="1440" w:hanging="360"/>
      </w:pPr>
    </w:lvl>
  </w:abstractNum>
  <w:abstractNum w:abstractNumId="2">
    <w:nsid w:val="FFFFFF7E"/>
    <w:multiLevelType w:val="singleLevel"/>
    <w:tmpl w:val="3E4C624C"/>
    <w:lvl w:ilvl="0">
      <w:start w:val="1"/>
      <w:numFmt w:val="decimal"/>
      <w:lvlText w:val="%1."/>
      <w:lvlJc w:val="left"/>
      <w:pPr>
        <w:tabs>
          <w:tab w:val="num" w:pos="1080"/>
        </w:tabs>
        <w:ind w:left="1080" w:hanging="360"/>
      </w:pPr>
    </w:lvl>
  </w:abstractNum>
  <w:abstractNum w:abstractNumId="3">
    <w:nsid w:val="FFFFFF7F"/>
    <w:multiLevelType w:val="singleLevel"/>
    <w:tmpl w:val="E1C03BF2"/>
    <w:lvl w:ilvl="0">
      <w:start w:val="1"/>
      <w:numFmt w:val="decimal"/>
      <w:lvlText w:val="%1."/>
      <w:lvlJc w:val="left"/>
      <w:pPr>
        <w:tabs>
          <w:tab w:val="num" w:pos="720"/>
        </w:tabs>
        <w:ind w:left="720" w:hanging="360"/>
      </w:pPr>
    </w:lvl>
  </w:abstractNum>
  <w:abstractNum w:abstractNumId="4">
    <w:nsid w:val="FFFFFF80"/>
    <w:multiLevelType w:val="singleLevel"/>
    <w:tmpl w:val="468E14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FC7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3E2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1012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7ECEEC"/>
    <w:lvl w:ilvl="0">
      <w:start w:val="1"/>
      <w:numFmt w:val="decimal"/>
      <w:lvlText w:val="%1."/>
      <w:lvlJc w:val="left"/>
      <w:pPr>
        <w:tabs>
          <w:tab w:val="num" w:pos="360"/>
        </w:tabs>
        <w:ind w:left="360" w:hanging="360"/>
      </w:pPr>
    </w:lvl>
  </w:abstractNum>
  <w:abstractNum w:abstractNumId="9">
    <w:nsid w:val="FFFFFF89"/>
    <w:multiLevelType w:val="singleLevel"/>
    <w:tmpl w:val="00F07826"/>
    <w:lvl w:ilvl="0">
      <w:start w:val="1"/>
      <w:numFmt w:val="bullet"/>
      <w:lvlText w:val=""/>
      <w:lvlJc w:val="left"/>
      <w:pPr>
        <w:tabs>
          <w:tab w:val="num" w:pos="360"/>
        </w:tabs>
        <w:ind w:left="360" w:hanging="360"/>
      </w:pPr>
      <w:rPr>
        <w:rFonts w:ascii="Symbol" w:hAnsi="Symbol" w:hint="default"/>
      </w:rPr>
    </w:lvl>
  </w:abstractNum>
  <w:abstractNum w:abstractNumId="10">
    <w:nsid w:val="01B078AD"/>
    <w:multiLevelType w:val="multilevel"/>
    <w:tmpl w:val="970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7506C6"/>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26999"/>
    <w:multiLevelType w:val="hybridMultilevel"/>
    <w:tmpl w:val="B1C6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A462F"/>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06235"/>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A1241"/>
    <w:multiLevelType w:val="multilevel"/>
    <w:tmpl w:val="068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F3664"/>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B558B"/>
    <w:multiLevelType w:val="hybridMultilevel"/>
    <w:tmpl w:val="B1C6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222F9"/>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F1EEC"/>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C45C2"/>
    <w:multiLevelType w:val="hybridMultilevel"/>
    <w:tmpl w:val="D59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30260"/>
    <w:multiLevelType w:val="hybridMultilevel"/>
    <w:tmpl w:val="8F1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6731F"/>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0232D"/>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33AC6"/>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F1272"/>
    <w:multiLevelType w:val="hybridMultilevel"/>
    <w:tmpl w:val="C29E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C41FA"/>
    <w:multiLevelType w:val="hybridMultilevel"/>
    <w:tmpl w:val="9AD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21"/>
  </w:num>
  <w:num w:numId="16">
    <w:abstractNumId w:val="12"/>
  </w:num>
  <w:num w:numId="17">
    <w:abstractNumId w:val="17"/>
  </w:num>
  <w:num w:numId="18">
    <w:abstractNumId w:val="13"/>
  </w:num>
  <w:num w:numId="19">
    <w:abstractNumId w:val="24"/>
  </w:num>
  <w:num w:numId="20">
    <w:abstractNumId w:val="25"/>
  </w:num>
  <w:num w:numId="21">
    <w:abstractNumId w:val="16"/>
  </w:num>
  <w:num w:numId="22">
    <w:abstractNumId w:val="23"/>
  </w:num>
  <w:num w:numId="23">
    <w:abstractNumId w:val="22"/>
  </w:num>
  <w:num w:numId="24">
    <w:abstractNumId w:val="14"/>
  </w:num>
  <w:num w:numId="25">
    <w:abstractNumId w:val="19"/>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3tLAwsTQ3NbQwNLJU0lEKTi0uzszPAykwNKoFAKsJJDgtAAAA"/>
  </w:docVars>
  <w:rsids>
    <w:rsidRoot w:val="00772F7E"/>
    <w:rsid w:val="0001314A"/>
    <w:rsid w:val="00024450"/>
    <w:rsid w:val="00034A4E"/>
    <w:rsid w:val="00035E44"/>
    <w:rsid w:val="00042365"/>
    <w:rsid w:val="000576BD"/>
    <w:rsid w:val="00057843"/>
    <w:rsid w:val="00064914"/>
    <w:rsid w:val="00080624"/>
    <w:rsid w:val="000808C4"/>
    <w:rsid w:val="00084FFC"/>
    <w:rsid w:val="00094B38"/>
    <w:rsid w:val="000A2A0F"/>
    <w:rsid w:val="000D16E4"/>
    <w:rsid w:val="000F2D3A"/>
    <w:rsid w:val="001061F3"/>
    <w:rsid w:val="001318A3"/>
    <w:rsid w:val="00133B77"/>
    <w:rsid w:val="0014147B"/>
    <w:rsid w:val="00147612"/>
    <w:rsid w:val="0015087A"/>
    <w:rsid w:val="00160F88"/>
    <w:rsid w:val="00180BE3"/>
    <w:rsid w:val="001925D9"/>
    <w:rsid w:val="00196ABC"/>
    <w:rsid w:val="001A1EB7"/>
    <w:rsid w:val="001A3D88"/>
    <w:rsid w:val="001B0850"/>
    <w:rsid w:val="001B5AB4"/>
    <w:rsid w:val="001C573D"/>
    <w:rsid w:val="001C745C"/>
    <w:rsid w:val="001E006F"/>
    <w:rsid w:val="001E0A24"/>
    <w:rsid w:val="001E2E30"/>
    <w:rsid w:val="001E459C"/>
    <w:rsid w:val="001E577F"/>
    <w:rsid w:val="001F1722"/>
    <w:rsid w:val="001F3638"/>
    <w:rsid w:val="001F67C6"/>
    <w:rsid w:val="00202335"/>
    <w:rsid w:val="0021790E"/>
    <w:rsid w:val="00217915"/>
    <w:rsid w:val="00220966"/>
    <w:rsid w:val="00222D2A"/>
    <w:rsid w:val="00223A43"/>
    <w:rsid w:val="0024331B"/>
    <w:rsid w:val="0026751A"/>
    <w:rsid w:val="00267FB0"/>
    <w:rsid w:val="00275484"/>
    <w:rsid w:val="00275844"/>
    <w:rsid w:val="00281783"/>
    <w:rsid w:val="00294D6F"/>
    <w:rsid w:val="002C06FA"/>
    <w:rsid w:val="002D15BF"/>
    <w:rsid w:val="002F0A54"/>
    <w:rsid w:val="003018F5"/>
    <w:rsid w:val="00307512"/>
    <w:rsid w:val="003317AB"/>
    <w:rsid w:val="0034063F"/>
    <w:rsid w:val="0034191D"/>
    <w:rsid w:val="0034463F"/>
    <w:rsid w:val="00353471"/>
    <w:rsid w:val="00364C38"/>
    <w:rsid w:val="003670BD"/>
    <w:rsid w:val="00374940"/>
    <w:rsid w:val="0037558D"/>
    <w:rsid w:val="003836CA"/>
    <w:rsid w:val="0038441C"/>
    <w:rsid w:val="00385B9D"/>
    <w:rsid w:val="00385D2E"/>
    <w:rsid w:val="00395C35"/>
    <w:rsid w:val="003B066B"/>
    <w:rsid w:val="003B0DE2"/>
    <w:rsid w:val="003B1D01"/>
    <w:rsid w:val="003B7579"/>
    <w:rsid w:val="003B770F"/>
    <w:rsid w:val="003C5175"/>
    <w:rsid w:val="003C5F90"/>
    <w:rsid w:val="003D7E42"/>
    <w:rsid w:val="003E6B09"/>
    <w:rsid w:val="003F7801"/>
    <w:rsid w:val="003F7E3B"/>
    <w:rsid w:val="00403764"/>
    <w:rsid w:val="00476A8E"/>
    <w:rsid w:val="00482F4C"/>
    <w:rsid w:val="00485364"/>
    <w:rsid w:val="00492E1A"/>
    <w:rsid w:val="004950F8"/>
    <w:rsid w:val="004B0180"/>
    <w:rsid w:val="004B2B2A"/>
    <w:rsid w:val="004B2BAE"/>
    <w:rsid w:val="004C2C6E"/>
    <w:rsid w:val="004C2E87"/>
    <w:rsid w:val="004C5A9D"/>
    <w:rsid w:val="004C7C23"/>
    <w:rsid w:val="004D2353"/>
    <w:rsid w:val="004D7A36"/>
    <w:rsid w:val="004E052B"/>
    <w:rsid w:val="004E3CF6"/>
    <w:rsid w:val="004E6E55"/>
    <w:rsid w:val="004F1A86"/>
    <w:rsid w:val="00521824"/>
    <w:rsid w:val="005218F9"/>
    <w:rsid w:val="005303D7"/>
    <w:rsid w:val="00530876"/>
    <w:rsid w:val="0053364E"/>
    <w:rsid w:val="00533C9C"/>
    <w:rsid w:val="00535EBC"/>
    <w:rsid w:val="00542652"/>
    <w:rsid w:val="00546135"/>
    <w:rsid w:val="00553F82"/>
    <w:rsid w:val="00561DBF"/>
    <w:rsid w:val="005663AF"/>
    <w:rsid w:val="005763CD"/>
    <w:rsid w:val="00587D78"/>
    <w:rsid w:val="00594A90"/>
    <w:rsid w:val="00595AE1"/>
    <w:rsid w:val="00597F3B"/>
    <w:rsid w:val="005B4BE6"/>
    <w:rsid w:val="005C5F8D"/>
    <w:rsid w:val="005D47C8"/>
    <w:rsid w:val="005E7B60"/>
    <w:rsid w:val="005F1F0C"/>
    <w:rsid w:val="005F5141"/>
    <w:rsid w:val="005F714B"/>
    <w:rsid w:val="00603EA0"/>
    <w:rsid w:val="00607D92"/>
    <w:rsid w:val="00614107"/>
    <w:rsid w:val="006366C6"/>
    <w:rsid w:val="006368DD"/>
    <w:rsid w:val="006705FD"/>
    <w:rsid w:val="00682870"/>
    <w:rsid w:val="00686E90"/>
    <w:rsid w:val="00692792"/>
    <w:rsid w:val="00694A20"/>
    <w:rsid w:val="006A66ED"/>
    <w:rsid w:val="006C4F53"/>
    <w:rsid w:val="006E2D40"/>
    <w:rsid w:val="006E5A44"/>
    <w:rsid w:val="006F6349"/>
    <w:rsid w:val="0071379A"/>
    <w:rsid w:val="00720A61"/>
    <w:rsid w:val="007221A8"/>
    <w:rsid w:val="007302A0"/>
    <w:rsid w:val="00734B21"/>
    <w:rsid w:val="00737B43"/>
    <w:rsid w:val="007427ED"/>
    <w:rsid w:val="00745A94"/>
    <w:rsid w:val="00772F7E"/>
    <w:rsid w:val="00783830"/>
    <w:rsid w:val="0079698A"/>
    <w:rsid w:val="00797933"/>
    <w:rsid w:val="007B0F53"/>
    <w:rsid w:val="007B2CFD"/>
    <w:rsid w:val="007B467E"/>
    <w:rsid w:val="007B599A"/>
    <w:rsid w:val="007C0DE3"/>
    <w:rsid w:val="007C3268"/>
    <w:rsid w:val="007D044C"/>
    <w:rsid w:val="007D32C5"/>
    <w:rsid w:val="007D3CCC"/>
    <w:rsid w:val="007D57C1"/>
    <w:rsid w:val="007F48D7"/>
    <w:rsid w:val="00802105"/>
    <w:rsid w:val="0080582D"/>
    <w:rsid w:val="008068EB"/>
    <w:rsid w:val="008426F0"/>
    <w:rsid w:val="008856BC"/>
    <w:rsid w:val="00890146"/>
    <w:rsid w:val="00891DE8"/>
    <w:rsid w:val="00895A06"/>
    <w:rsid w:val="008A460F"/>
    <w:rsid w:val="008B1DFF"/>
    <w:rsid w:val="008B3701"/>
    <w:rsid w:val="008C6FCB"/>
    <w:rsid w:val="008D0456"/>
    <w:rsid w:val="00902BDD"/>
    <w:rsid w:val="00905F54"/>
    <w:rsid w:val="00911578"/>
    <w:rsid w:val="0091773C"/>
    <w:rsid w:val="009260A3"/>
    <w:rsid w:val="00933FFA"/>
    <w:rsid w:val="009451F0"/>
    <w:rsid w:val="009539BC"/>
    <w:rsid w:val="00956DCB"/>
    <w:rsid w:val="00956EE4"/>
    <w:rsid w:val="009632E7"/>
    <w:rsid w:val="00967345"/>
    <w:rsid w:val="0098180F"/>
    <w:rsid w:val="0098382A"/>
    <w:rsid w:val="00990C45"/>
    <w:rsid w:val="0099215A"/>
    <w:rsid w:val="009A0B63"/>
    <w:rsid w:val="009B0FA7"/>
    <w:rsid w:val="009B6863"/>
    <w:rsid w:val="009C02D8"/>
    <w:rsid w:val="009C47F2"/>
    <w:rsid w:val="009C496F"/>
    <w:rsid w:val="009C69EB"/>
    <w:rsid w:val="009D12B6"/>
    <w:rsid w:val="009E5357"/>
    <w:rsid w:val="009F1930"/>
    <w:rsid w:val="009F6201"/>
    <w:rsid w:val="00A05988"/>
    <w:rsid w:val="00A059A4"/>
    <w:rsid w:val="00A06A5E"/>
    <w:rsid w:val="00A15263"/>
    <w:rsid w:val="00A173A6"/>
    <w:rsid w:val="00A513FC"/>
    <w:rsid w:val="00A5448C"/>
    <w:rsid w:val="00A571D3"/>
    <w:rsid w:val="00A67EB1"/>
    <w:rsid w:val="00AA02A9"/>
    <w:rsid w:val="00AD78F2"/>
    <w:rsid w:val="00AE04F0"/>
    <w:rsid w:val="00AE2396"/>
    <w:rsid w:val="00AE4F5E"/>
    <w:rsid w:val="00AF2A75"/>
    <w:rsid w:val="00B05433"/>
    <w:rsid w:val="00B116C2"/>
    <w:rsid w:val="00B169A5"/>
    <w:rsid w:val="00B25E88"/>
    <w:rsid w:val="00B3189F"/>
    <w:rsid w:val="00B33FDA"/>
    <w:rsid w:val="00B46D37"/>
    <w:rsid w:val="00B559F7"/>
    <w:rsid w:val="00BA1F08"/>
    <w:rsid w:val="00BA2025"/>
    <w:rsid w:val="00BD582E"/>
    <w:rsid w:val="00BE615A"/>
    <w:rsid w:val="00BF0118"/>
    <w:rsid w:val="00BF0AD3"/>
    <w:rsid w:val="00BF1450"/>
    <w:rsid w:val="00BF39FE"/>
    <w:rsid w:val="00C3588E"/>
    <w:rsid w:val="00C37401"/>
    <w:rsid w:val="00C53C05"/>
    <w:rsid w:val="00C60366"/>
    <w:rsid w:val="00C63D71"/>
    <w:rsid w:val="00C666A6"/>
    <w:rsid w:val="00C82DF6"/>
    <w:rsid w:val="00C94E01"/>
    <w:rsid w:val="00C96848"/>
    <w:rsid w:val="00C96F63"/>
    <w:rsid w:val="00CB2500"/>
    <w:rsid w:val="00CD6A50"/>
    <w:rsid w:val="00CD74CE"/>
    <w:rsid w:val="00CE174D"/>
    <w:rsid w:val="00CE1F88"/>
    <w:rsid w:val="00CE64F0"/>
    <w:rsid w:val="00CF039A"/>
    <w:rsid w:val="00CF40FB"/>
    <w:rsid w:val="00CF4B43"/>
    <w:rsid w:val="00D0556C"/>
    <w:rsid w:val="00D06829"/>
    <w:rsid w:val="00D402B1"/>
    <w:rsid w:val="00D5089A"/>
    <w:rsid w:val="00D61AF6"/>
    <w:rsid w:val="00D928DF"/>
    <w:rsid w:val="00D931A1"/>
    <w:rsid w:val="00DA47CA"/>
    <w:rsid w:val="00DB35F1"/>
    <w:rsid w:val="00DB7999"/>
    <w:rsid w:val="00DC1D54"/>
    <w:rsid w:val="00DD366D"/>
    <w:rsid w:val="00DE3D38"/>
    <w:rsid w:val="00E06ACB"/>
    <w:rsid w:val="00E151BA"/>
    <w:rsid w:val="00E23B92"/>
    <w:rsid w:val="00E51BB4"/>
    <w:rsid w:val="00E57722"/>
    <w:rsid w:val="00E62CE6"/>
    <w:rsid w:val="00E75643"/>
    <w:rsid w:val="00E81D4D"/>
    <w:rsid w:val="00E86DCB"/>
    <w:rsid w:val="00E90A48"/>
    <w:rsid w:val="00EB037C"/>
    <w:rsid w:val="00EB2E54"/>
    <w:rsid w:val="00EC6ADA"/>
    <w:rsid w:val="00ED4343"/>
    <w:rsid w:val="00ED497C"/>
    <w:rsid w:val="00ED5616"/>
    <w:rsid w:val="00EE1056"/>
    <w:rsid w:val="00EE6747"/>
    <w:rsid w:val="00EF0A97"/>
    <w:rsid w:val="00EF614C"/>
    <w:rsid w:val="00F01FFF"/>
    <w:rsid w:val="00F15DBF"/>
    <w:rsid w:val="00F24636"/>
    <w:rsid w:val="00F24B4C"/>
    <w:rsid w:val="00F51718"/>
    <w:rsid w:val="00F5510C"/>
    <w:rsid w:val="00F67CAF"/>
    <w:rsid w:val="00FA2CAE"/>
    <w:rsid w:val="00FA548B"/>
    <w:rsid w:val="00FA5771"/>
    <w:rsid w:val="00FB1038"/>
    <w:rsid w:val="00FB3E1D"/>
    <w:rsid w:val="00FC1977"/>
    <w:rsid w:val="00FC45E6"/>
    <w:rsid w:val="00FC6D48"/>
    <w:rsid w:val="00FD5ED8"/>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F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9A"/>
    <w:rPr>
      <w:lang w:val="en-GB"/>
    </w:rPr>
  </w:style>
  <w:style w:type="paragraph" w:styleId="Heading1">
    <w:name w:val="heading 1"/>
    <w:basedOn w:val="Normal"/>
    <w:next w:val="Normal"/>
    <w:link w:val="Heading1Char"/>
    <w:uiPriority w:val="9"/>
    <w:qFormat/>
    <w:rsid w:val="00217915"/>
    <w:pPr>
      <w:keepNext/>
      <w:keepLines/>
      <w:spacing w:after="0" w:line="240" w:lineRule="auto"/>
      <w:jc w:val="cente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AA02A9"/>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476A8E"/>
    <w:pPr>
      <w:keepNext/>
      <w:keepLine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B169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915"/>
    <w:rPr>
      <w:rFonts w:eastAsiaTheme="majorEastAsia" w:cstheme="minorHAnsi"/>
      <w:b/>
      <w:bCs/>
      <w:sz w:val="24"/>
      <w:szCs w:val="24"/>
      <w:lang w:val="en-GB"/>
    </w:rPr>
  </w:style>
  <w:style w:type="character" w:customStyle="1" w:styleId="Heading2Char">
    <w:name w:val="Heading 2 Char"/>
    <w:basedOn w:val="DefaultParagraphFont"/>
    <w:link w:val="Heading2"/>
    <w:uiPriority w:val="9"/>
    <w:rsid w:val="00AA02A9"/>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uiPriority w:val="9"/>
    <w:rsid w:val="00476A8E"/>
    <w:rPr>
      <w:rFonts w:eastAsiaTheme="majorEastAsia" w:cstheme="minorHAnsi"/>
      <w:b/>
      <w:bCs/>
      <w:sz w:val="24"/>
      <w:szCs w:val="24"/>
      <w:lang w:val="en-GB"/>
    </w:rPr>
  </w:style>
  <w:style w:type="character" w:styleId="Hyperlink">
    <w:name w:val="Hyperlink"/>
    <w:basedOn w:val="DefaultParagraphFont"/>
    <w:uiPriority w:val="99"/>
    <w:unhideWhenUsed/>
    <w:rsid w:val="00D61AF6"/>
    <w:rPr>
      <w:color w:val="0563C1" w:themeColor="hyperlink"/>
      <w:u w:val="single"/>
    </w:rPr>
  </w:style>
  <w:style w:type="character" w:customStyle="1" w:styleId="UnresolvedMention">
    <w:name w:val="Unresolved Mention"/>
    <w:basedOn w:val="DefaultParagraphFont"/>
    <w:uiPriority w:val="99"/>
    <w:semiHidden/>
    <w:unhideWhenUsed/>
    <w:rsid w:val="00D61AF6"/>
    <w:rPr>
      <w:color w:val="605E5C"/>
      <w:shd w:val="clear" w:color="auto" w:fill="E1DFDD"/>
    </w:rPr>
  </w:style>
  <w:style w:type="paragraph" w:styleId="Caption">
    <w:name w:val="caption"/>
    <w:basedOn w:val="Normal"/>
    <w:next w:val="Normal"/>
    <w:uiPriority w:val="35"/>
    <w:unhideWhenUsed/>
    <w:qFormat/>
    <w:rsid w:val="003836CA"/>
    <w:pPr>
      <w:spacing w:after="200" w:line="240" w:lineRule="auto"/>
    </w:pPr>
    <w:rPr>
      <w:i/>
      <w:iCs/>
      <w:color w:val="44546A" w:themeColor="text2"/>
      <w:sz w:val="18"/>
      <w:szCs w:val="18"/>
    </w:rPr>
  </w:style>
  <w:style w:type="table" w:customStyle="1" w:styleId="TableGrid3">
    <w:name w:val="Table Grid3"/>
    <w:basedOn w:val="TableNormal"/>
    <w:next w:val="TableGrid"/>
    <w:uiPriority w:val="39"/>
    <w:rsid w:val="0038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8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A">
    <w:name w:val="Body A A"/>
    <w:rsid w:val="00A0598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PlainTable2">
    <w:name w:val="Plain Table 2"/>
    <w:basedOn w:val="TableNormal"/>
    <w:uiPriority w:val="42"/>
    <w:rsid w:val="00AE4F5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1E2E30"/>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1E2E30"/>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
    <w:uiPriority w:val="42"/>
    <w:rsid w:val="00B33FDA"/>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D6A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BF1450"/>
    <w:pPr>
      <w:ind w:left="720"/>
      <w:contextualSpacing/>
    </w:pPr>
  </w:style>
  <w:style w:type="paragraph" w:styleId="Header">
    <w:name w:val="header"/>
    <w:basedOn w:val="Normal"/>
    <w:link w:val="HeaderChar"/>
    <w:uiPriority w:val="99"/>
    <w:unhideWhenUsed/>
    <w:rsid w:val="006E5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44"/>
    <w:rPr>
      <w:lang w:val="en-GB"/>
    </w:rPr>
  </w:style>
  <w:style w:type="paragraph" w:styleId="Footer">
    <w:name w:val="footer"/>
    <w:basedOn w:val="Normal"/>
    <w:link w:val="FooterChar"/>
    <w:uiPriority w:val="99"/>
    <w:unhideWhenUsed/>
    <w:rsid w:val="006E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44"/>
    <w:rPr>
      <w:lang w:val="en-GB"/>
    </w:rPr>
  </w:style>
  <w:style w:type="paragraph" w:styleId="TOCHeading">
    <w:name w:val="TOC Heading"/>
    <w:basedOn w:val="Heading1"/>
    <w:next w:val="Normal"/>
    <w:uiPriority w:val="39"/>
    <w:unhideWhenUsed/>
    <w:qFormat/>
    <w:rsid w:val="00720A61"/>
    <w:pPr>
      <w:spacing w:before="240" w:line="259" w:lineRule="auto"/>
      <w:jc w:val="left"/>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720A61"/>
    <w:pPr>
      <w:tabs>
        <w:tab w:val="right" w:leader="dot" w:pos="9350"/>
      </w:tabs>
      <w:spacing w:after="100"/>
    </w:pPr>
  </w:style>
  <w:style w:type="paragraph" w:styleId="TOC2">
    <w:name w:val="toc 2"/>
    <w:basedOn w:val="Normal"/>
    <w:next w:val="Normal"/>
    <w:autoRedefine/>
    <w:uiPriority w:val="39"/>
    <w:unhideWhenUsed/>
    <w:rsid w:val="00720A61"/>
    <w:pPr>
      <w:spacing w:after="100"/>
      <w:ind w:left="220"/>
    </w:pPr>
  </w:style>
  <w:style w:type="paragraph" w:styleId="TOC3">
    <w:name w:val="toc 3"/>
    <w:basedOn w:val="Normal"/>
    <w:next w:val="Normal"/>
    <w:autoRedefine/>
    <w:uiPriority w:val="39"/>
    <w:unhideWhenUsed/>
    <w:rsid w:val="00720A61"/>
    <w:pPr>
      <w:spacing w:after="100"/>
      <w:ind w:left="440"/>
    </w:pPr>
  </w:style>
  <w:style w:type="paragraph" w:styleId="TableofFigures">
    <w:name w:val="table of figures"/>
    <w:basedOn w:val="Normal"/>
    <w:next w:val="Normal"/>
    <w:uiPriority w:val="99"/>
    <w:unhideWhenUsed/>
    <w:rsid w:val="00720A61"/>
    <w:pPr>
      <w:spacing w:after="0"/>
    </w:pPr>
  </w:style>
  <w:style w:type="character" w:customStyle="1" w:styleId="y2iqfc">
    <w:name w:val="y2iqfc"/>
    <w:basedOn w:val="DefaultParagraphFont"/>
    <w:rsid w:val="0034463F"/>
  </w:style>
  <w:style w:type="character" w:customStyle="1" w:styleId="Heading4Char">
    <w:name w:val="Heading 4 Char"/>
    <w:basedOn w:val="DefaultParagraphFont"/>
    <w:link w:val="Heading4"/>
    <w:uiPriority w:val="9"/>
    <w:rsid w:val="00B169A5"/>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3670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0B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9A"/>
    <w:rPr>
      <w:lang w:val="en-GB"/>
    </w:rPr>
  </w:style>
  <w:style w:type="paragraph" w:styleId="Heading1">
    <w:name w:val="heading 1"/>
    <w:basedOn w:val="Normal"/>
    <w:next w:val="Normal"/>
    <w:link w:val="Heading1Char"/>
    <w:uiPriority w:val="9"/>
    <w:qFormat/>
    <w:rsid w:val="00217915"/>
    <w:pPr>
      <w:keepNext/>
      <w:keepLines/>
      <w:spacing w:after="0" w:line="240" w:lineRule="auto"/>
      <w:jc w:val="cente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AA02A9"/>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476A8E"/>
    <w:pPr>
      <w:keepNext/>
      <w:keepLine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B169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915"/>
    <w:rPr>
      <w:rFonts w:eastAsiaTheme="majorEastAsia" w:cstheme="minorHAnsi"/>
      <w:b/>
      <w:bCs/>
      <w:sz w:val="24"/>
      <w:szCs w:val="24"/>
      <w:lang w:val="en-GB"/>
    </w:rPr>
  </w:style>
  <w:style w:type="character" w:customStyle="1" w:styleId="Heading2Char">
    <w:name w:val="Heading 2 Char"/>
    <w:basedOn w:val="DefaultParagraphFont"/>
    <w:link w:val="Heading2"/>
    <w:uiPriority w:val="9"/>
    <w:rsid w:val="00AA02A9"/>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uiPriority w:val="9"/>
    <w:rsid w:val="00476A8E"/>
    <w:rPr>
      <w:rFonts w:eastAsiaTheme="majorEastAsia" w:cstheme="minorHAnsi"/>
      <w:b/>
      <w:bCs/>
      <w:sz w:val="24"/>
      <w:szCs w:val="24"/>
      <w:lang w:val="en-GB"/>
    </w:rPr>
  </w:style>
  <w:style w:type="character" w:styleId="Hyperlink">
    <w:name w:val="Hyperlink"/>
    <w:basedOn w:val="DefaultParagraphFont"/>
    <w:uiPriority w:val="99"/>
    <w:unhideWhenUsed/>
    <w:rsid w:val="00D61AF6"/>
    <w:rPr>
      <w:color w:val="0563C1" w:themeColor="hyperlink"/>
      <w:u w:val="single"/>
    </w:rPr>
  </w:style>
  <w:style w:type="character" w:customStyle="1" w:styleId="UnresolvedMention">
    <w:name w:val="Unresolved Mention"/>
    <w:basedOn w:val="DefaultParagraphFont"/>
    <w:uiPriority w:val="99"/>
    <w:semiHidden/>
    <w:unhideWhenUsed/>
    <w:rsid w:val="00D61AF6"/>
    <w:rPr>
      <w:color w:val="605E5C"/>
      <w:shd w:val="clear" w:color="auto" w:fill="E1DFDD"/>
    </w:rPr>
  </w:style>
  <w:style w:type="paragraph" w:styleId="Caption">
    <w:name w:val="caption"/>
    <w:basedOn w:val="Normal"/>
    <w:next w:val="Normal"/>
    <w:uiPriority w:val="35"/>
    <w:unhideWhenUsed/>
    <w:qFormat/>
    <w:rsid w:val="003836CA"/>
    <w:pPr>
      <w:spacing w:after="200" w:line="240" w:lineRule="auto"/>
    </w:pPr>
    <w:rPr>
      <w:i/>
      <w:iCs/>
      <w:color w:val="44546A" w:themeColor="text2"/>
      <w:sz w:val="18"/>
      <w:szCs w:val="18"/>
    </w:rPr>
  </w:style>
  <w:style w:type="table" w:customStyle="1" w:styleId="TableGrid3">
    <w:name w:val="Table Grid3"/>
    <w:basedOn w:val="TableNormal"/>
    <w:next w:val="TableGrid"/>
    <w:uiPriority w:val="39"/>
    <w:rsid w:val="0038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8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A">
    <w:name w:val="Body A A"/>
    <w:rsid w:val="00A0598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PlainTable2">
    <w:name w:val="Plain Table 2"/>
    <w:basedOn w:val="TableNormal"/>
    <w:uiPriority w:val="42"/>
    <w:rsid w:val="00AE4F5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1E2E30"/>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1E2E30"/>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
    <w:uiPriority w:val="42"/>
    <w:rsid w:val="00B33FDA"/>
    <w:pPr>
      <w:autoSpaceDN w:val="0"/>
      <w:spacing w:after="0" w:line="240" w:lineRule="auto"/>
      <w:textAlignment w:val="baseline"/>
    </w:pPr>
    <w:rPr>
      <w:rFonts w:ascii="Calibri" w:eastAsia="Calibri" w:hAnsi="Calibri"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D6A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BF1450"/>
    <w:pPr>
      <w:ind w:left="720"/>
      <w:contextualSpacing/>
    </w:pPr>
  </w:style>
  <w:style w:type="paragraph" w:styleId="Header">
    <w:name w:val="header"/>
    <w:basedOn w:val="Normal"/>
    <w:link w:val="HeaderChar"/>
    <w:uiPriority w:val="99"/>
    <w:unhideWhenUsed/>
    <w:rsid w:val="006E5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A44"/>
    <w:rPr>
      <w:lang w:val="en-GB"/>
    </w:rPr>
  </w:style>
  <w:style w:type="paragraph" w:styleId="Footer">
    <w:name w:val="footer"/>
    <w:basedOn w:val="Normal"/>
    <w:link w:val="FooterChar"/>
    <w:uiPriority w:val="99"/>
    <w:unhideWhenUsed/>
    <w:rsid w:val="006E5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A44"/>
    <w:rPr>
      <w:lang w:val="en-GB"/>
    </w:rPr>
  </w:style>
  <w:style w:type="paragraph" w:styleId="TOCHeading">
    <w:name w:val="TOC Heading"/>
    <w:basedOn w:val="Heading1"/>
    <w:next w:val="Normal"/>
    <w:uiPriority w:val="39"/>
    <w:unhideWhenUsed/>
    <w:qFormat/>
    <w:rsid w:val="00720A61"/>
    <w:pPr>
      <w:spacing w:before="240" w:line="259" w:lineRule="auto"/>
      <w:jc w:val="left"/>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720A61"/>
    <w:pPr>
      <w:tabs>
        <w:tab w:val="right" w:leader="dot" w:pos="9350"/>
      </w:tabs>
      <w:spacing w:after="100"/>
    </w:pPr>
  </w:style>
  <w:style w:type="paragraph" w:styleId="TOC2">
    <w:name w:val="toc 2"/>
    <w:basedOn w:val="Normal"/>
    <w:next w:val="Normal"/>
    <w:autoRedefine/>
    <w:uiPriority w:val="39"/>
    <w:unhideWhenUsed/>
    <w:rsid w:val="00720A61"/>
    <w:pPr>
      <w:spacing w:after="100"/>
      <w:ind w:left="220"/>
    </w:pPr>
  </w:style>
  <w:style w:type="paragraph" w:styleId="TOC3">
    <w:name w:val="toc 3"/>
    <w:basedOn w:val="Normal"/>
    <w:next w:val="Normal"/>
    <w:autoRedefine/>
    <w:uiPriority w:val="39"/>
    <w:unhideWhenUsed/>
    <w:rsid w:val="00720A61"/>
    <w:pPr>
      <w:spacing w:after="100"/>
      <w:ind w:left="440"/>
    </w:pPr>
  </w:style>
  <w:style w:type="paragraph" w:styleId="TableofFigures">
    <w:name w:val="table of figures"/>
    <w:basedOn w:val="Normal"/>
    <w:next w:val="Normal"/>
    <w:uiPriority w:val="99"/>
    <w:unhideWhenUsed/>
    <w:rsid w:val="00720A61"/>
    <w:pPr>
      <w:spacing w:after="0"/>
    </w:pPr>
  </w:style>
  <w:style w:type="character" w:customStyle="1" w:styleId="y2iqfc">
    <w:name w:val="y2iqfc"/>
    <w:basedOn w:val="DefaultParagraphFont"/>
    <w:rsid w:val="0034463F"/>
  </w:style>
  <w:style w:type="character" w:customStyle="1" w:styleId="Heading4Char">
    <w:name w:val="Heading 4 Char"/>
    <w:basedOn w:val="DefaultParagraphFont"/>
    <w:link w:val="Heading4"/>
    <w:uiPriority w:val="9"/>
    <w:rsid w:val="00B169A5"/>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3670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0B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00533">
      <w:bodyDiv w:val="1"/>
      <w:marLeft w:val="0"/>
      <w:marRight w:val="0"/>
      <w:marTop w:val="0"/>
      <w:marBottom w:val="0"/>
      <w:divBdr>
        <w:top w:val="none" w:sz="0" w:space="0" w:color="auto"/>
        <w:left w:val="none" w:sz="0" w:space="0" w:color="auto"/>
        <w:bottom w:val="none" w:sz="0" w:space="0" w:color="auto"/>
        <w:right w:val="none" w:sz="0" w:space="0" w:color="auto"/>
      </w:divBdr>
    </w:div>
    <w:div w:id="1690640319">
      <w:bodyDiv w:val="1"/>
      <w:marLeft w:val="0"/>
      <w:marRight w:val="0"/>
      <w:marTop w:val="0"/>
      <w:marBottom w:val="0"/>
      <w:divBdr>
        <w:top w:val="none" w:sz="0" w:space="0" w:color="auto"/>
        <w:left w:val="none" w:sz="0" w:space="0" w:color="auto"/>
        <w:bottom w:val="none" w:sz="0" w:space="0" w:color="auto"/>
        <w:right w:val="none" w:sz="0" w:space="0" w:color="auto"/>
      </w:divBdr>
    </w:div>
    <w:div w:id="1842235396">
      <w:bodyDiv w:val="1"/>
      <w:marLeft w:val="0"/>
      <w:marRight w:val="0"/>
      <w:marTop w:val="0"/>
      <w:marBottom w:val="0"/>
      <w:divBdr>
        <w:top w:val="none" w:sz="0" w:space="0" w:color="auto"/>
        <w:left w:val="none" w:sz="0" w:space="0" w:color="auto"/>
        <w:bottom w:val="none" w:sz="0" w:space="0" w:color="auto"/>
        <w:right w:val="none" w:sz="0" w:space="0" w:color="auto"/>
      </w:divBdr>
    </w:div>
    <w:div w:id="20009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Visio_Drawing1.vsdx"/><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2.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3.xlsx"/><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4.xlsx"/><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6.xlsx"/><Relationship Id="rId2" Type="http://schemas.microsoft.com/office/2011/relationships/chartStyle" Target="style5.xml"/><Relationship Id="rId3" Type="http://schemas.microsoft.com/office/2011/relationships/chartColorStyle" Target="colors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D09-48D2-AF46-69630CB0DD2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D09-48D2-AF46-69630CB0DD2A}"/>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0.9385</c:v>
                </c:pt>
                <c:pt idx="1">
                  <c:v>0.0615</c:v>
                </c:pt>
              </c:numCache>
            </c:numRef>
          </c:val>
          <c:extLst xmlns:c16r2="http://schemas.microsoft.com/office/drawing/2015/06/chart">
            <c:ext xmlns:c16="http://schemas.microsoft.com/office/drawing/2014/chart" uri="{C3380CC4-5D6E-409C-BE32-E72D297353CC}">
              <c16:uniqueId val="{00000000-D900-4881-96BC-D62A6EC308D9}"/>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1-5 years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years as a customer</c:v>
                </c:pt>
              </c:strCache>
            </c:strRef>
          </c:cat>
          <c:val>
            <c:numRef>
              <c:f>Sheet1!$B$2</c:f>
              <c:numCache>
                <c:formatCode>0.00%</c:formatCode>
                <c:ptCount val="1"/>
                <c:pt idx="0">
                  <c:v>0.5385</c:v>
                </c:pt>
              </c:numCache>
            </c:numRef>
          </c:val>
          <c:extLst xmlns:c16r2="http://schemas.microsoft.com/office/drawing/2015/06/chart">
            <c:ext xmlns:c16="http://schemas.microsoft.com/office/drawing/2014/chart" uri="{C3380CC4-5D6E-409C-BE32-E72D297353CC}">
              <c16:uniqueId val="{00000000-734A-4618-9CED-572E04EB2E9D}"/>
            </c:ext>
          </c:extLst>
        </c:ser>
        <c:ser>
          <c:idx val="1"/>
          <c:order val="1"/>
          <c:tx>
            <c:strRef>
              <c:f>Sheet1!$C$1</c:f>
              <c:strCache>
                <c:ptCount val="1"/>
                <c:pt idx="0">
                  <c:v>6-10 years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years as a customer</c:v>
                </c:pt>
              </c:strCache>
            </c:strRef>
          </c:cat>
          <c:val>
            <c:numRef>
              <c:f>Sheet1!$C$2</c:f>
              <c:numCache>
                <c:formatCode>0.00%</c:formatCode>
                <c:ptCount val="1"/>
                <c:pt idx="0">
                  <c:v>0.2308</c:v>
                </c:pt>
              </c:numCache>
            </c:numRef>
          </c:val>
          <c:extLst xmlns:c16r2="http://schemas.microsoft.com/office/drawing/2015/06/chart">
            <c:ext xmlns:c16="http://schemas.microsoft.com/office/drawing/2014/chart" uri="{C3380CC4-5D6E-409C-BE32-E72D297353CC}">
              <c16:uniqueId val="{00000004-734A-4618-9CED-572E04EB2E9D}"/>
            </c:ext>
          </c:extLst>
        </c:ser>
        <c:ser>
          <c:idx val="2"/>
          <c:order val="2"/>
          <c:tx>
            <c:strRef>
              <c:f>Sheet1!$D$1</c:f>
              <c:strCache>
                <c:ptCount val="1"/>
                <c:pt idx="0">
                  <c:v>11-19 years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years as a customer</c:v>
                </c:pt>
              </c:strCache>
            </c:strRef>
          </c:cat>
          <c:val>
            <c:numRef>
              <c:f>Sheet1!$D$2</c:f>
              <c:numCache>
                <c:formatCode>0.00%</c:formatCode>
                <c:ptCount val="1"/>
                <c:pt idx="0">
                  <c:v>0.2</c:v>
                </c:pt>
              </c:numCache>
            </c:numRef>
          </c:val>
          <c:extLst xmlns:c16r2="http://schemas.microsoft.com/office/drawing/2015/06/chart">
            <c:ext xmlns:c16="http://schemas.microsoft.com/office/drawing/2014/chart" uri="{C3380CC4-5D6E-409C-BE32-E72D297353CC}">
              <c16:uniqueId val="{00000005-734A-4618-9CED-572E04EB2E9D}"/>
            </c:ext>
          </c:extLst>
        </c:ser>
        <c:ser>
          <c:idx val="3"/>
          <c:order val="3"/>
          <c:tx>
            <c:strRef>
              <c:f>Sheet1!$E$1</c:f>
              <c:strCache>
                <c:ptCount val="1"/>
                <c:pt idx="0">
                  <c:v>20+ years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Number of years as a customer</c:v>
                </c:pt>
              </c:strCache>
            </c:strRef>
          </c:cat>
          <c:val>
            <c:numRef>
              <c:f>Sheet1!$E$2</c:f>
              <c:numCache>
                <c:formatCode>0.00%</c:formatCode>
                <c:ptCount val="1"/>
                <c:pt idx="0">
                  <c:v>0.0308</c:v>
                </c:pt>
              </c:numCache>
            </c:numRef>
          </c:val>
          <c:extLst xmlns:c16r2="http://schemas.microsoft.com/office/drawing/2015/06/chart">
            <c:ext xmlns:c16="http://schemas.microsoft.com/office/drawing/2014/chart" uri="{C3380CC4-5D6E-409C-BE32-E72D297353CC}">
              <c16:uniqueId val="{00000006-734A-4618-9CED-572E04EB2E9D}"/>
            </c:ext>
          </c:extLst>
        </c:ser>
        <c:dLbls>
          <c:dLblPos val="outEnd"/>
          <c:showLegendKey val="0"/>
          <c:showVal val="1"/>
          <c:showCatName val="0"/>
          <c:showSerName val="0"/>
          <c:showPercent val="0"/>
          <c:showBubbleSize val="0"/>
        </c:dLbls>
        <c:gapWidth val="219"/>
        <c:overlap val="-27"/>
        <c:axId val="2101233416"/>
        <c:axId val="-2140259704"/>
      </c:barChart>
      <c:catAx>
        <c:axId val="210123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40259704"/>
        <c:crosses val="autoZero"/>
        <c:auto val="1"/>
        <c:lblAlgn val="ctr"/>
        <c:lblOffset val="100"/>
        <c:noMultiLvlLbl val="0"/>
      </c:catAx>
      <c:valAx>
        <c:axId val="-2140259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12334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84C-41D9-B507-DBA2AF0F1E4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84C-41D9-B507-DBA2AF0F1E4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84C-41D9-B507-DBA2AF0F1E4B}"/>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1-2 years</c:v>
                </c:pt>
                <c:pt idx="1">
                  <c:v>3-5 years</c:v>
                </c:pt>
                <c:pt idx="2">
                  <c:v>5+ years</c:v>
                </c:pt>
              </c:strCache>
            </c:strRef>
          </c:cat>
          <c:val>
            <c:numRef>
              <c:f>Sheet1!$B$2:$B$4</c:f>
              <c:numCache>
                <c:formatCode>0.00%</c:formatCode>
                <c:ptCount val="3"/>
                <c:pt idx="0">
                  <c:v>0.2462</c:v>
                </c:pt>
                <c:pt idx="1">
                  <c:v>0.3692</c:v>
                </c:pt>
                <c:pt idx="2">
                  <c:v>0.3846</c:v>
                </c:pt>
              </c:numCache>
            </c:numRef>
          </c:val>
          <c:extLst xmlns:c16r2="http://schemas.microsoft.com/office/drawing/2015/06/chart">
            <c:ext xmlns:c16="http://schemas.microsoft.com/office/drawing/2014/chart" uri="{C3380CC4-5D6E-409C-BE32-E72D297353CC}">
              <c16:uniqueId val="{00000000-A0C8-4B88-979D-82E1E58AFA47}"/>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814031677812168"/>
          <c:y val="0.36335915500441"/>
          <c:w val="0.177952328260393"/>
          <c:h val="0.2732812649430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5+ times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0.00%</c:formatCode>
                <c:ptCount val="1"/>
                <c:pt idx="0">
                  <c:v>0.3846</c:v>
                </c:pt>
              </c:numCache>
            </c:numRef>
          </c:val>
          <c:extLst xmlns:c16r2="http://schemas.microsoft.com/office/drawing/2015/06/chart">
            <c:ext xmlns:c16="http://schemas.microsoft.com/office/drawing/2014/chart" uri="{C3380CC4-5D6E-409C-BE32-E72D297353CC}">
              <c16:uniqueId val="{00000000-3430-4CC4-BF4F-428EFD440F69}"/>
            </c:ext>
          </c:extLst>
        </c:ser>
        <c:ser>
          <c:idx val="1"/>
          <c:order val="1"/>
          <c:tx>
            <c:strRef>
              <c:f>Sheet1!$C$1</c:f>
              <c:strCache>
                <c:ptCount val="1"/>
                <c:pt idx="0">
                  <c:v>3-4 times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0.00%</c:formatCode>
                <c:ptCount val="1"/>
                <c:pt idx="0">
                  <c:v>0.2154</c:v>
                </c:pt>
              </c:numCache>
            </c:numRef>
          </c:val>
          <c:extLst xmlns:c16r2="http://schemas.microsoft.com/office/drawing/2015/06/chart">
            <c:ext xmlns:c16="http://schemas.microsoft.com/office/drawing/2014/chart" uri="{C3380CC4-5D6E-409C-BE32-E72D297353CC}">
              <c16:uniqueId val="{00000001-3430-4CC4-BF4F-428EFD440F69}"/>
            </c:ext>
          </c:extLst>
        </c:ser>
        <c:ser>
          <c:idx val="2"/>
          <c:order val="2"/>
          <c:tx>
            <c:strRef>
              <c:f>Sheet1!$D$1</c:f>
              <c:strCache>
                <c:ptCount val="1"/>
                <c:pt idx="0">
                  <c:v>1-2 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0.00%</c:formatCode>
                <c:ptCount val="1"/>
                <c:pt idx="0">
                  <c:v>0.4</c:v>
                </c:pt>
              </c:numCache>
            </c:numRef>
          </c:val>
          <c:extLst xmlns:c16r2="http://schemas.microsoft.com/office/drawing/2015/06/chart">
            <c:ext xmlns:c16="http://schemas.microsoft.com/office/drawing/2014/chart" uri="{C3380CC4-5D6E-409C-BE32-E72D297353CC}">
              <c16:uniqueId val="{00000002-3430-4CC4-BF4F-428EFD440F69}"/>
            </c:ext>
          </c:extLst>
        </c:ser>
        <c:dLbls>
          <c:dLblPos val="outEnd"/>
          <c:showLegendKey val="0"/>
          <c:showVal val="1"/>
          <c:showCatName val="0"/>
          <c:showSerName val="0"/>
          <c:showPercent val="0"/>
          <c:showBubbleSize val="0"/>
        </c:dLbls>
        <c:gapWidth val="182"/>
        <c:axId val="-2135095528"/>
        <c:axId val="-2135074952"/>
      </c:barChart>
      <c:catAx>
        <c:axId val="-2135095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5074952"/>
        <c:crosses val="autoZero"/>
        <c:auto val="1"/>
        <c:lblAlgn val="ctr"/>
        <c:lblOffset val="100"/>
        <c:noMultiLvlLbl val="0"/>
      </c:catAx>
      <c:valAx>
        <c:axId val="-21350749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50955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Competitive rates/charges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0.00%</c:formatCode>
                <c:ptCount val="1"/>
                <c:pt idx="0">
                  <c:v>0.2</c:v>
                </c:pt>
              </c:numCache>
            </c:numRef>
          </c:val>
          <c:extLst xmlns:c16r2="http://schemas.microsoft.com/office/drawing/2015/06/chart">
            <c:ext xmlns:c16="http://schemas.microsoft.com/office/drawing/2014/chart" uri="{C3380CC4-5D6E-409C-BE32-E72D297353CC}">
              <c16:uniqueId val="{00000000-BF96-4B22-8B12-7C3E0C426589}"/>
            </c:ext>
          </c:extLst>
        </c:ser>
        <c:ser>
          <c:idx val="1"/>
          <c:order val="1"/>
          <c:tx>
            <c:strRef>
              <c:f>Sheet1!$C$1</c:f>
              <c:strCache>
                <c:ptCount val="1"/>
                <c:pt idx="0">
                  <c:v>Products/services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0.00%</c:formatCode>
                <c:ptCount val="1"/>
                <c:pt idx="0">
                  <c:v>0.4308</c:v>
                </c:pt>
              </c:numCache>
            </c:numRef>
          </c:val>
          <c:extLst xmlns:c16r2="http://schemas.microsoft.com/office/drawing/2015/06/chart">
            <c:ext xmlns:c16="http://schemas.microsoft.com/office/drawing/2014/chart" uri="{C3380CC4-5D6E-409C-BE32-E72D297353CC}">
              <c16:uniqueId val="{00000001-BF96-4B22-8B12-7C3E0C426589}"/>
            </c:ext>
          </c:extLst>
        </c:ser>
        <c:ser>
          <c:idx val="2"/>
          <c:order val="2"/>
          <c:tx>
            <c:strRef>
              <c:f>Sheet1!$D$1</c:f>
              <c:strCache>
                <c:ptCount val="1"/>
                <c:pt idx="0">
                  <c:v>Loyalty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0.00%</c:formatCode>
                <c:ptCount val="1"/>
                <c:pt idx="0">
                  <c:v>0.2308</c:v>
                </c:pt>
              </c:numCache>
            </c:numRef>
          </c:val>
          <c:extLst xmlns:c16r2="http://schemas.microsoft.com/office/drawing/2015/06/chart">
            <c:ext xmlns:c16="http://schemas.microsoft.com/office/drawing/2014/chart" uri="{C3380CC4-5D6E-409C-BE32-E72D297353CC}">
              <c16:uniqueId val="{00000002-BF96-4B22-8B12-7C3E0C426589}"/>
            </c:ext>
          </c:extLst>
        </c:ser>
        <c:ser>
          <c:idx val="3"/>
          <c:order val="3"/>
          <c:tx>
            <c:strRef>
              <c:f>Sheet1!$E$1</c:f>
              <c:strCache>
                <c:ptCount val="1"/>
                <c:pt idx="0">
                  <c:v>Too much effort to change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0.00%</c:formatCode>
                <c:ptCount val="1"/>
                <c:pt idx="0">
                  <c:v>0.1385</c:v>
                </c:pt>
              </c:numCache>
            </c:numRef>
          </c:val>
          <c:extLst xmlns:c16r2="http://schemas.microsoft.com/office/drawing/2015/06/chart">
            <c:ext xmlns:c16="http://schemas.microsoft.com/office/drawing/2014/chart" uri="{C3380CC4-5D6E-409C-BE32-E72D297353CC}">
              <c16:uniqueId val="{00000004-BF96-4B22-8B12-7C3E0C426589}"/>
            </c:ext>
          </c:extLst>
        </c:ser>
        <c:dLbls>
          <c:dLblPos val="outEnd"/>
          <c:showLegendKey val="0"/>
          <c:showVal val="1"/>
          <c:showCatName val="0"/>
          <c:showSerName val="0"/>
          <c:showPercent val="0"/>
          <c:showBubbleSize val="0"/>
        </c:dLbls>
        <c:gapWidth val="219"/>
        <c:overlap val="-27"/>
        <c:axId val="-2135138760"/>
        <c:axId val="-2135135592"/>
      </c:barChart>
      <c:catAx>
        <c:axId val="-2135138760"/>
        <c:scaling>
          <c:orientation val="minMax"/>
        </c:scaling>
        <c:delete val="1"/>
        <c:axPos val="b"/>
        <c:numFmt formatCode="General" sourceLinked="1"/>
        <c:majorTickMark val="none"/>
        <c:minorTickMark val="none"/>
        <c:tickLblPos val="nextTo"/>
        <c:crossAx val="-2135135592"/>
        <c:crosses val="autoZero"/>
        <c:auto val="1"/>
        <c:lblAlgn val="ctr"/>
        <c:lblOffset val="100"/>
        <c:noMultiLvlLbl val="0"/>
      </c:catAx>
      <c:valAx>
        <c:axId val="-2135135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51387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06A9-132D-3D47-B20A-D25D37A5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77</Pages>
  <Words>20213</Words>
  <Characters>115218</Characters>
  <Application>Microsoft Macintosh Word</Application>
  <DocSecurity>0</DocSecurity>
  <Lines>960</Lines>
  <Paragraphs>270</Paragraphs>
  <ScaleCrop>false</ScaleCrop>
  <Company/>
  <LinksUpToDate>false</LinksUpToDate>
  <CharactersWithSpaces>135161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Pari Seyidova</cp:lastModifiedBy>
  <cp:revision>2</cp:revision>
  <dcterms:created xsi:type="dcterms:W3CDTF">2021-08-06T19:17:00Z</dcterms:created>
  <dcterms:modified xsi:type="dcterms:W3CDTF">2021-08-06T19:17:00Z</dcterms:modified>
</cp:coreProperties>
</file>