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451B98">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MAPP Strategic Planning and Risk Management: Part II</w:t>
      </w:r>
    </w:p>
    <w:p w:rsidR="00451B98" w:rsidRPr="00451B98" w:rsidRDefault="00451B98" w:rsidP="00451B98">
      <w:pPr>
        <w:shd w:val="clear" w:color="auto" w:fill="FFFFFF"/>
        <w:spacing w:line="240" w:lineRule="auto"/>
        <w:rPr>
          <w:rFonts w:ascii="Arial" w:eastAsia="Times New Roman" w:hAnsi="Arial" w:cs="Arial"/>
          <w:color w:val="333333"/>
          <w:sz w:val="29"/>
          <w:szCs w:val="29"/>
        </w:rPr>
      </w:pPr>
      <w:r w:rsidRPr="00451B98">
        <w:rPr>
          <w:rFonts w:ascii="Arial" w:eastAsia="Times New Roman" w:hAnsi="Arial" w:cs="Arial"/>
          <w:color w:val="333333"/>
          <w:sz w:val="29"/>
          <w:szCs w:val="29"/>
        </w:rPr>
        <w:t>Order Description</w:t>
      </w:r>
    </w:p>
    <w:p w:rsidR="00451B98" w:rsidRPr="00451B98" w:rsidRDefault="00451B98" w:rsidP="00451B98">
      <w:pPr>
        <w:shd w:val="clear" w:color="auto" w:fill="FFFFFF"/>
        <w:spacing w:after="225" w:line="360" w:lineRule="atLeast"/>
        <w:rPr>
          <w:rFonts w:ascii="Arial" w:eastAsia="Times New Roman" w:hAnsi="Arial" w:cs="Arial"/>
          <w:color w:val="555454"/>
          <w:sz w:val="18"/>
          <w:szCs w:val="18"/>
        </w:rPr>
      </w:pPr>
      <w:r w:rsidRPr="00451B98">
        <w:rPr>
          <w:rFonts w:ascii="Arial" w:eastAsia="Times New Roman" w:hAnsi="Arial" w:cs="Arial"/>
          <w:color w:val="555454"/>
          <w:sz w:val="18"/>
          <w:szCs w:val="18"/>
        </w:rPr>
        <w:t xml:space="preserve">M​‌‍‍‍‌‍‍‍‍‍‌‌‍‍‍‍‌‍‌‌​APP Strategic Planning and Risk Management: Part II This week’s assignment (week 4) </w:t>
      </w:r>
      <w:proofErr w:type="gramStart"/>
      <w:r w:rsidRPr="00451B98">
        <w:rPr>
          <w:rFonts w:ascii="Arial" w:eastAsia="Times New Roman" w:hAnsi="Arial" w:cs="Arial"/>
          <w:color w:val="555454"/>
          <w:sz w:val="18"/>
          <w:szCs w:val="18"/>
        </w:rPr>
        <w:t>is designed</w:t>
      </w:r>
      <w:proofErr w:type="gramEnd"/>
      <w:r w:rsidRPr="00451B98">
        <w:rPr>
          <w:rFonts w:ascii="Arial" w:eastAsia="Times New Roman" w:hAnsi="Arial" w:cs="Arial"/>
          <w:color w:val="555454"/>
          <w:sz w:val="18"/>
          <w:szCs w:val="18"/>
        </w:rPr>
        <w:t xml:space="preserve"> to guide you in generating content as you continue developing the final Research Paper, MAPP Strategic Planning and Risk Management-Final due in week 6. Review the requirements for your Research Paper under Week 6 – Research Paper tab. Then, use the following guide as you write your assignment for Week 4: Review Mobilizing for Action through Planning and Partnerships (MAPP) process described in Chapter 3 of the required textbook. You should take on the role of the administrator of a health care facility in your area. You should also identify a nature disaster such as earthquakes, floods, hurricanes, tornados, wildfires, winter storms, or any combination thereof. Write a three- to five-page paper that details your strategic planning process. In your paper, Analyze steps </w:t>
      </w:r>
      <w:proofErr w:type="gramStart"/>
      <w:r w:rsidRPr="00451B98">
        <w:rPr>
          <w:rFonts w:ascii="Arial" w:eastAsia="Times New Roman" w:hAnsi="Arial" w:cs="Arial"/>
          <w:color w:val="555454"/>
          <w:sz w:val="18"/>
          <w:szCs w:val="18"/>
        </w:rPr>
        <w:t>3</w:t>
      </w:r>
      <w:proofErr w:type="gramEnd"/>
      <w:r w:rsidRPr="00451B98">
        <w:rPr>
          <w:rFonts w:ascii="Arial" w:eastAsia="Times New Roman" w:hAnsi="Arial" w:cs="Arial"/>
          <w:color w:val="555454"/>
          <w:sz w:val="18"/>
          <w:szCs w:val="18"/>
        </w:rPr>
        <w:t xml:space="preserve"> and 4 of MAPP process when dealing with your selected nature disaster. Explain how you as an administrator would promote collaborations among clinical professionals. Determine methods that encourage physician leadership in patient care enhancement. Design quality initiatives that reduce organizational risk and support patient safety. The MAPP Strategic Planning and Risk Management: Part II assignment Must be three to five double-spaced pages in length (not including title and references pages and formatted according to APA Style (Links to an external site.) as outlined in the Writing </w:t>
      </w:r>
      <w:proofErr w:type="gramStart"/>
      <w:r w:rsidRPr="00451B98">
        <w:rPr>
          <w:rFonts w:ascii="Arial" w:eastAsia="Times New Roman" w:hAnsi="Arial" w:cs="Arial"/>
          <w:color w:val="555454"/>
          <w:sz w:val="18"/>
          <w:szCs w:val="18"/>
        </w:rPr>
        <w:t>Center’s ​‌</w:t>
      </w:r>
      <w:proofErr w:type="gramEnd"/>
      <w:r w:rsidRPr="00451B98">
        <w:rPr>
          <w:rFonts w:ascii="Arial" w:eastAsia="Times New Roman" w:hAnsi="Arial" w:cs="Arial"/>
          <w:color w:val="555454"/>
          <w:sz w:val="18"/>
          <w:szCs w:val="18"/>
        </w:rPr>
        <w:t xml:space="preserve">‍‍‍‌‍‍‍‍‍‌‌‍‍‍‍‌‍‌‌​APA Formatting for Microsoft Word (Links to an external site.) resource. Must include a separate title page with the following: Title of Paper Student’s Name </w:t>
      </w:r>
      <w:proofErr w:type="gramStart"/>
      <w:r w:rsidRPr="00451B98">
        <w:rPr>
          <w:rFonts w:ascii="Arial" w:eastAsia="Times New Roman" w:hAnsi="Arial" w:cs="Arial"/>
          <w:color w:val="555454"/>
          <w:sz w:val="18"/>
          <w:szCs w:val="18"/>
        </w:rPr>
        <w:t>The</w:t>
      </w:r>
      <w:proofErr w:type="gramEnd"/>
      <w:r w:rsidRPr="00451B98">
        <w:rPr>
          <w:rFonts w:ascii="Arial" w:eastAsia="Times New Roman" w:hAnsi="Arial" w:cs="Arial"/>
          <w:color w:val="555454"/>
          <w:sz w:val="18"/>
          <w:szCs w:val="18"/>
        </w:rPr>
        <w:t xml:space="preserve"> University of Arizona Global Campus Course Code: Name of Course Instructor’s Name Due Date Must utilize academic voice. See the Academic Voice (Links to an external site.) resource for additional guidance. Must use at least two scholarly and/or peer-reviewed sources published in the past 5 years. The Scholarly, Peer-Reviewed,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this assignment. To assist you in completing the research required for this assignment, view this University Library Quick ‘n’ Dirty (Links to an external site.) tutorial, which introduces the University Library and the research process, and provides some library search tips. Must document any information used from sources in APA Style as outlined in the Writing Center’s APA: Citing </w:t>
      </w:r>
      <w:proofErr w:type="gramStart"/>
      <w:r w:rsidRPr="00451B98">
        <w:rPr>
          <w:rFonts w:ascii="Arial" w:eastAsia="Times New Roman" w:hAnsi="Arial" w:cs="Arial"/>
          <w:color w:val="555454"/>
          <w:sz w:val="18"/>
          <w:szCs w:val="18"/>
        </w:rPr>
        <w:t>Within</w:t>
      </w:r>
      <w:proofErr w:type="gramEnd"/>
      <w:r w:rsidRPr="00451B98">
        <w:rPr>
          <w:rFonts w:ascii="Arial" w:eastAsia="Times New Roman" w:hAnsi="Arial" w:cs="Arial"/>
          <w:color w:val="555454"/>
          <w:sz w:val="18"/>
          <w:szCs w:val="18"/>
        </w:rPr>
        <w:t xml:space="preserve"> Your Paper (Links to an external site.) guide. Must include a separate references page that </w:t>
      </w:r>
      <w:proofErr w:type="gramStart"/>
      <w:r w:rsidRPr="00451B98">
        <w:rPr>
          <w:rFonts w:ascii="Arial" w:eastAsia="Times New Roman" w:hAnsi="Arial" w:cs="Arial"/>
          <w:color w:val="555454"/>
          <w:sz w:val="18"/>
          <w:szCs w:val="18"/>
        </w:rPr>
        <w:t>is formatted</w:t>
      </w:r>
      <w:proofErr w:type="gramEnd"/>
      <w:r w:rsidRPr="00451B98">
        <w:rPr>
          <w:rFonts w:ascii="Arial" w:eastAsia="Times New Roman" w:hAnsi="Arial" w:cs="Arial"/>
          <w:color w:val="555454"/>
          <w:sz w:val="18"/>
          <w:szCs w:val="18"/>
        </w:rPr>
        <w:t xml:space="preserve"> according to APA Style as outlined in the Writing Center. See the APA: Formatting Your References List (Links to an external site.) resource in the Writing Center </w:t>
      </w:r>
      <w:proofErr w:type="spellStart"/>
      <w:proofErr w:type="gramStart"/>
      <w:r w:rsidRPr="00451B98">
        <w:rPr>
          <w:rFonts w:ascii="Arial" w:eastAsia="Times New Roman" w:hAnsi="Arial" w:cs="Arial"/>
          <w:color w:val="555454"/>
          <w:sz w:val="18"/>
          <w:szCs w:val="18"/>
        </w:rPr>
        <w:t>fo</w:t>
      </w:r>
      <w:proofErr w:type="spellEnd"/>
      <w:proofErr w:type="gramEnd"/>
      <w:r w:rsidRPr="00451B98">
        <w:rPr>
          <w:rFonts w:ascii="Arial" w:eastAsia="Times New Roman" w:hAnsi="Arial" w:cs="Arial"/>
          <w:color w:val="555454"/>
          <w:sz w:val="18"/>
          <w:szCs w:val="18"/>
        </w:rPr>
        <w:t>​‌‍‍‍‌‍‍‍‍‍‌‌‍‍‍‍‌‍‌‌​r specifications.</w:t>
      </w:r>
    </w:p>
    <w:p w:rsidR="00451B98" w:rsidRDefault="00451B98">
      <w:bookmarkStart w:id="0" w:name="_GoBack"/>
      <w:bookmarkEnd w:id="0"/>
    </w:p>
    <w:sectPr w:rsidR="00451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98"/>
    <w:rsid w:val="00451B98"/>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234C"/>
  <w15:chartTrackingRefBased/>
  <w15:docId w15:val="{9CE121D0-62C1-4FDB-918E-ED260E70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451B98"/>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862500">
      <w:bodyDiv w:val="1"/>
      <w:marLeft w:val="0"/>
      <w:marRight w:val="0"/>
      <w:marTop w:val="0"/>
      <w:marBottom w:val="0"/>
      <w:divBdr>
        <w:top w:val="none" w:sz="0" w:space="0" w:color="auto"/>
        <w:left w:val="none" w:sz="0" w:space="0" w:color="auto"/>
        <w:bottom w:val="none" w:sz="0" w:space="0" w:color="auto"/>
        <w:right w:val="none" w:sz="0" w:space="0" w:color="auto"/>
      </w:divBdr>
      <w:divsChild>
        <w:div w:id="21843937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2021-09-21T13:56:00Z</dcterms:created>
  <dcterms:modified xsi:type="dcterms:W3CDTF">2021-09-21T13:57:00Z</dcterms:modified>
</cp:coreProperties>
</file>