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86" w:rsidRDefault="001F5386" w:rsidP="001F538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94C4E"/>
          <w:spacing w:val="3"/>
        </w:rPr>
      </w:pPr>
      <w:r w:rsidRPr="001F5386">
        <w:rPr>
          <w:rFonts w:ascii="Calibri" w:hAnsi="Calibri" w:cs="Calibri"/>
          <w:color w:val="494C4E"/>
          <w:spacing w:val="3"/>
        </w:rPr>
        <w:t>Mental Health and Suicide</w:t>
      </w:r>
    </w:p>
    <w:p w:rsidR="001F5386" w:rsidRDefault="001F5386" w:rsidP="001F538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94C4E"/>
          <w:spacing w:val="3"/>
        </w:rPr>
      </w:pPr>
      <w:r>
        <w:rPr>
          <w:rFonts w:ascii="Calibri" w:hAnsi="Calibri" w:cs="Calibri"/>
          <w:color w:val="494C4E"/>
          <w:spacing w:val="3"/>
        </w:rPr>
        <w:t>Go to the American Public Health Association, Topics &amp; Issues: </w:t>
      </w:r>
      <w:hyperlink r:id="rId4" w:history="1">
        <w:r>
          <w:rPr>
            <w:rStyle w:val="Hyperlink"/>
            <w:rFonts w:ascii="Calibri" w:hAnsi="Calibri" w:cs="Calibri"/>
            <w:color w:val="0563C1"/>
            <w:spacing w:val="3"/>
            <w:bdr w:val="none" w:sz="0" w:space="0" w:color="auto" w:frame="1"/>
          </w:rPr>
          <w:t>https://www.apha.org/topics-and-issues</w:t>
        </w:r>
      </w:hyperlink>
    </w:p>
    <w:p w:rsidR="001F5386" w:rsidRDefault="001F5386" w:rsidP="001F5386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rFonts w:ascii="Arial" w:hAnsi="Arial" w:cs="Arial"/>
          <w:color w:val="494C4E"/>
          <w:spacing w:val="3"/>
          <w:bdr w:val="none" w:sz="0" w:space="0" w:color="auto" w:frame="1"/>
        </w:rPr>
        <w:t>Select two topics/issues you are interested in. Describe the topics/issues, impact on the public, and your role as a community/public health nurse. Share your findings with peers.</w:t>
      </w:r>
    </w:p>
    <w:p w:rsidR="0050513E" w:rsidRDefault="0050513E">
      <w:bookmarkStart w:id="0" w:name="_GoBack"/>
      <w:bookmarkEnd w:id="0"/>
    </w:p>
    <w:sectPr w:rsidR="0050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6"/>
    <w:rsid w:val="001F5386"/>
    <w:rsid w:val="005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BD09"/>
  <w15:chartTrackingRefBased/>
  <w15:docId w15:val="{673B8B76-5F5B-472C-B9E5-E8306C9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ha.org/topics-and-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2021-09-17T06:25:00Z</dcterms:created>
  <dcterms:modified xsi:type="dcterms:W3CDTF">2021-09-17T06:26:00Z</dcterms:modified>
</cp:coreProperties>
</file>