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A48E" w14:textId="437E755D" w:rsidR="00FD731D" w:rsidRDefault="00FD731D" w:rsidP="00E61154">
      <w:pPr>
        <w:jc w:val="center"/>
        <w:rPr>
          <w:lang w:val="en-GB"/>
        </w:rPr>
      </w:pPr>
    </w:p>
    <w:p w14:paraId="6569386B" w14:textId="10A6443B" w:rsidR="00E61154" w:rsidRDefault="00E61154" w:rsidP="00E61154">
      <w:pPr>
        <w:jc w:val="center"/>
        <w:rPr>
          <w:lang w:val="en-GB"/>
        </w:rPr>
      </w:pPr>
    </w:p>
    <w:p w14:paraId="515BB328" w14:textId="45F4D927" w:rsidR="00E61154" w:rsidRDefault="00E61154" w:rsidP="00E61154">
      <w:pPr>
        <w:jc w:val="center"/>
        <w:rPr>
          <w:rFonts w:eastAsia="Times New Roman" w:cstheme="minorHAnsi"/>
          <w:color w:val="000000"/>
          <w:sz w:val="28"/>
          <w:szCs w:val="28"/>
          <w:shd w:val="clear" w:color="auto" w:fill="FFFFFF"/>
        </w:rPr>
      </w:pPr>
      <w:r w:rsidRPr="00E61154">
        <w:rPr>
          <w:rFonts w:eastAsia="Times New Roman" w:cstheme="minorHAnsi"/>
          <w:color w:val="000000"/>
          <w:sz w:val="28"/>
          <w:szCs w:val="28"/>
          <w:shd w:val="clear" w:color="auto" w:fill="FFFFFF"/>
        </w:rPr>
        <w:t>MODULE: (2019) 5MARK012W.2 Marketing Research</w:t>
      </w:r>
    </w:p>
    <w:p w14:paraId="5D3B7BEB" w14:textId="77777777" w:rsidR="00E61154" w:rsidRPr="00E61154" w:rsidRDefault="00E61154" w:rsidP="00E61154">
      <w:pPr>
        <w:jc w:val="center"/>
        <w:rPr>
          <w:rFonts w:eastAsia="Times New Roman" w:cstheme="minorHAnsi"/>
        </w:rPr>
      </w:pPr>
    </w:p>
    <w:p w14:paraId="5594395D" w14:textId="4807A472" w:rsidR="00E61154" w:rsidRDefault="00E61154" w:rsidP="00E61154">
      <w:pPr>
        <w:jc w:val="center"/>
        <w:rPr>
          <w:lang w:val="en-GB"/>
        </w:rPr>
      </w:pPr>
      <w:r>
        <w:rPr>
          <w:lang w:val="en-GB"/>
        </w:rPr>
        <w:t>For: Melanie Godfrey and Anna Zacharewicz</w:t>
      </w:r>
    </w:p>
    <w:p w14:paraId="683C8EDD" w14:textId="7641B23D" w:rsidR="005D5D10" w:rsidRDefault="005D5D10" w:rsidP="00E61154">
      <w:pPr>
        <w:jc w:val="center"/>
        <w:rPr>
          <w:lang w:val="en-GB"/>
        </w:rPr>
      </w:pPr>
    </w:p>
    <w:p w14:paraId="515FB4F6" w14:textId="5FAE234C" w:rsidR="005D5D10" w:rsidRDefault="005D5D10" w:rsidP="00E61154">
      <w:pPr>
        <w:jc w:val="center"/>
        <w:rPr>
          <w:lang w:val="en-GB"/>
        </w:rPr>
      </w:pPr>
    </w:p>
    <w:p w14:paraId="368D03F6" w14:textId="335F86FD" w:rsidR="005D5D10" w:rsidRDefault="005D5D10" w:rsidP="00E61154">
      <w:pPr>
        <w:jc w:val="center"/>
        <w:rPr>
          <w:lang w:val="en-GB"/>
        </w:rPr>
      </w:pPr>
      <w:r>
        <w:rPr>
          <w:lang w:val="en-GB"/>
        </w:rPr>
        <w:t xml:space="preserve">Q.1 = </w:t>
      </w:r>
      <w:r w:rsidR="00485BAE">
        <w:rPr>
          <w:lang w:val="en-GB"/>
        </w:rPr>
        <w:t>78%</w:t>
      </w:r>
    </w:p>
    <w:p w14:paraId="6CB53C97" w14:textId="668730E6" w:rsidR="00485BAE" w:rsidRDefault="00485BAE" w:rsidP="00485BAE">
      <w:pPr>
        <w:rPr>
          <w:lang w:val="en-GB"/>
        </w:rPr>
      </w:pPr>
      <w:r>
        <w:rPr>
          <w:lang w:val="en-GB"/>
        </w:rPr>
        <w:t>Marks were lost: background needs some numbers to create empathy with client; in objectives could add a little more around the market and profiling; under methodology, t</w:t>
      </w:r>
      <w:r w:rsidRPr="00485BAE">
        <w:rPr>
          <w:lang w:val="en-GB"/>
        </w:rPr>
        <w:t>he desk research is useful for objective number one, but there may be limited reports which provide comparisons between the two different age groups. Students today are generally Gen z (age 18 - 23) unless at postgrad.</w:t>
      </w:r>
      <w:r>
        <w:rPr>
          <w:lang w:val="en-GB"/>
        </w:rPr>
        <w:t xml:space="preserve"> Additionally, there was m</w:t>
      </w:r>
      <w:r w:rsidRPr="00485BAE">
        <w:rPr>
          <w:lang w:val="en-GB"/>
        </w:rPr>
        <w:t xml:space="preserve">isuse of the word random in relation to the intercept CAPI research. </w:t>
      </w:r>
      <w:r>
        <w:rPr>
          <w:lang w:val="en-GB"/>
        </w:rPr>
        <w:t>Marks were also lost as t</w:t>
      </w:r>
      <w:r w:rsidRPr="00485BAE">
        <w:rPr>
          <w:lang w:val="en-GB"/>
        </w:rPr>
        <w:t>here seems to be an overlap with the in</w:t>
      </w:r>
      <w:r>
        <w:rPr>
          <w:lang w:val="en-GB"/>
        </w:rPr>
        <w:t>-</w:t>
      </w:r>
      <w:r w:rsidRPr="00485BAE">
        <w:rPr>
          <w:lang w:val="en-GB"/>
        </w:rPr>
        <w:t>depth consumer interviews and the focus groups which is not explained or justified</w:t>
      </w:r>
      <w:r>
        <w:rPr>
          <w:lang w:val="en-GB"/>
        </w:rPr>
        <w:t>; t</w:t>
      </w:r>
      <w:r w:rsidRPr="00485BAE">
        <w:rPr>
          <w:lang w:val="en-GB"/>
        </w:rPr>
        <w:t>he sampling is correctly labelled for each of the tools and shows an understanding of why no probability sampling has been undertaken</w:t>
      </w:r>
      <w:r>
        <w:rPr>
          <w:lang w:val="en-GB"/>
        </w:rPr>
        <w:t xml:space="preserve"> but t</w:t>
      </w:r>
      <w:r w:rsidRPr="00485BAE">
        <w:rPr>
          <w:lang w:val="en-GB"/>
        </w:rPr>
        <w:t>here are issues regarding the sampling of experts for the interviews (mentioned in the methodology)</w:t>
      </w:r>
      <w:r>
        <w:rPr>
          <w:lang w:val="en-GB"/>
        </w:rPr>
        <w:t>; in the data analysis m</w:t>
      </w:r>
      <w:r w:rsidRPr="00485BAE">
        <w:rPr>
          <w:lang w:val="en-GB"/>
        </w:rPr>
        <w:t>ore information regarding analysis of the textual transcripts would further help the mark</w:t>
      </w:r>
      <w:r>
        <w:rPr>
          <w:lang w:val="en-GB"/>
        </w:rPr>
        <w:t>; full marks for reporting; t</w:t>
      </w:r>
      <w:r w:rsidRPr="00485BAE">
        <w:rPr>
          <w:lang w:val="en-GB"/>
        </w:rPr>
        <w:t>he timings suggest there are 4 reports as they have been mislabelled</w:t>
      </w:r>
      <w:r>
        <w:rPr>
          <w:lang w:val="en-GB"/>
        </w:rPr>
        <w:t xml:space="preserve"> so </w:t>
      </w:r>
      <w:r w:rsidRPr="00485BAE">
        <w:rPr>
          <w:lang w:val="en-GB"/>
        </w:rPr>
        <w:t>this is confusing</w:t>
      </w:r>
      <w:r>
        <w:rPr>
          <w:lang w:val="en-GB"/>
        </w:rPr>
        <w:t xml:space="preserve"> and </w:t>
      </w:r>
      <w:r w:rsidRPr="00485BAE">
        <w:rPr>
          <w:lang w:val="en-GB"/>
        </w:rPr>
        <w:t xml:space="preserve">one total figure for the client </w:t>
      </w:r>
      <w:r>
        <w:rPr>
          <w:lang w:val="en-GB"/>
        </w:rPr>
        <w:t xml:space="preserve">is needed; full marks for other issues; </w:t>
      </w:r>
    </w:p>
    <w:p w14:paraId="291C8AEC" w14:textId="71C34EDC" w:rsidR="005D5D10" w:rsidRDefault="005D5D10" w:rsidP="00E61154">
      <w:pPr>
        <w:jc w:val="center"/>
        <w:rPr>
          <w:lang w:val="en-GB"/>
        </w:rPr>
      </w:pPr>
      <w:r>
        <w:rPr>
          <w:lang w:val="en-GB"/>
        </w:rPr>
        <w:t xml:space="preserve">Q.2 = </w:t>
      </w:r>
      <w:r w:rsidR="00485BAE">
        <w:rPr>
          <w:lang w:val="en-GB"/>
        </w:rPr>
        <w:t>93%</w:t>
      </w:r>
    </w:p>
    <w:p w14:paraId="050B462A" w14:textId="77927787" w:rsidR="00485BAE" w:rsidRDefault="00485BAE" w:rsidP="00E61154">
      <w:pPr>
        <w:jc w:val="center"/>
        <w:rPr>
          <w:lang w:val="en-GB"/>
        </w:rPr>
      </w:pPr>
      <w:r>
        <w:rPr>
          <w:lang w:val="en-GB"/>
        </w:rPr>
        <w:t>Marks were lost: slight rephrasing of questions needed and only one classification question</w:t>
      </w:r>
      <w:r w:rsidR="00B45B4F">
        <w:rPr>
          <w:lang w:val="en-GB"/>
        </w:rPr>
        <w:t xml:space="preserve"> otherwise full marks for each of the marking criteria.</w:t>
      </w:r>
      <w:bookmarkStart w:id="0" w:name="_GoBack"/>
      <w:bookmarkEnd w:id="0"/>
    </w:p>
    <w:p w14:paraId="48FDB9A6" w14:textId="48C7E926" w:rsidR="00E61154" w:rsidRDefault="00E61154" w:rsidP="00E61154">
      <w:pPr>
        <w:jc w:val="center"/>
        <w:rPr>
          <w:lang w:val="en-GB"/>
        </w:rPr>
      </w:pPr>
    </w:p>
    <w:p w14:paraId="38483A76" w14:textId="45F78AAC" w:rsidR="00E61154" w:rsidRDefault="00E61154" w:rsidP="00E61154">
      <w:pPr>
        <w:jc w:val="center"/>
        <w:rPr>
          <w:lang w:val="en-GB"/>
        </w:rPr>
      </w:pPr>
    </w:p>
    <w:p w14:paraId="448FBF1A" w14:textId="59A32162" w:rsidR="00E61154" w:rsidRDefault="00E61154" w:rsidP="00E61154">
      <w:pPr>
        <w:jc w:val="center"/>
        <w:rPr>
          <w:lang w:val="en-GB"/>
        </w:rPr>
      </w:pPr>
    </w:p>
    <w:p w14:paraId="7D14FBD5" w14:textId="290E181C" w:rsidR="00E61154" w:rsidRDefault="00E61154" w:rsidP="00485BAE">
      <w:pPr>
        <w:rPr>
          <w:lang w:val="en-GB"/>
        </w:rPr>
      </w:pPr>
    </w:p>
    <w:p w14:paraId="1CBFBC39" w14:textId="02A48637" w:rsidR="00E61154" w:rsidRDefault="00E61154" w:rsidP="00E61154">
      <w:pPr>
        <w:jc w:val="center"/>
        <w:rPr>
          <w:lang w:val="en-GB"/>
        </w:rPr>
      </w:pPr>
    </w:p>
    <w:p w14:paraId="7CBDA599" w14:textId="77777777" w:rsidR="00E61154" w:rsidRDefault="00E61154" w:rsidP="00E61154">
      <w:pPr>
        <w:jc w:val="center"/>
        <w:rPr>
          <w:lang w:val="en-GB"/>
        </w:rPr>
      </w:pPr>
    </w:p>
    <w:p w14:paraId="3CA04C6B" w14:textId="7948DAD2" w:rsidR="00E61154" w:rsidRDefault="00E61154" w:rsidP="00E61154">
      <w:pPr>
        <w:jc w:val="center"/>
        <w:rPr>
          <w:lang w:val="en-GB"/>
        </w:rPr>
      </w:pPr>
      <w:r>
        <w:rPr>
          <w:lang w:val="en-GB"/>
        </w:rPr>
        <w:t xml:space="preserve">Online Timed Assessment </w:t>
      </w:r>
    </w:p>
    <w:p w14:paraId="7AFFAA43" w14:textId="3D33D5D5" w:rsidR="00E61154" w:rsidRDefault="00E61154" w:rsidP="00E61154">
      <w:pPr>
        <w:jc w:val="center"/>
        <w:rPr>
          <w:lang w:val="en-GB"/>
        </w:rPr>
      </w:pPr>
    </w:p>
    <w:p w14:paraId="089F3236" w14:textId="5E55EF52" w:rsidR="00E61154" w:rsidRDefault="00E61154" w:rsidP="00E61154">
      <w:pPr>
        <w:jc w:val="center"/>
        <w:rPr>
          <w:lang w:val="en-GB"/>
        </w:rPr>
      </w:pPr>
    </w:p>
    <w:p w14:paraId="21CB155A" w14:textId="0CDFB2EE" w:rsidR="00E61154" w:rsidRPr="00E61154" w:rsidRDefault="00E61154" w:rsidP="00E61154">
      <w:pPr>
        <w:jc w:val="center"/>
        <w:rPr>
          <w:sz w:val="28"/>
          <w:szCs w:val="28"/>
          <w:lang w:val="en-GB"/>
        </w:rPr>
      </w:pPr>
      <w:r w:rsidRPr="00E61154">
        <w:rPr>
          <w:sz w:val="28"/>
          <w:szCs w:val="28"/>
          <w:lang w:val="en-GB"/>
        </w:rPr>
        <w:t>Proposal and Questionnaire</w:t>
      </w:r>
    </w:p>
    <w:p w14:paraId="7CDFF9C6" w14:textId="377E0C4E" w:rsidR="00E61154" w:rsidRDefault="00E61154" w:rsidP="00E61154">
      <w:pPr>
        <w:jc w:val="center"/>
        <w:rPr>
          <w:lang w:val="en-GB"/>
        </w:rPr>
      </w:pPr>
    </w:p>
    <w:p w14:paraId="79AACB0C" w14:textId="283C8CD6" w:rsidR="00E61154" w:rsidRDefault="00E61154" w:rsidP="00E61154">
      <w:pPr>
        <w:jc w:val="center"/>
        <w:rPr>
          <w:lang w:val="en-GB"/>
        </w:rPr>
      </w:pPr>
    </w:p>
    <w:p w14:paraId="35F3C2C9" w14:textId="63847913" w:rsidR="00E61154" w:rsidRDefault="00E61154" w:rsidP="00E61154">
      <w:pPr>
        <w:jc w:val="center"/>
        <w:rPr>
          <w:lang w:val="en-GB"/>
        </w:rPr>
      </w:pPr>
    </w:p>
    <w:p w14:paraId="1DCEED21" w14:textId="266BD28C" w:rsidR="00E61154" w:rsidRDefault="00E61154" w:rsidP="00E61154">
      <w:pPr>
        <w:jc w:val="center"/>
        <w:rPr>
          <w:lang w:val="en-GB"/>
        </w:rPr>
      </w:pPr>
    </w:p>
    <w:p w14:paraId="11790A3F" w14:textId="6B8ACE01" w:rsidR="00E61154" w:rsidRDefault="00E61154" w:rsidP="00E61154">
      <w:pPr>
        <w:jc w:val="center"/>
        <w:rPr>
          <w:lang w:val="en-GB"/>
        </w:rPr>
      </w:pPr>
    </w:p>
    <w:p w14:paraId="470DE244" w14:textId="7AAE25BD" w:rsidR="00E61154" w:rsidRDefault="00E61154" w:rsidP="00E61154">
      <w:pPr>
        <w:jc w:val="center"/>
        <w:rPr>
          <w:lang w:val="en-GB"/>
        </w:rPr>
      </w:pPr>
    </w:p>
    <w:p w14:paraId="05EAB81A" w14:textId="18A57B6A" w:rsidR="00E61154" w:rsidRDefault="00E61154" w:rsidP="00E61154">
      <w:pPr>
        <w:jc w:val="center"/>
        <w:rPr>
          <w:lang w:val="en-GB"/>
        </w:rPr>
      </w:pPr>
    </w:p>
    <w:p w14:paraId="1F7C4D4E" w14:textId="7EAE5ADC" w:rsidR="00E61154" w:rsidRDefault="00E61154" w:rsidP="00E61154">
      <w:pPr>
        <w:jc w:val="center"/>
        <w:rPr>
          <w:lang w:val="en-GB"/>
        </w:rPr>
      </w:pPr>
    </w:p>
    <w:p w14:paraId="111C10AD" w14:textId="77777777" w:rsidR="00A701A1" w:rsidRDefault="00E61154" w:rsidP="00A701A1">
      <w:pPr>
        <w:jc w:val="center"/>
        <w:rPr>
          <w:lang w:val="en-GB"/>
        </w:rPr>
      </w:pPr>
      <w:r>
        <w:rPr>
          <w:lang w:val="en-GB"/>
        </w:rPr>
        <w:t>W1689400</w:t>
      </w:r>
    </w:p>
    <w:p w14:paraId="0925BB4A" w14:textId="041E1519" w:rsidR="00E61154" w:rsidRDefault="00E61154" w:rsidP="00A701A1">
      <w:pPr>
        <w:jc w:val="center"/>
        <w:rPr>
          <w:lang w:val="en-GB"/>
        </w:rPr>
      </w:pPr>
      <w:r>
        <w:rPr>
          <w:lang w:val="en-GB"/>
        </w:rPr>
        <w:t>University of Westminster</w:t>
      </w:r>
    </w:p>
    <w:p w14:paraId="54495C2C" w14:textId="432EE0E8" w:rsidR="00E61154" w:rsidRDefault="00E61154" w:rsidP="00E61154">
      <w:pPr>
        <w:jc w:val="center"/>
        <w:rPr>
          <w:lang w:val="en-GB"/>
        </w:rPr>
      </w:pPr>
      <w:r>
        <w:rPr>
          <w:lang w:val="en-GB"/>
        </w:rPr>
        <w:t>London</w:t>
      </w:r>
    </w:p>
    <w:p w14:paraId="7876FC05" w14:textId="65CAC9AE" w:rsidR="00E61154" w:rsidRDefault="00E61154" w:rsidP="00E61154">
      <w:pPr>
        <w:jc w:val="center"/>
        <w:rPr>
          <w:lang w:val="en-GB"/>
        </w:rPr>
      </w:pPr>
      <w:r>
        <w:rPr>
          <w:lang w:val="en-GB"/>
        </w:rPr>
        <w:t>2020</w:t>
      </w:r>
    </w:p>
    <w:p w14:paraId="2FA7F2CD" w14:textId="77777777" w:rsidR="00E61154" w:rsidRDefault="00E61154">
      <w:pPr>
        <w:rPr>
          <w:lang w:val="en-GB"/>
        </w:rPr>
      </w:pPr>
      <w:r>
        <w:rPr>
          <w:lang w:val="en-GB"/>
        </w:rPr>
        <w:br w:type="page"/>
      </w:r>
    </w:p>
    <w:p w14:paraId="1DD79992" w14:textId="0F808808" w:rsidR="00E61154" w:rsidRDefault="00E61154" w:rsidP="00E61154">
      <w:pPr>
        <w:rPr>
          <w:b/>
          <w:bCs/>
          <w:lang w:val="en-GB"/>
        </w:rPr>
      </w:pPr>
    </w:p>
    <w:p w14:paraId="4941D102" w14:textId="4DF410AD" w:rsidR="00054B22" w:rsidRPr="00054B22" w:rsidRDefault="00054B22" w:rsidP="00054B22">
      <w:pPr>
        <w:pStyle w:val="Header"/>
        <w:jc w:val="center"/>
        <w:rPr>
          <w:sz w:val="28"/>
          <w:szCs w:val="28"/>
        </w:rPr>
      </w:pPr>
      <w:r w:rsidRPr="00E61154">
        <w:rPr>
          <w:b/>
          <w:bCs/>
          <w:sz w:val="28"/>
          <w:szCs w:val="28"/>
          <w:lang w:val="en-GB"/>
        </w:rPr>
        <w:t>Task no 1 – Proposal</w:t>
      </w:r>
    </w:p>
    <w:p w14:paraId="6B7F2AC1" w14:textId="77777777" w:rsidR="00054B22" w:rsidRDefault="00054B22" w:rsidP="00E61154">
      <w:pPr>
        <w:rPr>
          <w:b/>
          <w:bCs/>
          <w:lang w:val="en-GB"/>
        </w:rPr>
      </w:pPr>
    </w:p>
    <w:p w14:paraId="50EF5340" w14:textId="7CFC0600" w:rsidR="00E61154" w:rsidRPr="00054B22" w:rsidRDefault="00E61154" w:rsidP="00E61154">
      <w:pPr>
        <w:rPr>
          <w:b/>
          <w:bCs/>
          <w:lang w:val="en-GB"/>
        </w:rPr>
      </w:pPr>
      <w:r w:rsidRPr="00054B22">
        <w:rPr>
          <w:b/>
          <w:bCs/>
          <w:lang w:val="en-GB"/>
        </w:rPr>
        <w:t>Jack &amp; Jones Research Group Ltd</w:t>
      </w:r>
    </w:p>
    <w:p w14:paraId="7CCB5737" w14:textId="1FDDC375" w:rsidR="00E61154" w:rsidRPr="00054B22" w:rsidRDefault="00E61154" w:rsidP="00E61154">
      <w:pPr>
        <w:rPr>
          <w:b/>
          <w:bCs/>
          <w:lang w:val="en-GB"/>
        </w:rPr>
      </w:pPr>
    </w:p>
    <w:p w14:paraId="132B6489" w14:textId="63DE3EE2" w:rsidR="00054B22" w:rsidRPr="007A1E83" w:rsidRDefault="007A1E83" w:rsidP="00E61154">
      <w:pPr>
        <w:rPr>
          <w:b/>
          <w:bCs/>
          <w:lang w:val="en-GB"/>
        </w:rPr>
      </w:pPr>
      <w:r>
        <w:rPr>
          <w:b/>
          <w:bCs/>
          <w:lang w:val="en-GB"/>
        </w:rPr>
        <w:t>Research for Queen of Raw launch of clothing range</w:t>
      </w:r>
    </w:p>
    <w:p w14:paraId="4C2B1EDA" w14:textId="77777777" w:rsidR="007A1E83" w:rsidRDefault="007A1E83" w:rsidP="00E61154">
      <w:pPr>
        <w:rPr>
          <w:color w:val="FF0000"/>
          <w:lang w:val="en-GB"/>
        </w:rPr>
      </w:pPr>
    </w:p>
    <w:p w14:paraId="1848C49F" w14:textId="56F603FC" w:rsidR="00054B22" w:rsidRDefault="00054B22" w:rsidP="00E61154">
      <w:pPr>
        <w:rPr>
          <w:lang w:val="en-GB"/>
        </w:rPr>
      </w:pPr>
      <w:r>
        <w:rPr>
          <w:lang w:val="en-GB"/>
        </w:rPr>
        <w:t>A Research Proposal</w:t>
      </w:r>
    </w:p>
    <w:p w14:paraId="3703ABEB" w14:textId="14710A6A" w:rsidR="00054B22" w:rsidRDefault="00054B22" w:rsidP="00E61154">
      <w:pPr>
        <w:rPr>
          <w:lang w:val="en-GB"/>
        </w:rPr>
      </w:pPr>
      <w:r>
        <w:rPr>
          <w:lang w:val="en-GB"/>
        </w:rPr>
        <w:t>29 April 2020</w:t>
      </w:r>
    </w:p>
    <w:p w14:paraId="71258364" w14:textId="1B98ABC0" w:rsidR="00054B22" w:rsidRPr="007A1E83" w:rsidRDefault="00054B22" w:rsidP="00E61154">
      <w:pPr>
        <w:rPr>
          <w:lang w:val="en-GB"/>
        </w:rPr>
      </w:pPr>
      <w:r w:rsidRPr="007A1E83">
        <w:rPr>
          <w:lang w:val="en-GB"/>
        </w:rPr>
        <w:t xml:space="preserve">Prepared for: </w:t>
      </w:r>
      <w:r w:rsidR="007A1E83">
        <w:rPr>
          <w:lang w:val="en-GB"/>
        </w:rPr>
        <w:t>Queen of Raw</w:t>
      </w:r>
    </w:p>
    <w:p w14:paraId="7156355D" w14:textId="20F97C7D" w:rsidR="00054B22" w:rsidRDefault="00054B22" w:rsidP="00E61154">
      <w:pPr>
        <w:rPr>
          <w:lang w:val="en-GB"/>
        </w:rPr>
      </w:pPr>
      <w:r>
        <w:rPr>
          <w:lang w:val="en-GB"/>
        </w:rPr>
        <w:t>Prepared by: Jack &amp; Jones Research Group Ltd</w:t>
      </w:r>
    </w:p>
    <w:p w14:paraId="18CDBD43" w14:textId="77777777" w:rsidR="00054B22" w:rsidRPr="00054B22" w:rsidRDefault="00054B22" w:rsidP="00054B22">
      <w:pPr>
        <w:rPr>
          <w:rFonts w:ascii="Times New Roman" w:eastAsia="Times New Roman" w:hAnsi="Times New Roman" w:cs="Times New Roman"/>
        </w:rPr>
      </w:pPr>
      <w:r>
        <w:rPr>
          <w:lang w:val="en-GB"/>
        </w:rPr>
        <w:t xml:space="preserve">London </w:t>
      </w:r>
      <w:r w:rsidRPr="00054B22">
        <w:rPr>
          <w:rFonts w:ascii="Arial" w:eastAsia="Times New Roman" w:hAnsi="Arial" w:cs="Arial"/>
          <w:color w:val="222222"/>
          <w:sz w:val="21"/>
          <w:szCs w:val="21"/>
          <w:shd w:val="clear" w:color="auto" w:fill="FFFFFF"/>
        </w:rPr>
        <w:t>NW1 5LS</w:t>
      </w:r>
    </w:p>
    <w:p w14:paraId="1E297E2F" w14:textId="2AD9BAD8" w:rsidR="00054B22" w:rsidRDefault="00054B22" w:rsidP="00E61154">
      <w:pPr>
        <w:rPr>
          <w:lang w:val="en-GB"/>
        </w:rPr>
      </w:pPr>
      <w:r>
        <w:rPr>
          <w:lang w:val="en-GB"/>
        </w:rPr>
        <w:t>United Kingdom</w:t>
      </w:r>
    </w:p>
    <w:p w14:paraId="7DE1B759" w14:textId="5743CB17" w:rsidR="00054B22" w:rsidRDefault="00054B22" w:rsidP="00E61154">
      <w:pPr>
        <w:rPr>
          <w:lang w:val="en-GB"/>
        </w:rPr>
      </w:pPr>
    </w:p>
    <w:p w14:paraId="5ED311A3" w14:textId="75BD3743" w:rsidR="00054B22" w:rsidRDefault="00054B22" w:rsidP="00E61154">
      <w:pPr>
        <w:rPr>
          <w:lang w:val="en-GB"/>
        </w:rPr>
      </w:pPr>
      <w:r>
        <w:rPr>
          <w:lang w:val="en-GB"/>
        </w:rPr>
        <w:t>Contact: w1689400</w:t>
      </w:r>
    </w:p>
    <w:p w14:paraId="76FDECF6" w14:textId="5694DA4B" w:rsidR="00054B22" w:rsidRPr="007A1E83" w:rsidRDefault="00054B22" w:rsidP="00E61154">
      <w:pPr>
        <w:rPr>
          <w:lang w:val="en-GB"/>
        </w:rPr>
      </w:pPr>
      <w:r w:rsidRPr="007A1E83">
        <w:rPr>
          <w:lang w:val="en-GB"/>
        </w:rPr>
        <w:t>Response to a brief fro</w:t>
      </w:r>
      <w:r w:rsidR="007A1E83">
        <w:rPr>
          <w:lang w:val="en-GB"/>
        </w:rPr>
        <w:t>m Stephanie Benedetto (Queen of Raw CEO)</w:t>
      </w:r>
    </w:p>
    <w:p w14:paraId="6FB25CB8" w14:textId="289BECC4" w:rsidR="00054B22" w:rsidRDefault="00054B22" w:rsidP="00E61154">
      <w:pPr>
        <w:rPr>
          <w:lang w:val="en-GB"/>
        </w:rPr>
      </w:pPr>
    </w:p>
    <w:p w14:paraId="00D6E0AA" w14:textId="3FB0B951" w:rsidR="00054B22" w:rsidRPr="001A39E3" w:rsidRDefault="00054B22" w:rsidP="00E61154">
      <w:pPr>
        <w:rPr>
          <w:b/>
          <w:bCs/>
          <w:lang w:val="en-GB"/>
        </w:rPr>
      </w:pPr>
      <w:r w:rsidRPr="001A39E3">
        <w:rPr>
          <w:b/>
          <w:bCs/>
          <w:lang w:val="en-GB"/>
        </w:rPr>
        <w:t>Table of Contents</w:t>
      </w:r>
    </w:p>
    <w:p w14:paraId="79C21C3C" w14:textId="42A53B51" w:rsidR="00054B22" w:rsidRDefault="00054B22" w:rsidP="00E61154">
      <w:pPr>
        <w:rPr>
          <w:lang w:val="en-GB"/>
        </w:rPr>
      </w:pPr>
    </w:p>
    <w:p w14:paraId="7527872C" w14:textId="03BF3219" w:rsidR="00060646" w:rsidRDefault="00FD731D">
      <w:pPr>
        <w:pStyle w:val="TOC1"/>
        <w:tabs>
          <w:tab w:val="left" w:pos="480"/>
          <w:tab w:val="right" w:leader="dot" w:pos="9010"/>
        </w:tabs>
        <w:rPr>
          <w:rFonts w:cstheme="minorBidi"/>
          <w:b w:val="0"/>
          <w:bCs w:val="0"/>
          <w:caps w:val="0"/>
          <w:noProof/>
          <w:sz w:val="24"/>
          <w:szCs w:val="24"/>
        </w:rPr>
      </w:pPr>
      <w:r>
        <w:rPr>
          <w:lang w:val="en-GB"/>
        </w:rPr>
        <w:fldChar w:fldCharType="begin"/>
      </w:r>
      <w:r>
        <w:rPr>
          <w:lang w:val="en-GB"/>
        </w:rPr>
        <w:instrText xml:space="preserve"> TOC \h \z \t "Research 2,2,Research 3,3,Research 1,1" </w:instrText>
      </w:r>
      <w:r>
        <w:rPr>
          <w:lang w:val="en-GB"/>
        </w:rPr>
        <w:fldChar w:fldCharType="separate"/>
      </w:r>
      <w:hyperlink w:anchor="_Toc39077595" w:history="1">
        <w:r w:rsidR="00060646" w:rsidRPr="00DE2F7D">
          <w:rPr>
            <w:rStyle w:val="Hyperlink"/>
            <w:noProof/>
          </w:rPr>
          <w:t>1.</w:t>
        </w:r>
        <w:r w:rsidR="00060646">
          <w:rPr>
            <w:rFonts w:cstheme="minorBidi"/>
            <w:b w:val="0"/>
            <w:bCs w:val="0"/>
            <w:caps w:val="0"/>
            <w:noProof/>
            <w:sz w:val="24"/>
            <w:szCs w:val="24"/>
          </w:rPr>
          <w:tab/>
        </w:r>
        <w:r w:rsidR="00060646" w:rsidRPr="00DE2F7D">
          <w:rPr>
            <w:rStyle w:val="Hyperlink"/>
            <w:noProof/>
          </w:rPr>
          <w:t>Background</w:t>
        </w:r>
        <w:r w:rsidR="00060646">
          <w:rPr>
            <w:noProof/>
            <w:webHidden/>
          </w:rPr>
          <w:tab/>
        </w:r>
        <w:r w:rsidR="00060646">
          <w:rPr>
            <w:noProof/>
            <w:webHidden/>
          </w:rPr>
          <w:fldChar w:fldCharType="begin"/>
        </w:r>
        <w:r w:rsidR="00060646">
          <w:rPr>
            <w:noProof/>
            <w:webHidden/>
          </w:rPr>
          <w:instrText xml:space="preserve"> PAGEREF _Toc39077595 \h </w:instrText>
        </w:r>
        <w:r w:rsidR="00060646">
          <w:rPr>
            <w:noProof/>
            <w:webHidden/>
          </w:rPr>
        </w:r>
        <w:r w:rsidR="00060646">
          <w:rPr>
            <w:noProof/>
            <w:webHidden/>
          </w:rPr>
          <w:fldChar w:fldCharType="separate"/>
        </w:r>
        <w:r w:rsidR="00060646">
          <w:rPr>
            <w:noProof/>
            <w:webHidden/>
          </w:rPr>
          <w:t>3</w:t>
        </w:r>
        <w:r w:rsidR="00060646">
          <w:rPr>
            <w:noProof/>
            <w:webHidden/>
          </w:rPr>
          <w:fldChar w:fldCharType="end"/>
        </w:r>
      </w:hyperlink>
    </w:p>
    <w:p w14:paraId="08799ACC" w14:textId="34F2A872" w:rsidR="00060646" w:rsidRDefault="00B45B4F">
      <w:pPr>
        <w:pStyle w:val="TOC1"/>
        <w:tabs>
          <w:tab w:val="left" w:pos="480"/>
          <w:tab w:val="right" w:leader="dot" w:pos="9010"/>
        </w:tabs>
        <w:rPr>
          <w:rFonts w:cstheme="minorBidi"/>
          <w:b w:val="0"/>
          <w:bCs w:val="0"/>
          <w:caps w:val="0"/>
          <w:noProof/>
          <w:sz w:val="24"/>
          <w:szCs w:val="24"/>
        </w:rPr>
      </w:pPr>
      <w:hyperlink w:anchor="_Toc39077596" w:history="1">
        <w:r w:rsidR="00060646" w:rsidRPr="00DE2F7D">
          <w:rPr>
            <w:rStyle w:val="Hyperlink"/>
            <w:noProof/>
          </w:rPr>
          <w:t>2.</w:t>
        </w:r>
        <w:r w:rsidR="00060646">
          <w:rPr>
            <w:rFonts w:cstheme="minorBidi"/>
            <w:b w:val="0"/>
            <w:bCs w:val="0"/>
            <w:caps w:val="0"/>
            <w:noProof/>
            <w:sz w:val="24"/>
            <w:szCs w:val="24"/>
          </w:rPr>
          <w:tab/>
        </w:r>
        <w:r w:rsidR="00060646" w:rsidRPr="00DE2F7D">
          <w:rPr>
            <w:rStyle w:val="Hyperlink"/>
            <w:noProof/>
          </w:rPr>
          <w:t>Objectives</w:t>
        </w:r>
        <w:r w:rsidR="00060646">
          <w:rPr>
            <w:noProof/>
            <w:webHidden/>
          </w:rPr>
          <w:tab/>
        </w:r>
        <w:r w:rsidR="00060646">
          <w:rPr>
            <w:noProof/>
            <w:webHidden/>
          </w:rPr>
          <w:fldChar w:fldCharType="begin"/>
        </w:r>
        <w:r w:rsidR="00060646">
          <w:rPr>
            <w:noProof/>
            <w:webHidden/>
          </w:rPr>
          <w:instrText xml:space="preserve"> PAGEREF _Toc39077596 \h </w:instrText>
        </w:r>
        <w:r w:rsidR="00060646">
          <w:rPr>
            <w:noProof/>
            <w:webHidden/>
          </w:rPr>
        </w:r>
        <w:r w:rsidR="00060646">
          <w:rPr>
            <w:noProof/>
            <w:webHidden/>
          </w:rPr>
          <w:fldChar w:fldCharType="separate"/>
        </w:r>
        <w:r w:rsidR="00060646">
          <w:rPr>
            <w:noProof/>
            <w:webHidden/>
          </w:rPr>
          <w:t>3</w:t>
        </w:r>
        <w:r w:rsidR="00060646">
          <w:rPr>
            <w:noProof/>
            <w:webHidden/>
          </w:rPr>
          <w:fldChar w:fldCharType="end"/>
        </w:r>
      </w:hyperlink>
    </w:p>
    <w:p w14:paraId="3C3448AB" w14:textId="0D71AE81" w:rsidR="00060646" w:rsidRDefault="00B45B4F">
      <w:pPr>
        <w:pStyle w:val="TOC1"/>
        <w:tabs>
          <w:tab w:val="left" w:pos="480"/>
          <w:tab w:val="right" w:leader="dot" w:pos="9010"/>
        </w:tabs>
        <w:rPr>
          <w:rFonts w:cstheme="minorBidi"/>
          <w:b w:val="0"/>
          <w:bCs w:val="0"/>
          <w:caps w:val="0"/>
          <w:noProof/>
          <w:sz w:val="24"/>
          <w:szCs w:val="24"/>
        </w:rPr>
      </w:pPr>
      <w:hyperlink w:anchor="_Toc39077597" w:history="1">
        <w:r w:rsidR="00060646" w:rsidRPr="00DE2F7D">
          <w:rPr>
            <w:rStyle w:val="Hyperlink"/>
            <w:noProof/>
          </w:rPr>
          <w:t>3.</w:t>
        </w:r>
        <w:r w:rsidR="00060646">
          <w:rPr>
            <w:rFonts w:cstheme="minorBidi"/>
            <w:b w:val="0"/>
            <w:bCs w:val="0"/>
            <w:caps w:val="0"/>
            <w:noProof/>
            <w:sz w:val="24"/>
            <w:szCs w:val="24"/>
          </w:rPr>
          <w:tab/>
        </w:r>
        <w:r w:rsidR="00060646" w:rsidRPr="00DE2F7D">
          <w:rPr>
            <w:rStyle w:val="Hyperlink"/>
            <w:noProof/>
          </w:rPr>
          <w:t>Methodology</w:t>
        </w:r>
        <w:r w:rsidR="00060646">
          <w:rPr>
            <w:noProof/>
            <w:webHidden/>
          </w:rPr>
          <w:tab/>
        </w:r>
        <w:r w:rsidR="00060646">
          <w:rPr>
            <w:noProof/>
            <w:webHidden/>
          </w:rPr>
          <w:fldChar w:fldCharType="begin"/>
        </w:r>
        <w:r w:rsidR="00060646">
          <w:rPr>
            <w:noProof/>
            <w:webHidden/>
          </w:rPr>
          <w:instrText xml:space="preserve"> PAGEREF _Toc39077597 \h </w:instrText>
        </w:r>
        <w:r w:rsidR="00060646">
          <w:rPr>
            <w:noProof/>
            <w:webHidden/>
          </w:rPr>
        </w:r>
        <w:r w:rsidR="00060646">
          <w:rPr>
            <w:noProof/>
            <w:webHidden/>
          </w:rPr>
          <w:fldChar w:fldCharType="separate"/>
        </w:r>
        <w:r w:rsidR="00060646">
          <w:rPr>
            <w:noProof/>
            <w:webHidden/>
          </w:rPr>
          <w:t>3</w:t>
        </w:r>
        <w:r w:rsidR="00060646">
          <w:rPr>
            <w:noProof/>
            <w:webHidden/>
          </w:rPr>
          <w:fldChar w:fldCharType="end"/>
        </w:r>
      </w:hyperlink>
    </w:p>
    <w:p w14:paraId="3CD4A9AE" w14:textId="53BF9233" w:rsidR="00060646" w:rsidRDefault="00B45B4F">
      <w:pPr>
        <w:pStyle w:val="TOC2"/>
        <w:tabs>
          <w:tab w:val="left" w:pos="960"/>
          <w:tab w:val="right" w:leader="dot" w:pos="9010"/>
        </w:tabs>
        <w:rPr>
          <w:rFonts w:cstheme="minorBidi"/>
          <w:smallCaps w:val="0"/>
          <w:noProof/>
          <w:sz w:val="24"/>
          <w:szCs w:val="24"/>
        </w:rPr>
      </w:pPr>
      <w:hyperlink w:anchor="_Toc39077598" w:history="1">
        <w:r w:rsidR="00060646" w:rsidRPr="00DE2F7D">
          <w:rPr>
            <w:rStyle w:val="Hyperlink"/>
            <w:noProof/>
          </w:rPr>
          <w:t>3.1.</w:t>
        </w:r>
        <w:r w:rsidR="00060646">
          <w:rPr>
            <w:rFonts w:cstheme="minorBidi"/>
            <w:smallCaps w:val="0"/>
            <w:noProof/>
            <w:sz w:val="24"/>
            <w:szCs w:val="24"/>
          </w:rPr>
          <w:tab/>
        </w:r>
        <w:r w:rsidR="00060646" w:rsidRPr="00DE2F7D">
          <w:rPr>
            <w:rStyle w:val="Hyperlink"/>
            <w:noProof/>
          </w:rPr>
          <w:t>Secondary data collection (Desk research)</w:t>
        </w:r>
        <w:r w:rsidR="00060646">
          <w:rPr>
            <w:noProof/>
            <w:webHidden/>
          </w:rPr>
          <w:tab/>
        </w:r>
        <w:r w:rsidR="00060646">
          <w:rPr>
            <w:noProof/>
            <w:webHidden/>
          </w:rPr>
          <w:fldChar w:fldCharType="begin"/>
        </w:r>
        <w:r w:rsidR="00060646">
          <w:rPr>
            <w:noProof/>
            <w:webHidden/>
          </w:rPr>
          <w:instrText xml:space="preserve"> PAGEREF _Toc39077598 \h </w:instrText>
        </w:r>
        <w:r w:rsidR="00060646">
          <w:rPr>
            <w:noProof/>
            <w:webHidden/>
          </w:rPr>
        </w:r>
        <w:r w:rsidR="00060646">
          <w:rPr>
            <w:noProof/>
            <w:webHidden/>
          </w:rPr>
          <w:fldChar w:fldCharType="separate"/>
        </w:r>
        <w:r w:rsidR="00060646">
          <w:rPr>
            <w:noProof/>
            <w:webHidden/>
          </w:rPr>
          <w:t>3</w:t>
        </w:r>
        <w:r w:rsidR="00060646">
          <w:rPr>
            <w:noProof/>
            <w:webHidden/>
          </w:rPr>
          <w:fldChar w:fldCharType="end"/>
        </w:r>
      </w:hyperlink>
    </w:p>
    <w:p w14:paraId="457E3EB8" w14:textId="273308F3" w:rsidR="00060646" w:rsidRDefault="00B45B4F">
      <w:pPr>
        <w:pStyle w:val="TOC3"/>
        <w:tabs>
          <w:tab w:val="left" w:pos="1200"/>
          <w:tab w:val="right" w:leader="dot" w:pos="9010"/>
        </w:tabs>
        <w:rPr>
          <w:rFonts w:cstheme="minorBidi"/>
          <w:i w:val="0"/>
          <w:iCs w:val="0"/>
          <w:noProof/>
          <w:sz w:val="24"/>
          <w:szCs w:val="24"/>
        </w:rPr>
      </w:pPr>
      <w:hyperlink w:anchor="_Toc39077599" w:history="1">
        <w:r w:rsidR="00060646" w:rsidRPr="00DE2F7D">
          <w:rPr>
            <w:rStyle w:val="Hyperlink"/>
            <w:noProof/>
          </w:rPr>
          <w:t>3.1.1.</w:t>
        </w:r>
        <w:r w:rsidR="00060646">
          <w:rPr>
            <w:rFonts w:cstheme="minorBidi"/>
            <w:i w:val="0"/>
            <w:iCs w:val="0"/>
            <w:noProof/>
            <w:sz w:val="24"/>
            <w:szCs w:val="24"/>
          </w:rPr>
          <w:tab/>
        </w:r>
        <w:r w:rsidR="00060646" w:rsidRPr="00DE2F7D">
          <w:rPr>
            <w:rStyle w:val="Hyperlink"/>
            <w:noProof/>
          </w:rPr>
          <w:t>Internal company sources</w:t>
        </w:r>
        <w:r w:rsidR="00060646">
          <w:rPr>
            <w:noProof/>
            <w:webHidden/>
          </w:rPr>
          <w:tab/>
        </w:r>
        <w:r w:rsidR="00060646">
          <w:rPr>
            <w:noProof/>
            <w:webHidden/>
          </w:rPr>
          <w:fldChar w:fldCharType="begin"/>
        </w:r>
        <w:r w:rsidR="00060646">
          <w:rPr>
            <w:noProof/>
            <w:webHidden/>
          </w:rPr>
          <w:instrText xml:space="preserve"> PAGEREF _Toc39077599 \h </w:instrText>
        </w:r>
        <w:r w:rsidR="00060646">
          <w:rPr>
            <w:noProof/>
            <w:webHidden/>
          </w:rPr>
        </w:r>
        <w:r w:rsidR="00060646">
          <w:rPr>
            <w:noProof/>
            <w:webHidden/>
          </w:rPr>
          <w:fldChar w:fldCharType="separate"/>
        </w:r>
        <w:r w:rsidR="00060646">
          <w:rPr>
            <w:noProof/>
            <w:webHidden/>
          </w:rPr>
          <w:t>4</w:t>
        </w:r>
        <w:r w:rsidR="00060646">
          <w:rPr>
            <w:noProof/>
            <w:webHidden/>
          </w:rPr>
          <w:fldChar w:fldCharType="end"/>
        </w:r>
      </w:hyperlink>
    </w:p>
    <w:p w14:paraId="1738EFC3" w14:textId="77B24CB7" w:rsidR="00060646" w:rsidRDefault="00B45B4F">
      <w:pPr>
        <w:pStyle w:val="TOC3"/>
        <w:tabs>
          <w:tab w:val="left" w:pos="1200"/>
          <w:tab w:val="right" w:leader="dot" w:pos="9010"/>
        </w:tabs>
        <w:rPr>
          <w:rFonts w:cstheme="minorBidi"/>
          <w:i w:val="0"/>
          <w:iCs w:val="0"/>
          <w:noProof/>
          <w:sz w:val="24"/>
          <w:szCs w:val="24"/>
        </w:rPr>
      </w:pPr>
      <w:hyperlink w:anchor="_Toc39077600" w:history="1">
        <w:r w:rsidR="00060646" w:rsidRPr="00DE2F7D">
          <w:rPr>
            <w:rStyle w:val="Hyperlink"/>
            <w:noProof/>
          </w:rPr>
          <w:t>3.1.2.</w:t>
        </w:r>
        <w:r w:rsidR="00060646">
          <w:rPr>
            <w:rFonts w:cstheme="minorBidi"/>
            <w:i w:val="0"/>
            <w:iCs w:val="0"/>
            <w:noProof/>
            <w:sz w:val="24"/>
            <w:szCs w:val="24"/>
          </w:rPr>
          <w:tab/>
        </w:r>
        <w:r w:rsidR="00060646" w:rsidRPr="00DE2F7D">
          <w:rPr>
            <w:rStyle w:val="Hyperlink"/>
            <w:noProof/>
          </w:rPr>
          <w:t>External company sources</w:t>
        </w:r>
        <w:r w:rsidR="00060646">
          <w:rPr>
            <w:noProof/>
            <w:webHidden/>
          </w:rPr>
          <w:tab/>
        </w:r>
        <w:r w:rsidR="00060646">
          <w:rPr>
            <w:noProof/>
            <w:webHidden/>
          </w:rPr>
          <w:fldChar w:fldCharType="begin"/>
        </w:r>
        <w:r w:rsidR="00060646">
          <w:rPr>
            <w:noProof/>
            <w:webHidden/>
          </w:rPr>
          <w:instrText xml:space="preserve"> PAGEREF _Toc39077600 \h </w:instrText>
        </w:r>
        <w:r w:rsidR="00060646">
          <w:rPr>
            <w:noProof/>
            <w:webHidden/>
          </w:rPr>
        </w:r>
        <w:r w:rsidR="00060646">
          <w:rPr>
            <w:noProof/>
            <w:webHidden/>
          </w:rPr>
          <w:fldChar w:fldCharType="separate"/>
        </w:r>
        <w:r w:rsidR="00060646">
          <w:rPr>
            <w:noProof/>
            <w:webHidden/>
          </w:rPr>
          <w:t>4</w:t>
        </w:r>
        <w:r w:rsidR="00060646">
          <w:rPr>
            <w:noProof/>
            <w:webHidden/>
          </w:rPr>
          <w:fldChar w:fldCharType="end"/>
        </w:r>
      </w:hyperlink>
    </w:p>
    <w:p w14:paraId="7E52DA49" w14:textId="159C183F" w:rsidR="00060646" w:rsidRDefault="00B45B4F">
      <w:pPr>
        <w:pStyle w:val="TOC2"/>
        <w:tabs>
          <w:tab w:val="left" w:pos="960"/>
          <w:tab w:val="right" w:leader="dot" w:pos="9010"/>
        </w:tabs>
        <w:rPr>
          <w:rFonts w:cstheme="minorBidi"/>
          <w:smallCaps w:val="0"/>
          <w:noProof/>
          <w:sz w:val="24"/>
          <w:szCs w:val="24"/>
        </w:rPr>
      </w:pPr>
      <w:hyperlink w:anchor="_Toc39077601" w:history="1">
        <w:r w:rsidR="00060646" w:rsidRPr="00DE2F7D">
          <w:rPr>
            <w:rStyle w:val="Hyperlink"/>
            <w:noProof/>
          </w:rPr>
          <w:t>3.2.</w:t>
        </w:r>
        <w:r w:rsidR="00060646">
          <w:rPr>
            <w:rFonts w:cstheme="minorBidi"/>
            <w:smallCaps w:val="0"/>
            <w:noProof/>
            <w:sz w:val="24"/>
            <w:szCs w:val="24"/>
          </w:rPr>
          <w:tab/>
        </w:r>
        <w:r w:rsidR="00060646" w:rsidRPr="00DE2F7D">
          <w:rPr>
            <w:rStyle w:val="Hyperlink"/>
            <w:noProof/>
          </w:rPr>
          <w:t>Primary data collection</w:t>
        </w:r>
        <w:r w:rsidR="00060646">
          <w:rPr>
            <w:noProof/>
            <w:webHidden/>
          </w:rPr>
          <w:tab/>
        </w:r>
        <w:r w:rsidR="00060646">
          <w:rPr>
            <w:noProof/>
            <w:webHidden/>
          </w:rPr>
          <w:fldChar w:fldCharType="begin"/>
        </w:r>
        <w:r w:rsidR="00060646">
          <w:rPr>
            <w:noProof/>
            <w:webHidden/>
          </w:rPr>
          <w:instrText xml:space="preserve"> PAGEREF _Toc39077601 \h </w:instrText>
        </w:r>
        <w:r w:rsidR="00060646">
          <w:rPr>
            <w:noProof/>
            <w:webHidden/>
          </w:rPr>
        </w:r>
        <w:r w:rsidR="00060646">
          <w:rPr>
            <w:noProof/>
            <w:webHidden/>
          </w:rPr>
          <w:fldChar w:fldCharType="separate"/>
        </w:r>
        <w:r w:rsidR="00060646">
          <w:rPr>
            <w:noProof/>
            <w:webHidden/>
          </w:rPr>
          <w:t>4</w:t>
        </w:r>
        <w:r w:rsidR="00060646">
          <w:rPr>
            <w:noProof/>
            <w:webHidden/>
          </w:rPr>
          <w:fldChar w:fldCharType="end"/>
        </w:r>
      </w:hyperlink>
    </w:p>
    <w:p w14:paraId="4B8D298A" w14:textId="003DEBE6" w:rsidR="00060646" w:rsidRDefault="00B45B4F">
      <w:pPr>
        <w:pStyle w:val="TOC3"/>
        <w:tabs>
          <w:tab w:val="left" w:pos="1200"/>
          <w:tab w:val="right" w:leader="dot" w:pos="9010"/>
        </w:tabs>
        <w:rPr>
          <w:rFonts w:cstheme="minorBidi"/>
          <w:i w:val="0"/>
          <w:iCs w:val="0"/>
          <w:noProof/>
          <w:sz w:val="24"/>
          <w:szCs w:val="24"/>
        </w:rPr>
      </w:pPr>
      <w:hyperlink w:anchor="_Toc39077602" w:history="1">
        <w:r w:rsidR="00060646" w:rsidRPr="00DE2F7D">
          <w:rPr>
            <w:rStyle w:val="Hyperlink"/>
            <w:noProof/>
          </w:rPr>
          <w:t>3.2.1.</w:t>
        </w:r>
        <w:r w:rsidR="00060646">
          <w:rPr>
            <w:rFonts w:cstheme="minorBidi"/>
            <w:i w:val="0"/>
            <w:iCs w:val="0"/>
            <w:noProof/>
            <w:sz w:val="24"/>
            <w:szCs w:val="24"/>
          </w:rPr>
          <w:tab/>
        </w:r>
        <w:r w:rsidR="00060646" w:rsidRPr="00DE2F7D">
          <w:rPr>
            <w:rStyle w:val="Hyperlink"/>
            <w:noProof/>
          </w:rPr>
          <w:t>Quantitative research</w:t>
        </w:r>
        <w:r w:rsidR="00060646">
          <w:rPr>
            <w:noProof/>
            <w:webHidden/>
          </w:rPr>
          <w:tab/>
        </w:r>
        <w:r w:rsidR="00060646">
          <w:rPr>
            <w:noProof/>
            <w:webHidden/>
          </w:rPr>
          <w:fldChar w:fldCharType="begin"/>
        </w:r>
        <w:r w:rsidR="00060646">
          <w:rPr>
            <w:noProof/>
            <w:webHidden/>
          </w:rPr>
          <w:instrText xml:space="preserve"> PAGEREF _Toc39077602 \h </w:instrText>
        </w:r>
        <w:r w:rsidR="00060646">
          <w:rPr>
            <w:noProof/>
            <w:webHidden/>
          </w:rPr>
        </w:r>
        <w:r w:rsidR="00060646">
          <w:rPr>
            <w:noProof/>
            <w:webHidden/>
          </w:rPr>
          <w:fldChar w:fldCharType="separate"/>
        </w:r>
        <w:r w:rsidR="00060646">
          <w:rPr>
            <w:noProof/>
            <w:webHidden/>
          </w:rPr>
          <w:t>4</w:t>
        </w:r>
        <w:r w:rsidR="00060646">
          <w:rPr>
            <w:noProof/>
            <w:webHidden/>
          </w:rPr>
          <w:fldChar w:fldCharType="end"/>
        </w:r>
      </w:hyperlink>
    </w:p>
    <w:p w14:paraId="017F7944" w14:textId="6C279A02" w:rsidR="00060646" w:rsidRDefault="00B45B4F">
      <w:pPr>
        <w:pStyle w:val="TOC3"/>
        <w:tabs>
          <w:tab w:val="left" w:pos="1200"/>
          <w:tab w:val="right" w:leader="dot" w:pos="9010"/>
        </w:tabs>
        <w:rPr>
          <w:rFonts w:cstheme="minorBidi"/>
          <w:i w:val="0"/>
          <w:iCs w:val="0"/>
          <w:noProof/>
          <w:sz w:val="24"/>
          <w:szCs w:val="24"/>
        </w:rPr>
      </w:pPr>
      <w:hyperlink w:anchor="_Toc39077603" w:history="1">
        <w:r w:rsidR="00060646" w:rsidRPr="00DE2F7D">
          <w:rPr>
            <w:rStyle w:val="Hyperlink"/>
            <w:noProof/>
          </w:rPr>
          <w:t>3.2.2.</w:t>
        </w:r>
        <w:r w:rsidR="00060646">
          <w:rPr>
            <w:rFonts w:cstheme="minorBidi"/>
            <w:i w:val="0"/>
            <w:iCs w:val="0"/>
            <w:noProof/>
            <w:sz w:val="24"/>
            <w:szCs w:val="24"/>
          </w:rPr>
          <w:tab/>
        </w:r>
        <w:r w:rsidR="00060646" w:rsidRPr="00DE2F7D">
          <w:rPr>
            <w:rStyle w:val="Hyperlink"/>
            <w:noProof/>
          </w:rPr>
          <w:t>Qualitative research</w:t>
        </w:r>
        <w:r w:rsidR="00060646">
          <w:rPr>
            <w:noProof/>
            <w:webHidden/>
          </w:rPr>
          <w:tab/>
        </w:r>
        <w:r w:rsidR="00060646">
          <w:rPr>
            <w:noProof/>
            <w:webHidden/>
          </w:rPr>
          <w:fldChar w:fldCharType="begin"/>
        </w:r>
        <w:r w:rsidR="00060646">
          <w:rPr>
            <w:noProof/>
            <w:webHidden/>
          </w:rPr>
          <w:instrText xml:space="preserve"> PAGEREF _Toc39077603 \h </w:instrText>
        </w:r>
        <w:r w:rsidR="00060646">
          <w:rPr>
            <w:noProof/>
            <w:webHidden/>
          </w:rPr>
        </w:r>
        <w:r w:rsidR="00060646">
          <w:rPr>
            <w:noProof/>
            <w:webHidden/>
          </w:rPr>
          <w:fldChar w:fldCharType="separate"/>
        </w:r>
        <w:r w:rsidR="00060646">
          <w:rPr>
            <w:noProof/>
            <w:webHidden/>
          </w:rPr>
          <w:t>4</w:t>
        </w:r>
        <w:r w:rsidR="00060646">
          <w:rPr>
            <w:noProof/>
            <w:webHidden/>
          </w:rPr>
          <w:fldChar w:fldCharType="end"/>
        </w:r>
      </w:hyperlink>
    </w:p>
    <w:p w14:paraId="125BC8EC" w14:textId="13188437" w:rsidR="00060646" w:rsidRDefault="00B45B4F">
      <w:pPr>
        <w:pStyle w:val="TOC1"/>
        <w:tabs>
          <w:tab w:val="left" w:pos="480"/>
          <w:tab w:val="right" w:leader="dot" w:pos="9010"/>
        </w:tabs>
        <w:rPr>
          <w:rFonts w:cstheme="minorBidi"/>
          <w:b w:val="0"/>
          <w:bCs w:val="0"/>
          <w:caps w:val="0"/>
          <w:noProof/>
          <w:sz w:val="24"/>
          <w:szCs w:val="24"/>
        </w:rPr>
      </w:pPr>
      <w:hyperlink w:anchor="_Toc39077604" w:history="1">
        <w:r w:rsidR="00060646" w:rsidRPr="00DE2F7D">
          <w:rPr>
            <w:rStyle w:val="Hyperlink"/>
            <w:noProof/>
          </w:rPr>
          <w:t>4.</w:t>
        </w:r>
        <w:r w:rsidR="00060646">
          <w:rPr>
            <w:rFonts w:cstheme="minorBidi"/>
            <w:b w:val="0"/>
            <w:bCs w:val="0"/>
            <w:caps w:val="0"/>
            <w:noProof/>
            <w:sz w:val="24"/>
            <w:szCs w:val="24"/>
          </w:rPr>
          <w:tab/>
        </w:r>
        <w:r w:rsidR="00060646" w:rsidRPr="00DE2F7D">
          <w:rPr>
            <w:rStyle w:val="Hyperlink"/>
            <w:noProof/>
          </w:rPr>
          <w:t>Sampling</w:t>
        </w:r>
        <w:r w:rsidR="00060646">
          <w:rPr>
            <w:noProof/>
            <w:webHidden/>
          </w:rPr>
          <w:tab/>
        </w:r>
        <w:r w:rsidR="00060646">
          <w:rPr>
            <w:noProof/>
            <w:webHidden/>
          </w:rPr>
          <w:fldChar w:fldCharType="begin"/>
        </w:r>
        <w:r w:rsidR="00060646">
          <w:rPr>
            <w:noProof/>
            <w:webHidden/>
          </w:rPr>
          <w:instrText xml:space="preserve"> PAGEREF _Toc39077604 \h </w:instrText>
        </w:r>
        <w:r w:rsidR="00060646">
          <w:rPr>
            <w:noProof/>
            <w:webHidden/>
          </w:rPr>
        </w:r>
        <w:r w:rsidR="00060646">
          <w:rPr>
            <w:noProof/>
            <w:webHidden/>
          </w:rPr>
          <w:fldChar w:fldCharType="separate"/>
        </w:r>
        <w:r w:rsidR="00060646">
          <w:rPr>
            <w:noProof/>
            <w:webHidden/>
          </w:rPr>
          <w:t>5</w:t>
        </w:r>
        <w:r w:rsidR="00060646">
          <w:rPr>
            <w:noProof/>
            <w:webHidden/>
          </w:rPr>
          <w:fldChar w:fldCharType="end"/>
        </w:r>
      </w:hyperlink>
    </w:p>
    <w:p w14:paraId="6637C772" w14:textId="58719167" w:rsidR="00060646" w:rsidRDefault="00B45B4F">
      <w:pPr>
        <w:pStyle w:val="TOC2"/>
        <w:tabs>
          <w:tab w:val="left" w:pos="960"/>
          <w:tab w:val="right" w:leader="dot" w:pos="9010"/>
        </w:tabs>
        <w:rPr>
          <w:rFonts w:cstheme="minorBidi"/>
          <w:smallCaps w:val="0"/>
          <w:noProof/>
          <w:sz w:val="24"/>
          <w:szCs w:val="24"/>
        </w:rPr>
      </w:pPr>
      <w:hyperlink w:anchor="_Toc39077605" w:history="1">
        <w:r w:rsidR="00060646" w:rsidRPr="00DE2F7D">
          <w:rPr>
            <w:rStyle w:val="Hyperlink"/>
            <w:noProof/>
          </w:rPr>
          <w:t>4.1.</w:t>
        </w:r>
        <w:r w:rsidR="00060646">
          <w:rPr>
            <w:rFonts w:cstheme="minorBidi"/>
            <w:smallCaps w:val="0"/>
            <w:noProof/>
            <w:sz w:val="24"/>
            <w:szCs w:val="24"/>
          </w:rPr>
          <w:tab/>
        </w:r>
        <w:r w:rsidR="00060646" w:rsidRPr="00DE2F7D">
          <w:rPr>
            <w:rStyle w:val="Hyperlink"/>
            <w:noProof/>
          </w:rPr>
          <w:t>Computer Assisted Personal Interview (CAPI)</w:t>
        </w:r>
        <w:r w:rsidR="00060646">
          <w:rPr>
            <w:noProof/>
            <w:webHidden/>
          </w:rPr>
          <w:tab/>
        </w:r>
        <w:r w:rsidR="00060646">
          <w:rPr>
            <w:noProof/>
            <w:webHidden/>
          </w:rPr>
          <w:fldChar w:fldCharType="begin"/>
        </w:r>
        <w:r w:rsidR="00060646">
          <w:rPr>
            <w:noProof/>
            <w:webHidden/>
          </w:rPr>
          <w:instrText xml:space="preserve"> PAGEREF _Toc39077605 \h </w:instrText>
        </w:r>
        <w:r w:rsidR="00060646">
          <w:rPr>
            <w:noProof/>
            <w:webHidden/>
          </w:rPr>
        </w:r>
        <w:r w:rsidR="00060646">
          <w:rPr>
            <w:noProof/>
            <w:webHidden/>
          </w:rPr>
          <w:fldChar w:fldCharType="separate"/>
        </w:r>
        <w:r w:rsidR="00060646">
          <w:rPr>
            <w:noProof/>
            <w:webHidden/>
          </w:rPr>
          <w:t>5</w:t>
        </w:r>
        <w:r w:rsidR="00060646">
          <w:rPr>
            <w:noProof/>
            <w:webHidden/>
          </w:rPr>
          <w:fldChar w:fldCharType="end"/>
        </w:r>
      </w:hyperlink>
    </w:p>
    <w:p w14:paraId="04EB5139" w14:textId="45B16734" w:rsidR="00060646" w:rsidRDefault="00B45B4F">
      <w:pPr>
        <w:pStyle w:val="TOC2"/>
        <w:tabs>
          <w:tab w:val="left" w:pos="960"/>
          <w:tab w:val="right" w:leader="dot" w:pos="9010"/>
        </w:tabs>
        <w:rPr>
          <w:rFonts w:cstheme="minorBidi"/>
          <w:smallCaps w:val="0"/>
          <w:noProof/>
          <w:sz w:val="24"/>
          <w:szCs w:val="24"/>
        </w:rPr>
      </w:pPr>
      <w:hyperlink w:anchor="_Toc39077606" w:history="1">
        <w:r w:rsidR="00060646" w:rsidRPr="00DE2F7D">
          <w:rPr>
            <w:rStyle w:val="Hyperlink"/>
            <w:noProof/>
          </w:rPr>
          <w:t>4.2.</w:t>
        </w:r>
        <w:r w:rsidR="00060646">
          <w:rPr>
            <w:rFonts w:cstheme="minorBidi"/>
            <w:smallCaps w:val="0"/>
            <w:noProof/>
            <w:sz w:val="24"/>
            <w:szCs w:val="24"/>
          </w:rPr>
          <w:tab/>
        </w:r>
        <w:r w:rsidR="00060646" w:rsidRPr="00DE2F7D">
          <w:rPr>
            <w:rStyle w:val="Hyperlink"/>
            <w:noProof/>
          </w:rPr>
          <w:t>Depth Interview and focus group</w:t>
        </w:r>
        <w:r w:rsidR="00060646">
          <w:rPr>
            <w:noProof/>
            <w:webHidden/>
          </w:rPr>
          <w:tab/>
        </w:r>
        <w:r w:rsidR="00060646">
          <w:rPr>
            <w:noProof/>
            <w:webHidden/>
          </w:rPr>
          <w:fldChar w:fldCharType="begin"/>
        </w:r>
        <w:r w:rsidR="00060646">
          <w:rPr>
            <w:noProof/>
            <w:webHidden/>
          </w:rPr>
          <w:instrText xml:space="preserve"> PAGEREF _Toc39077606 \h </w:instrText>
        </w:r>
        <w:r w:rsidR="00060646">
          <w:rPr>
            <w:noProof/>
            <w:webHidden/>
          </w:rPr>
        </w:r>
        <w:r w:rsidR="00060646">
          <w:rPr>
            <w:noProof/>
            <w:webHidden/>
          </w:rPr>
          <w:fldChar w:fldCharType="separate"/>
        </w:r>
        <w:r w:rsidR="00060646">
          <w:rPr>
            <w:noProof/>
            <w:webHidden/>
          </w:rPr>
          <w:t>5</w:t>
        </w:r>
        <w:r w:rsidR="00060646">
          <w:rPr>
            <w:noProof/>
            <w:webHidden/>
          </w:rPr>
          <w:fldChar w:fldCharType="end"/>
        </w:r>
      </w:hyperlink>
    </w:p>
    <w:p w14:paraId="5297A99C" w14:textId="0F5D264D" w:rsidR="00060646" w:rsidRDefault="00B45B4F">
      <w:pPr>
        <w:pStyle w:val="TOC1"/>
        <w:tabs>
          <w:tab w:val="left" w:pos="480"/>
          <w:tab w:val="right" w:leader="dot" w:pos="9010"/>
        </w:tabs>
        <w:rPr>
          <w:rFonts w:cstheme="minorBidi"/>
          <w:b w:val="0"/>
          <w:bCs w:val="0"/>
          <w:caps w:val="0"/>
          <w:noProof/>
          <w:sz w:val="24"/>
          <w:szCs w:val="24"/>
        </w:rPr>
      </w:pPr>
      <w:hyperlink w:anchor="_Toc39077607" w:history="1">
        <w:r w:rsidR="00060646" w:rsidRPr="00DE2F7D">
          <w:rPr>
            <w:rStyle w:val="Hyperlink"/>
            <w:noProof/>
          </w:rPr>
          <w:t>5.</w:t>
        </w:r>
        <w:r w:rsidR="00060646">
          <w:rPr>
            <w:rFonts w:cstheme="minorBidi"/>
            <w:b w:val="0"/>
            <w:bCs w:val="0"/>
            <w:caps w:val="0"/>
            <w:noProof/>
            <w:sz w:val="24"/>
            <w:szCs w:val="24"/>
          </w:rPr>
          <w:tab/>
        </w:r>
        <w:r w:rsidR="00060646" w:rsidRPr="00DE2F7D">
          <w:rPr>
            <w:rStyle w:val="Hyperlink"/>
            <w:noProof/>
          </w:rPr>
          <w:t>Data analysis</w:t>
        </w:r>
        <w:r w:rsidR="00060646">
          <w:rPr>
            <w:noProof/>
            <w:webHidden/>
          </w:rPr>
          <w:tab/>
        </w:r>
        <w:r w:rsidR="00060646">
          <w:rPr>
            <w:noProof/>
            <w:webHidden/>
          </w:rPr>
          <w:fldChar w:fldCharType="begin"/>
        </w:r>
        <w:r w:rsidR="00060646">
          <w:rPr>
            <w:noProof/>
            <w:webHidden/>
          </w:rPr>
          <w:instrText xml:space="preserve"> PAGEREF _Toc39077607 \h </w:instrText>
        </w:r>
        <w:r w:rsidR="00060646">
          <w:rPr>
            <w:noProof/>
            <w:webHidden/>
          </w:rPr>
        </w:r>
        <w:r w:rsidR="00060646">
          <w:rPr>
            <w:noProof/>
            <w:webHidden/>
          </w:rPr>
          <w:fldChar w:fldCharType="separate"/>
        </w:r>
        <w:r w:rsidR="00060646">
          <w:rPr>
            <w:noProof/>
            <w:webHidden/>
          </w:rPr>
          <w:t>6</w:t>
        </w:r>
        <w:r w:rsidR="00060646">
          <w:rPr>
            <w:noProof/>
            <w:webHidden/>
          </w:rPr>
          <w:fldChar w:fldCharType="end"/>
        </w:r>
      </w:hyperlink>
    </w:p>
    <w:p w14:paraId="1F529E77" w14:textId="5B1114B9" w:rsidR="00060646" w:rsidRDefault="00B45B4F">
      <w:pPr>
        <w:pStyle w:val="TOC2"/>
        <w:tabs>
          <w:tab w:val="left" w:pos="960"/>
          <w:tab w:val="right" w:leader="dot" w:pos="9010"/>
        </w:tabs>
        <w:rPr>
          <w:rFonts w:cstheme="minorBidi"/>
          <w:smallCaps w:val="0"/>
          <w:noProof/>
          <w:sz w:val="24"/>
          <w:szCs w:val="24"/>
        </w:rPr>
      </w:pPr>
      <w:hyperlink w:anchor="_Toc39077608" w:history="1">
        <w:r w:rsidR="00060646" w:rsidRPr="00DE2F7D">
          <w:rPr>
            <w:rStyle w:val="Hyperlink"/>
            <w:noProof/>
          </w:rPr>
          <w:t>5.1.</w:t>
        </w:r>
        <w:r w:rsidR="00060646">
          <w:rPr>
            <w:rFonts w:cstheme="minorBidi"/>
            <w:smallCaps w:val="0"/>
            <w:noProof/>
            <w:sz w:val="24"/>
            <w:szCs w:val="24"/>
          </w:rPr>
          <w:tab/>
        </w:r>
        <w:r w:rsidR="00060646" w:rsidRPr="00DE2F7D">
          <w:rPr>
            <w:rStyle w:val="Hyperlink"/>
            <w:noProof/>
          </w:rPr>
          <w:t>Secondary data collection analysis</w:t>
        </w:r>
        <w:r w:rsidR="00060646">
          <w:rPr>
            <w:noProof/>
            <w:webHidden/>
          </w:rPr>
          <w:tab/>
        </w:r>
        <w:r w:rsidR="00060646">
          <w:rPr>
            <w:noProof/>
            <w:webHidden/>
          </w:rPr>
          <w:fldChar w:fldCharType="begin"/>
        </w:r>
        <w:r w:rsidR="00060646">
          <w:rPr>
            <w:noProof/>
            <w:webHidden/>
          </w:rPr>
          <w:instrText xml:space="preserve"> PAGEREF _Toc39077608 \h </w:instrText>
        </w:r>
        <w:r w:rsidR="00060646">
          <w:rPr>
            <w:noProof/>
            <w:webHidden/>
          </w:rPr>
        </w:r>
        <w:r w:rsidR="00060646">
          <w:rPr>
            <w:noProof/>
            <w:webHidden/>
          </w:rPr>
          <w:fldChar w:fldCharType="separate"/>
        </w:r>
        <w:r w:rsidR="00060646">
          <w:rPr>
            <w:noProof/>
            <w:webHidden/>
          </w:rPr>
          <w:t>6</w:t>
        </w:r>
        <w:r w:rsidR="00060646">
          <w:rPr>
            <w:noProof/>
            <w:webHidden/>
          </w:rPr>
          <w:fldChar w:fldCharType="end"/>
        </w:r>
      </w:hyperlink>
    </w:p>
    <w:p w14:paraId="3F95F813" w14:textId="20DDC374" w:rsidR="00060646" w:rsidRDefault="00B45B4F">
      <w:pPr>
        <w:pStyle w:val="TOC2"/>
        <w:tabs>
          <w:tab w:val="left" w:pos="960"/>
          <w:tab w:val="right" w:leader="dot" w:pos="9010"/>
        </w:tabs>
        <w:rPr>
          <w:rFonts w:cstheme="minorBidi"/>
          <w:smallCaps w:val="0"/>
          <w:noProof/>
          <w:sz w:val="24"/>
          <w:szCs w:val="24"/>
        </w:rPr>
      </w:pPr>
      <w:hyperlink w:anchor="_Toc39077609" w:history="1">
        <w:r w:rsidR="00060646" w:rsidRPr="00DE2F7D">
          <w:rPr>
            <w:rStyle w:val="Hyperlink"/>
            <w:noProof/>
          </w:rPr>
          <w:t>5.2.</w:t>
        </w:r>
        <w:r w:rsidR="00060646">
          <w:rPr>
            <w:rFonts w:cstheme="minorBidi"/>
            <w:smallCaps w:val="0"/>
            <w:noProof/>
            <w:sz w:val="24"/>
            <w:szCs w:val="24"/>
          </w:rPr>
          <w:tab/>
        </w:r>
        <w:r w:rsidR="00060646" w:rsidRPr="00DE2F7D">
          <w:rPr>
            <w:rStyle w:val="Hyperlink"/>
            <w:noProof/>
          </w:rPr>
          <w:t>Computer Assisted Personal Interview (CAPI)</w:t>
        </w:r>
        <w:r w:rsidR="00060646">
          <w:rPr>
            <w:noProof/>
            <w:webHidden/>
          </w:rPr>
          <w:tab/>
        </w:r>
        <w:r w:rsidR="00060646">
          <w:rPr>
            <w:noProof/>
            <w:webHidden/>
          </w:rPr>
          <w:fldChar w:fldCharType="begin"/>
        </w:r>
        <w:r w:rsidR="00060646">
          <w:rPr>
            <w:noProof/>
            <w:webHidden/>
          </w:rPr>
          <w:instrText xml:space="preserve"> PAGEREF _Toc39077609 \h </w:instrText>
        </w:r>
        <w:r w:rsidR="00060646">
          <w:rPr>
            <w:noProof/>
            <w:webHidden/>
          </w:rPr>
        </w:r>
        <w:r w:rsidR="00060646">
          <w:rPr>
            <w:noProof/>
            <w:webHidden/>
          </w:rPr>
          <w:fldChar w:fldCharType="separate"/>
        </w:r>
        <w:r w:rsidR="00060646">
          <w:rPr>
            <w:noProof/>
            <w:webHidden/>
          </w:rPr>
          <w:t>6</w:t>
        </w:r>
        <w:r w:rsidR="00060646">
          <w:rPr>
            <w:noProof/>
            <w:webHidden/>
          </w:rPr>
          <w:fldChar w:fldCharType="end"/>
        </w:r>
      </w:hyperlink>
    </w:p>
    <w:p w14:paraId="775AB742" w14:textId="07C70B2B" w:rsidR="00060646" w:rsidRDefault="00B45B4F">
      <w:pPr>
        <w:pStyle w:val="TOC2"/>
        <w:tabs>
          <w:tab w:val="left" w:pos="960"/>
          <w:tab w:val="right" w:leader="dot" w:pos="9010"/>
        </w:tabs>
        <w:rPr>
          <w:rFonts w:cstheme="minorBidi"/>
          <w:smallCaps w:val="0"/>
          <w:noProof/>
          <w:sz w:val="24"/>
          <w:szCs w:val="24"/>
        </w:rPr>
      </w:pPr>
      <w:hyperlink w:anchor="_Toc39077610" w:history="1">
        <w:r w:rsidR="00060646" w:rsidRPr="00DE2F7D">
          <w:rPr>
            <w:rStyle w:val="Hyperlink"/>
            <w:noProof/>
          </w:rPr>
          <w:t>5.3.</w:t>
        </w:r>
        <w:r w:rsidR="00060646">
          <w:rPr>
            <w:rFonts w:cstheme="minorBidi"/>
            <w:smallCaps w:val="0"/>
            <w:noProof/>
            <w:sz w:val="24"/>
            <w:szCs w:val="24"/>
          </w:rPr>
          <w:tab/>
        </w:r>
        <w:r w:rsidR="00060646" w:rsidRPr="00DE2F7D">
          <w:rPr>
            <w:rStyle w:val="Hyperlink"/>
            <w:noProof/>
          </w:rPr>
          <w:t>Focus groups and depth interviews</w:t>
        </w:r>
        <w:r w:rsidR="00060646">
          <w:rPr>
            <w:noProof/>
            <w:webHidden/>
          </w:rPr>
          <w:tab/>
        </w:r>
        <w:r w:rsidR="00060646">
          <w:rPr>
            <w:noProof/>
            <w:webHidden/>
          </w:rPr>
          <w:fldChar w:fldCharType="begin"/>
        </w:r>
        <w:r w:rsidR="00060646">
          <w:rPr>
            <w:noProof/>
            <w:webHidden/>
          </w:rPr>
          <w:instrText xml:space="preserve"> PAGEREF _Toc39077610 \h </w:instrText>
        </w:r>
        <w:r w:rsidR="00060646">
          <w:rPr>
            <w:noProof/>
            <w:webHidden/>
          </w:rPr>
        </w:r>
        <w:r w:rsidR="00060646">
          <w:rPr>
            <w:noProof/>
            <w:webHidden/>
          </w:rPr>
          <w:fldChar w:fldCharType="separate"/>
        </w:r>
        <w:r w:rsidR="00060646">
          <w:rPr>
            <w:noProof/>
            <w:webHidden/>
          </w:rPr>
          <w:t>6</w:t>
        </w:r>
        <w:r w:rsidR="00060646">
          <w:rPr>
            <w:noProof/>
            <w:webHidden/>
          </w:rPr>
          <w:fldChar w:fldCharType="end"/>
        </w:r>
      </w:hyperlink>
    </w:p>
    <w:p w14:paraId="6E354E51" w14:textId="6B72A267" w:rsidR="00060646" w:rsidRDefault="00B45B4F">
      <w:pPr>
        <w:pStyle w:val="TOC1"/>
        <w:tabs>
          <w:tab w:val="left" w:pos="480"/>
          <w:tab w:val="right" w:leader="dot" w:pos="9010"/>
        </w:tabs>
        <w:rPr>
          <w:rFonts w:cstheme="minorBidi"/>
          <w:b w:val="0"/>
          <w:bCs w:val="0"/>
          <w:caps w:val="0"/>
          <w:noProof/>
          <w:sz w:val="24"/>
          <w:szCs w:val="24"/>
        </w:rPr>
      </w:pPr>
      <w:hyperlink w:anchor="_Toc39077611" w:history="1">
        <w:r w:rsidR="00060646" w:rsidRPr="00DE2F7D">
          <w:rPr>
            <w:rStyle w:val="Hyperlink"/>
            <w:noProof/>
          </w:rPr>
          <w:t>6.</w:t>
        </w:r>
        <w:r w:rsidR="00060646">
          <w:rPr>
            <w:rFonts w:cstheme="minorBidi"/>
            <w:b w:val="0"/>
            <w:bCs w:val="0"/>
            <w:caps w:val="0"/>
            <w:noProof/>
            <w:sz w:val="24"/>
            <w:szCs w:val="24"/>
          </w:rPr>
          <w:tab/>
        </w:r>
        <w:r w:rsidR="00060646" w:rsidRPr="00DE2F7D">
          <w:rPr>
            <w:rStyle w:val="Hyperlink"/>
            <w:noProof/>
          </w:rPr>
          <w:t>Reporting</w:t>
        </w:r>
        <w:r w:rsidR="00060646">
          <w:rPr>
            <w:noProof/>
            <w:webHidden/>
          </w:rPr>
          <w:tab/>
        </w:r>
        <w:r w:rsidR="00060646">
          <w:rPr>
            <w:noProof/>
            <w:webHidden/>
          </w:rPr>
          <w:fldChar w:fldCharType="begin"/>
        </w:r>
        <w:r w:rsidR="00060646">
          <w:rPr>
            <w:noProof/>
            <w:webHidden/>
          </w:rPr>
          <w:instrText xml:space="preserve"> PAGEREF _Toc39077611 \h </w:instrText>
        </w:r>
        <w:r w:rsidR="00060646">
          <w:rPr>
            <w:noProof/>
            <w:webHidden/>
          </w:rPr>
        </w:r>
        <w:r w:rsidR="00060646">
          <w:rPr>
            <w:noProof/>
            <w:webHidden/>
          </w:rPr>
          <w:fldChar w:fldCharType="separate"/>
        </w:r>
        <w:r w:rsidR="00060646">
          <w:rPr>
            <w:noProof/>
            <w:webHidden/>
          </w:rPr>
          <w:t>6</w:t>
        </w:r>
        <w:r w:rsidR="00060646">
          <w:rPr>
            <w:noProof/>
            <w:webHidden/>
          </w:rPr>
          <w:fldChar w:fldCharType="end"/>
        </w:r>
      </w:hyperlink>
    </w:p>
    <w:p w14:paraId="0E0A76A2" w14:textId="01414C46" w:rsidR="00060646" w:rsidRDefault="00B45B4F">
      <w:pPr>
        <w:pStyle w:val="TOC1"/>
        <w:tabs>
          <w:tab w:val="left" w:pos="480"/>
          <w:tab w:val="right" w:leader="dot" w:pos="9010"/>
        </w:tabs>
        <w:rPr>
          <w:rFonts w:cstheme="minorBidi"/>
          <w:b w:val="0"/>
          <w:bCs w:val="0"/>
          <w:caps w:val="0"/>
          <w:noProof/>
          <w:sz w:val="24"/>
          <w:szCs w:val="24"/>
        </w:rPr>
      </w:pPr>
      <w:hyperlink w:anchor="_Toc39077612" w:history="1">
        <w:r w:rsidR="00060646" w:rsidRPr="00DE2F7D">
          <w:rPr>
            <w:rStyle w:val="Hyperlink"/>
            <w:noProof/>
          </w:rPr>
          <w:t>7.</w:t>
        </w:r>
        <w:r w:rsidR="00060646">
          <w:rPr>
            <w:rFonts w:cstheme="minorBidi"/>
            <w:b w:val="0"/>
            <w:bCs w:val="0"/>
            <w:caps w:val="0"/>
            <w:noProof/>
            <w:sz w:val="24"/>
            <w:szCs w:val="24"/>
          </w:rPr>
          <w:tab/>
        </w:r>
        <w:r w:rsidR="00060646" w:rsidRPr="00DE2F7D">
          <w:rPr>
            <w:rStyle w:val="Hyperlink"/>
            <w:noProof/>
          </w:rPr>
          <w:t>Timing</w:t>
        </w:r>
        <w:r w:rsidR="00060646">
          <w:rPr>
            <w:noProof/>
            <w:webHidden/>
          </w:rPr>
          <w:tab/>
        </w:r>
        <w:r w:rsidR="00060646">
          <w:rPr>
            <w:noProof/>
            <w:webHidden/>
          </w:rPr>
          <w:fldChar w:fldCharType="begin"/>
        </w:r>
        <w:r w:rsidR="00060646">
          <w:rPr>
            <w:noProof/>
            <w:webHidden/>
          </w:rPr>
          <w:instrText xml:space="preserve"> PAGEREF _Toc39077612 \h </w:instrText>
        </w:r>
        <w:r w:rsidR="00060646">
          <w:rPr>
            <w:noProof/>
            <w:webHidden/>
          </w:rPr>
        </w:r>
        <w:r w:rsidR="00060646">
          <w:rPr>
            <w:noProof/>
            <w:webHidden/>
          </w:rPr>
          <w:fldChar w:fldCharType="separate"/>
        </w:r>
        <w:r w:rsidR="00060646">
          <w:rPr>
            <w:noProof/>
            <w:webHidden/>
          </w:rPr>
          <w:t>7</w:t>
        </w:r>
        <w:r w:rsidR="00060646">
          <w:rPr>
            <w:noProof/>
            <w:webHidden/>
          </w:rPr>
          <w:fldChar w:fldCharType="end"/>
        </w:r>
      </w:hyperlink>
    </w:p>
    <w:p w14:paraId="4275EC69" w14:textId="406CBEBE" w:rsidR="00060646" w:rsidRDefault="00B45B4F">
      <w:pPr>
        <w:pStyle w:val="TOC1"/>
        <w:tabs>
          <w:tab w:val="left" w:pos="480"/>
          <w:tab w:val="right" w:leader="dot" w:pos="9010"/>
        </w:tabs>
        <w:rPr>
          <w:rFonts w:cstheme="minorBidi"/>
          <w:b w:val="0"/>
          <w:bCs w:val="0"/>
          <w:caps w:val="0"/>
          <w:noProof/>
          <w:sz w:val="24"/>
          <w:szCs w:val="24"/>
        </w:rPr>
      </w:pPr>
      <w:hyperlink w:anchor="_Toc39077613" w:history="1">
        <w:r w:rsidR="00060646" w:rsidRPr="00DE2F7D">
          <w:rPr>
            <w:rStyle w:val="Hyperlink"/>
            <w:noProof/>
          </w:rPr>
          <w:t>8.</w:t>
        </w:r>
        <w:r w:rsidR="00060646">
          <w:rPr>
            <w:rFonts w:cstheme="minorBidi"/>
            <w:b w:val="0"/>
            <w:bCs w:val="0"/>
            <w:caps w:val="0"/>
            <w:noProof/>
            <w:sz w:val="24"/>
            <w:szCs w:val="24"/>
          </w:rPr>
          <w:tab/>
        </w:r>
        <w:r w:rsidR="00060646" w:rsidRPr="00DE2F7D">
          <w:rPr>
            <w:rStyle w:val="Hyperlink"/>
            <w:noProof/>
          </w:rPr>
          <w:t>General costing</w:t>
        </w:r>
        <w:r w:rsidR="00060646">
          <w:rPr>
            <w:noProof/>
            <w:webHidden/>
          </w:rPr>
          <w:tab/>
        </w:r>
        <w:r w:rsidR="00060646">
          <w:rPr>
            <w:noProof/>
            <w:webHidden/>
          </w:rPr>
          <w:fldChar w:fldCharType="begin"/>
        </w:r>
        <w:r w:rsidR="00060646">
          <w:rPr>
            <w:noProof/>
            <w:webHidden/>
          </w:rPr>
          <w:instrText xml:space="preserve"> PAGEREF _Toc39077613 \h </w:instrText>
        </w:r>
        <w:r w:rsidR="00060646">
          <w:rPr>
            <w:noProof/>
            <w:webHidden/>
          </w:rPr>
        </w:r>
        <w:r w:rsidR="00060646">
          <w:rPr>
            <w:noProof/>
            <w:webHidden/>
          </w:rPr>
          <w:fldChar w:fldCharType="separate"/>
        </w:r>
        <w:r w:rsidR="00060646">
          <w:rPr>
            <w:noProof/>
            <w:webHidden/>
          </w:rPr>
          <w:t>7</w:t>
        </w:r>
        <w:r w:rsidR="00060646">
          <w:rPr>
            <w:noProof/>
            <w:webHidden/>
          </w:rPr>
          <w:fldChar w:fldCharType="end"/>
        </w:r>
      </w:hyperlink>
    </w:p>
    <w:p w14:paraId="40FB3D87" w14:textId="0B0AEAC5" w:rsidR="00060646" w:rsidRDefault="00B45B4F">
      <w:pPr>
        <w:pStyle w:val="TOC1"/>
        <w:tabs>
          <w:tab w:val="left" w:pos="480"/>
          <w:tab w:val="right" w:leader="dot" w:pos="9010"/>
        </w:tabs>
        <w:rPr>
          <w:rFonts w:cstheme="minorBidi"/>
          <w:b w:val="0"/>
          <w:bCs w:val="0"/>
          <w:caps w:val="0"/>
          <w:noProof/>
          <w:sz w:val="24"/>
          <w:szCs w:val="24"/>
        </w:rPr>
      </w:pPr>
      <w:hyperlink w:anchor="_Toc39077614" w:history="1">
        <w:r w:rsidR="00060646" w:rsidRPr="00DE2F7D">
          <w:rPr>
            <w:rStyle w:val="Hyperlink"/>
            <w:noProof/>
          </w:rPr>
          <w:t>9.</w:t>
        </w:r>
        <w:r w:rsidR="00060646">
          <w:rPr>
            <w:rFonts w:cstheme="minorBidi"/>
            <w:b w:val="0"/>
            <w:bCs w:val="0"/>
            <w:caps w:val="0"/>
            <w:noProof/>
            <w:sz w:val="24"/>
            <w:szCs w:val="24"/>
          </w:rPr>
          <w:tab/>
        </w:r>
        <w:r w:rsidR="00060646" w:rsidRPr="00DE2F7D">
          <w:rPr>
            <w:rStyle w:val="Hyperlink"/>
            <w:noProof/>
          </w:rPr>
          <w:t>Other issues</w:t>
        </w:r>
        <w:r w:rsidR="00060646">
          <w:rPr>
            <w:noProof/>
            <w:webHidden/>
          </w:rPr>
          <w:tab/>
        </w:r>
        <w:r w:rsidR="00060646">
          <w:rPr>
            <w:noProof/>
            <w:webHidden/>
          </w:rPr>
          <w:fldChar w:fldCharType="begin"/>
        </w:r>
        <w:r w:rsidR="00060646">
          <w:rPr>
            <w:noProof/>
            <w:webHidden/>
          </w:rPr>
          <w:instrText xml:space="preserve"> PAGEREF _Toc39077614 \h </w:instrText>
        </w:r>
        <w:r w:rsidR="00060646">
          <w:rPr>
            <w:noProof/>
            <w:webHidden/>
          </w:rPr>
        </w:r>
        <w:r w:rsidR="00060646">
          <w:rPr>
            <w:noProof/>
            <w:webHidden/>
          </w:rPr>
          <w:fldChar w:fldCharType="separate"/>
        </w:r>
        <w:r w:rsidR="00060646">
          <w:rPr>
            <w:noProof/>
            <w:webHidden/>
          </w:rPr>
          <w:t>7</w:t>
        </w:r>
        <w:r w:rsidR="00060646">
          <w:rPr>
            <w:noProof/>
            <w:webHidden/>
          </w:rPr>
          <w:fldChar w:fldCharType="end"/>
        </w:r>
      </w:hyperlink>
    </w:p>
    <w:p w14:paraId="01744587" w14:textId="5F265124" w:rsidR="00060646" w:rsidRDefault="00B45B4F">
      <w:pPr>
        <w:pStyle w:val="TOC1"/>
        <w:tabs>
          <w:tab w:val="left" w:pos="720"/>
          <w:tab w:val="right" w:leader="dot" w:pos="9010"/>
        </w:tabs>
        <w:rPr>
          <w:rFonts w:cstheme="minorBidi"/>
          <w:b w:val="0"/>
          <w:bCs w:val="0"/>
          <w:caps w:val="0"/>
          <w:noProof/>
          <w:sz w:val="24"/>
          <w:szCs w:val="24"/>
        </w:rPr>
      </w:pPr>
      <w:hyperlink w:anchor="_Toc39077615" w:history="1">
        <w:r w:rsidR="00060646" w:rsidRPr="00DE2F7D">
          <w:rPr>
            <w:rStyle w:val="Hyperlink"/>
            <w:noProof/>
          </w:rPr>
          <w:t>10.</w:t>
        </w:r>
        <w:r w:rsidR="00060646">
          <w:rPr>
            <w:rFonts w:cstheme="minorBidi"/>
            <w:b w:val="0"/>
            <w:bCs w:val="0"/>
            <w:caps w:val="0"/>
            <w:noProof/>
            <w:sz w:val="24"/>
            <w:szCs w:val="24"/>
          </w:rPr>
          <w:tab/>
        </w:r>
        <w:r w:rsidR="00060646" w:rsidRPr="00DE2F7D">
          <w:rPr>
            <w:rStyle w:val="Hyperlink"/>
            <w:noProof/>
          </w:rPr>
          <w:t>References</w:t>
        </w:r>
        <w:r w:rsidR="00060646">
          <w:rPr>
            <w:noProof/>
            <w:webHidden/>
          </w:rPr>
          <w:tab/>
        </w:r>
        <w:r w:rsidR="00060646">
          <w:rPr>
            <w:noProof/>
            <w:webHidden/>
          </w:rPr>
          <w:fldChar w:fldCharType="begin"/>
        </w:r>
        <w:r w:rsidR="00060646">
          <w:rPr>
            <w:noProof/>
            <w:webHidden/>
          </w:rPr>
          <w:instrText xml:space="preserve"> PAGEREF _Toc39077615 \h </w:instrText>
        </w:r>
        <w:r w:rsidR="00060646">
          <w:rPr>
            <w:noProof/>
            <w:webHidden/>
          </w:rPr>
        </w:r>
        <w:r w:rsidR="00060646">
          <w:rPr>
            <w:noProof/>
            <w:webHidden/>
          </w:rPr>
          <w:fldChar w:fldCharType="separate"/>
        </w:r>
        <w:r w:rsidR="00060646">
          <w:rPr>
            <w:noProof/>
            <w:webHidden/>
          </w:rPr>
          <w:t>9</w:t>
        </w:r>
        <w:r w:rsidR="00060646">
          <w:rPr>
            <w:noProof/>
            <w:webHidden/>
          </w:rPr>
          <w:fldChar w:fldCharType="end"/>
        </w:r>
      </w:hyperlink>
    </w:p>
    <w:p w14:paraId="57E15DE1" w14:textId="649C0B95" w:rsidR="00054B22" w:rsidRDefault="00FD731D">
      <w:pPr>
        <w:rPr>
          <w:lang w:val="en-GB"/>
        </w:rPr>
      </w:pPr>
      <w:r>
        <w:rPr>
          <w:lang w:val="en-GB"/>
        </w:rPr>
        <w:fldChar w:fldCharType="end"/>
      </w:r>
      <w:r w:rsidR="00054B22">
        <w:rPr>
          <w:lang w:val="en-GB"/>
        </w:rPr>
        <w:br w:type="page"/>
      </w:r>
    </w:p>
    <w:p w14:paraId="7E489C68" w14:textId="400F138C" w:rsidR="00054B22" w:rsidRDefault="00054B22" w:rsidP="008D0C14">
      <w:pPr>
        <w:pStyle w:val="Research1"/>
      </w:pPr>
      <w:bookmarkStart w:id="1" w:name="_Toc39077595"/>
      <w:r w:rsidRPr="00054B22">
        <w:lastRenderedPageBreak/>
        <w:t>Background</w:t>
      </w:r>
      <w:bookmarkEnd w:id="1"/>
    </w:p>
    <w:p w14:paraId="301C404A" w14:textId="27874890" w:rsidR="001A39E3" w:rsidRDefault="001A39E3" w:rsidP="001A39E3">
      <w:pPr>
        <w:rPr>
          <w:b/>
          <w:bCs/>
          <w:lang w:val="en-GB"/>
        </w:rPr>
      </w:pPr>
    </w:p>
    <w:p w14:paraId="2B04ECF2" w14:textId="40D946C1" w:rsidR="00AE13FB" w:rsidRPr="002A5491" w:rsidRDefault="007A1E83" w:rsidP="001A39E3">
      <w:pPr>
        <w:rPr>
          <w:szCs w:val="22"/>
          <w:lang w:val="en-GB"/>
        </w:rPr>
      </w:pPr>
      <w:r w:rsidRPr="002A5491">
        <w:rPr>
          <w:szCs w:val="22"/>
          <w:lang w:val="en-GB"/>
        </w:rPr>
        <w:t xml:space="preserve">In recent years spotlight is given to issues </w:t>
      </w:r>
      <w:r w:rsidR="001504E5">
        <w:rPr>
          <w:szCs w:val="22"/>
          <w:lang w:val="en-GB"/>
        </w:rPr>
        <w:t xml:space="preserve">such </w:t>
      </w:r>
      <w:r w:rsidRPr="002A5491">
        <w:rPr>
          <w:szCs w:val="22"/>
          <w:lang w:val="en-GB"/>
        </w:rPr>
        <w:t>as water pollution and waste, as well as recycling, in which the fashion industry is taking a second place as one of the most polluti</w:t>
      </w:r>
      <w:r w:rsidR="00AE13FB" w:rsidRPr="002A5491">
        <w:rPr>
          <w:szCs w:val="22"/>
          <w:lang w:val="en-GB"/>
        </w:rPr>
        <w:t>ng</w:t>
      </w:r>
      <w:r w:rsidRPr="002A5491">
        <w:rPr>
          <w:szCs w:val="22"/>
          <w:lang w:val="en-GB"/>
        </w:rPr>
        <w:t xml:space="preserve"> industries. The main issue in the fashion industry is water pollution and fabric waste from all kinds of clothing, including the T-shirts. </w:t>
      </w:r>
      <w:r w:rsidR="00AE13FB" w:rsidRPr="002A5491">
        <w:rPr>
          <w:szCs w:val="22"/>
          <w:lang w:val="en-GB"/>
        </w:rPr>
        <w:t xml:space="preserve">Queen of Raw </w:t>
      </w:r>
      <w:r w:rsidR="002A5491">
        <w:rPr>
          <w:szCs w:val="22"/>
          <w:lang w:val="en-GB"/>
        </w:rPr>
        <w:t xml:space="preserve">(the company) </w:t>
      </w:r>
      <w:r w:rsidR="00AE13FB" w:rsidRPr="002A5491">
        <w:rPr>
          <w:szCs w:val="22"/>
          <w:lang w:val="en-GB"/>
        </w:rPr>
        <w:t>is a company funded by Stephanie Benedetto, which mainly focuses on reselling unused textiles</w:t>
      </w:r>
      <w:r w:rsidR="00E24D5F">
        <w:rPr>
          <w:szCs w:val="22"/>
          <w:lang w:val="en-GB"/>
        </w:rPr>
        <w:t>,</w:t>
      </w:r>
      <w:r w:rsidR="00AE13FB" w:rsidRPr="002A5491">
        <w:rPr>
          <w:szCs w:val="22"/>
          <w:lang w:val="en-GB"/>
        </w:rPr>
        <w:t xml:space="preserve"> thus decreasing the numbers of waste and lowering the usage of water by </w:t>
      </w:r>
      <w:r w:rsidR="002A5491">
        <w:rPr>
          <w:szCs w:val="22"/>
          <w:lang w:val="en-GB"/>
        </w:rPr>
        <w:t>creating profit from the excess materials</w:t>
      </w:r>
      <w:r w:rsidR="00AE13FB" w:rsidRPr="002A5491">
        <w:rPr>
          <w:szCs w:val="22"/>
          <w:lang w:val="en-GB"/>
        </w:rPr>
        <w:t xml:space="preserve">. </w:t>
      </w:r>
      <w:r w:rsidR="002A5491">
        <w:rPr>
          <w:szCs w:val="22"/>
          <w:lang w:val="en-GB"/>
        </w:rPr>
        <w:t>The new clothing range launch is planned by the company, aimed at the Millennials, overlapping with Gen Z</w:t>
      </w:r>
      <w:r w:rsidR="002A5491">
        <w:rPr>
          <w:rStyle w:val="FootnoteReference"/>
          <w:szCs w:val="22"/>
          <w:lang w:val="en-GB"/>
        </w:rPr>
        <w:footnoteReference w:id="1"/>
      </w:r>
      <w:r w:rsidR="002A5491">
        <w:rPr>
          <w:szCs w:val="22"/>
          <w:lang w:val="en-GB"/>
        </w:rPr>
        <w:t>, which expect for the company to show ‘transparency, traceability, visibility’ (Exam Brief, 2020). By requesting the research</w:t>
      </w:r>
      <w:r w:rsidR="00AE13FB" w:rsidRPr="002A5491">
        <w:rPr>
          <w:szCs w:val="22"/>
          <w:lang w:val="en-GB"/>
        </w:rPr>
        <w:t xml:space="preserve"> Queen of Raw is </w:t>
      </w:r>
      <w:r w:rsidR="002A5491">
        <w:rPr>
          <w:szCs w:val="22"/>
          <w:lang w:val="en-GB"/>
        </w:rPr>
        <w:t>aiming</w:t>
      </w:r>
      <w:r w:rsidR="00AE13FB" w:rsidRPr="002A5491">
        <w:rPr>
          <w:szCs w:val="22"/>
          <w:lang w:val="en-GB"/>
        </w:rPr>
        <w:t xml:space="preserve"> to understand with what clothes the company should target </w:t>
      </w:r>
      <w:r w:rsidR="002A5491">
        <w:rPr>
          <w:szCs w:val="22"/>
          <w:lang w:val="en-GB"/>
        </w:rPr>
        <w:t>Millennials with and what messaging should be used to promote the products.</w:t>
      </w:r>
    </w:p>
    <w:p w14:paraId="23BB1018" w14:textId="77777777" w:rsidR="001A39E3" w:rsidRPr="001A39E3" w:rsidRDefault="001A39E3" w:rsidP="001A39E3">
      <w:pPr>
        <w:rPr>
          <w:b/>
          <w:bCs/>
          <w:lang w:val="en-GB"/>
        </w:rPr>
      </w:pPr>
    </w:p>
    <w:p w14:paraId="5F2CD7E2" w14:textId="48F4C81D" w:rsidR="00054B22" w:rsidRDefault="00054B22" w:rsidP="008D0C14">
      <w:pPr>
        <w:pStyle w:val="Research1"/>
      </w:pPr>
      <w:bookmarkStart w:id="2" w:name="_Toc39077596"/>
      <w:r>
        <w:t>Objectives</w:t>
      </w:r>
      <w:bookmarkEnd w:id="2"/>
    </w:p>
    <w:p w14:paraId="77615485" w14:textId="45B2F865" w:rsidR="001A39E3" w:rsidRDefault="001A39E3" w:rsidP="001A39E3">
      <w:pPr>
        <w:rPr>
          <w:b/>
          <w:bCs/>
          <w:lang w:val="en-GB"/>
        </w:rPr>
      </w:pPr>
    </w:p>
    <w:p w14:paraId="7DF0222A" w14:textId="01DC7767" w:rsidR="00F04749" w:rsidRDefault="00A90911" w:rsidP="00A90911">
      <w:pPr>
        <w:pStyle w:val="ListParagraph"/>
        <w:numPr>
          <w:ilvl w:val="0"/>
          <w:numId w:val="16"/>
        </w:numPr>
        <w:rPr>
          <w:szCs w:val="22"/>
          <w:lang w:val="en-GB"/>
        </w:rPr>
      </w:pPr>
      <w:r w:rsidRPr="000D3F01">
        <w:rPr>
          <w:szCs w:val="22"/>
          <w:lang w:val="en-GB"/>
        </w:rPr>
        <w:t>To explore the views of the Millennials towards transparency, traceability and visibility</w:t>
      </w:r>
      <w:r w:rsidR="000D3F01" w:rsidRPr="000D3F01">
        <w:rPr>
          <w:szCs w:val="22"/>
          <w:lang w:val="en-GB"/>
        </w:rPr>
        <w:t xml:space="preserve"> in the fashion market.</w:t>
      </w:r>
    </w:p>
    <w:p w14:paraId="67A8EC18" w14:textId="77777777" w:rsidR="00DF529E" w:rsidRDefault="000D3F01" w:rsidP="00AE3E75">
      <w:pPr>
        <w:pStyle w:val="ListParagraph"/>
        <w:rPr>
          <w:i/>
          <w:iCs/>
          <w:szCs w:val="22"/>
          <w:lang w:val="en-GB"/>
        </w:rPr>
      </w:pPr>
      <w:r w:rsidRPr="000D3F01">
        <w:rPr>
          <w:i/>
          <w:iCs/>
          <w:szCs w:val="22"/>
          <w:lang w:val="en-GB"/>
        </w:rPr>
        <w:t xml:space="preserve">Justification: The brief claims that the company is in possession of information about the demands of Gen Z. However, as the main focus is claimed to be about the Millennials, the information needed is not yet collected. </w:t>
      </w:r>
    </w:p>
    <w:p w14:paraId="406BB400" w14:textId="7099841D" w:rsidR="00AE3E75" w:rsidRPr="00AE3E75" w:rsidRDefault="00AE3E75" w:rsidP="00DF529E">
      <w:pPr>
        <w:pStyle w:val="ListParagraph"/>
        <w:numPr>
          <w:ilvl w:val="0"/>
          <w:numId w:val="16"/>
        </w:numPr>
        <w:rPr>
          <w:i/>
          <w:iCs/>
          <w:szCs w:val="22"/>
          <w:lang w:val="en-GB"/>
        </w:rPr>
      </w:pPr>
      <w:r w:rsidRPr="00AE3E75">
        <w:rPr>
          <w:szCs w:val="22"/>
          <w:lang w:val="en-GB"/>
        </w:rPr>
        <w:t>To investigate why the Millennials and overlapping Gen Z are concerned about the transparency, traceability and visibility of the fashion companies.</w:t>
      </w:r>
      <w:r w:rsidRPr="00AE3E75">
        <w:rPr>
          <w:i/>
          <w:iCs/>
          <w:szCs w:val="22"/>
          <w:lang w:val="en-GB"/>
        </w:rPr>
        <w:t xml:space="preserve"> </w:t>
      </w:r>
    </w:p>
    <w:p w14:paraId="2AAEB557" w14:textId="5F2DA731" w:rsidR="00AE3E75" w:rsidRPr="00AE3E75" w:rsidRDefault="00AE3E75" w:rsidP="00AE3E75">
      <w:pPr>
        <w:pStyle w:val="ListParagraph"/>
        <w:rPr>
          <w:i/>
          <w:iCs/>
          <w:szCs w:val="22"/>
          <w:lang w:val="en-GB"/>
        </w:rPr>
      </w:pPr>
      <w:r>
        <w:rPr>
          <w:i/>
          <w:iCs/>
          <w:szCs w:val="22"/>
          <w:lang w:val="en-GB"/>
        </w:rPr>
        <w:t>Justification: to create a good messaging towards promoting the new products, it is important not only to understand the views of the generations, but the reasons behind them as well, for the messaging to be more accurate and relatable.</w:t>
      </w:r>
    </w:p>
    <w:p w14:paraId="1EFDEB1B" w14:textId="1C23813D" w:rsidR="00AE3E75" w:rsidRDefault="00DF529E" w:rsidP="00DF529E">
      <w:pPr>
        <w:pStyle w:val="ListParagraph"/>
        <w:numPr>
          <w:ilvl w:val="0"/>
          <w:numId w:val="16"/>
        </w:numPr>
        <w:rPr>
          <w:szCs w:val="22"/>
          <w:lang w:val="en-GB"/>
        </w:rPr>
      </w:pPr>
      <w:r>
        <w:rPr>
          <w:szCs w:val="22"/>
          <w:lang w:val="en-GB"/>
        </w:rPr>
        <w:t>To select the exact types of clothing required by the Millennials and overlapping Gen Z.</w:t>
      </w:r>
    </w:p>
    <w:p w14:paraId="3A0E82C7" w14:textId="7021F4D8" w:rsidR="00DF529E" w:rsidRDefault="00DF529E" w:rsidP="00DF529E">
      <w:pPr>
        <w:pStyle w:val="ListParagraph"/>
        <w:rPr>
          <w:i/>
          <w:iCs/>
          <w:szCs w:val="22"/>
          <w:lang w:val="en-GB"/>
        </w:rPr>
      </w:pPr>
      <w:r>
        <w:rPr>
          <w:i/>
          <w:iCs/>
          <w:szCs w:val="22"/>
          <w:lang w:val="en-GB"/>
        </w:rPr>
        <w:t>Justification: the company is not aware of the types of clothing that their main target market is in demand for, thus it has to be found out for the new launch to be successful.</w:t>
      </w:r>
    </w:p>
    <w:p w14:paraId="7B961A26" w14:textId="5FE47B8B" w:rsidR="00DF529E" w:rsidRDefault="0018331E" w:rsidP="00DF529E">
      <w:pPr>
        <w:pStyle w:val="ListParagraph"/>
        <w:numPr>
          <w:ilvl w:val="0"/>
          <w:numId w:val="16"/>
        </w:numPr>
        <w:rPr>
          <w:szCs w:val="22"/>
          <w:lang w:val="en-GB"/>
        </w:rPr>
      </w:pPr>
      <w:r>
        <w:rPr>
          <w:szCs w:val="22"/>
          <w:lang w:val="en-GB"/>
        </w:rPr>
        <w:t>To identify what messaging would be best fitted with the type of clothing the Millennials and overlapping Gen Z require.</w:t>
      </w:r>
    </w:p>
    <w:p w14:paraId="5B6462BB" w14:textId="443F5A7F" w:rsidR="0018331E" w:rsidRPr="0018331E" w:rsidRDefault="0018331E" w:rsidP="0018331E">
      <w:pPr>
        <w:pStyle w:val="ListParagraph"/>
        <w:rPr>
          <w:i/>
          <w:iCs/>
          <w:szCs w:val="22"/>
          <w:lang w:val="en-GB"/>
        </w:rPr>
      </w:pPr>
      <w:r>
        <w:rPr>
          <w:i/>
          <w:iCs/>
          <w:szCs w:val="22"/>
          <w:lang w:val="en-GB"/>
        </w:rPr>
        <w:t>Justification: it is important for the company to know if they adapt the right messaging to the piece of clothing, as the right messaging would benefit for the successful launch and help the target market to rely and trust the company more.</w:t>
      </w:r>
    </w:p>
    <w:p w14:paraId="3025ACB0" w14:textId="77777777" w:rsidR="001A39E3" w:rsidRPr="001A39E3" w:rsidRDefault="001A39E3" w:rsidP="001A39E3">
      <w:pPr>
        <w:rPr>
          <w:b/>
          <w:bCs/>
          <w:lang w:val="en-GB"/>
        </w:rPr>
      </w:pPr>
    </w:p>
    <w:p w14:paraId="528878C9" w14:textId="74EC1D43" w:rsidR="00F04749" w:rsidRDefault="00054B22" w:rsidP="009F1302">
      <w:pPr>
        <w:pStyle w:val="Research1"/>
      </w:pPr>
      <w:bookmarkStart w:id="3" w:name="_Toc39077597"/>
      <w:r w:rsidRPr="009F1302">
        <w:t>Methodology</w:t>
      </w:r>
      <w:bookmarkEnd w:id="3"/>
    </w:p>
    <w:p w14:paraId="212B945E" w14:textId="77777777" w:rsidR="008B6231" w:rsidRDefault="008B6231" w:rsidP="00947C0F">
      <w:pPr>
        <w:pStyle w:val="Research1"/>
        <w:numPr>
          <w:ilvl w:val="0"/>
          <w:numId w:val="0"/>
        </w:numPr>
      </w:pPr>
    </w:p>
    <w:p w14:paraId="498C7919" w14:textId="2183C349" w:rsidR="00CD373B" w:rsidRDefault="00F04749" w:rsidP="008D0C14">
      <w:pPr>
        <w:pStyle w:val="Research2"/>
      </w:pPr>
      <w:bookmarkStart w:id="4" w:name="_Toc39077598"/>
      <w:r>
        <w:t>Secondary data collection (Desk research)</w:t>
      </w:r>
      <w:bookmarkEnd w:id="4"/>
      <w:r w:rsidRPr="00F04749">
        <w:t xml:space="preserve"> </w:t>
      </w:r>
    </w:p>
    <w:p w14:paraId="56E78F60" w14:textId="360C11BC" w:rsidR="00947C0F" w:rsidRDefault="00947C0F" w:rsidP="00947C0F">
      <w:pPr>
        <w:pStyle w:val="Research2"/>
        <w:numPr>
          <w:ilvl w:val="0"/>
          <w:numId w:val="0"/>
        </w:numPr>
      </w:pPr>
    </w:p>
    <w:p w14:paraId="08112641" w14:textId="1CCCB31B" w:rsidR="00947C0F" w:rsidRDefault="00947C0F" w:rsidP="003D33DE">
      <w:r w:rsidRPr="00947C0F">
        <w:t>Secondary data collection should be conducted as it is a less expensive and a faster way to get information from the already existing sources (company ones and external ones)</w:t>
      </w:r>
      <w:r w:rsidR="003D33DE">
        <w:t xml:space="preserve"> (Bradley, 2013)</w:t>
      </w:r>
      <w:r w:rsidRPr="00947C0F">
        <w:t>. The Secondary data collection will be conducted mainly looking to the objective No. 1 and covering the Millennial views on transparency, traceability and visibility, as the company does not yet possess such information.</w:t>
      </w:r>
    </w:p>
    <w:p w14:paraId="25944D5B" w14:textId="01E21A7B" w:rsidR="00947C0F" w:rsidRDefault="00947C0F" w:rsidP="00947C0F">
      <w:pPr>
        <w:pStyle w:val="Research2"/>
        <w:numPr>
          <w:ilvl w:val="0"/>
          <w:numId w:val="0"/>
        </w:numPr>
        <w:rPr>
          <w:sz w:val="22"/>
          <w:szCs w:val="22"/>
        </w:rPr>
      </w:pPr>
    </w:p>
    <w:p w14:paraId="5A1E95BB" w14:textId="626317DA" w:rsidR="00947C0F" w:rsidRDefault="00947C0F" w:rsidP="00947C0F">
      <w:pPr>
        <w:pStyle w:val="Research2"/>
        <w:numPr>
          <w:ilvl w:val="0"/>
          <w:numId w:val="0"/>
        </w:numPr>
        <w:rPr>
          <w:sz w:val="22"/>
          <w:szCs w:val="22"/>
        </w:rPr>
      </w:pPr>
    </w:p>
    <w:p w14:paraId="0E96ECC7" w14:textId="05C2A8EC" w:rsidR="00947C0F" w:rsidRDefault="00947C0F" w:rsidP="00947C0F">
      <w:pPr>
        <w:pStyle w:val="Research2"/>
        <w:numPr>
          <w:ilvl w:val="0"/>
          <w:numId w:val="0"/>
        </w:numPr>
        <w:rPr>
          <w:szCs w:val="22"/>
        </w:rPr>
      </w:pPr>
    </w:p>
    <w:p w14:paraId="17D70E20" w14:textId="77777777" w:rsidR="003D33DE" w:rsidRDefault="003D33DE" w:rsidP="00947C0F">
      <w:pPr>
        <w:pStyle w:val="Research2"/>
        <w:numPr>
          <w:ilvl w:val="0"/>
          <w:numId w:val="0"/>
        </w:numPr>
        <w:rPr>
          <w:sz w:val="22"/>
          <w:szCs w:val="22"/>
        </w:rPr>
      </w:pPr>
    </w:p>
    <w:p w14:paraId="0213D9C7" w14:textId="77777777" w:rsidR="00947C0F" w:rsidRPr="00947C0F" w:rsidRDefault="00947C0F" w:rsidP="00947C0F">
      <w:pPr>
        <w:pStyle w:val="Research2"/>
        <w:numPr>
          <w:ilvl w:val="0"/>
          <w:numId w:val="0"/>
        </w:numPr>
        <w:rPr>
          <w:sz w:val="22"/>
          <w:szCs w:val="22"/>
        </w:rPr>
      </w:pPr>
    </w:p>
    <w:p w14:paraId="22A0E5D2" w14:textId="4C1C1346" w:rsidR="00CD373B" w:rsidRPr="003D33DE" w:rsidRDefault="00F04749" w:rsidP="008D0C14">
      <w:pPr>
        <w:pStyle w:val="Research3"/>
        <w:rPr>
          <w:i/>
          <w:iCs/>
        </w:rPr>
      </w:pPr>
      <w:bookmarkStart w:id="5" w:name="_Toc39077599"/>
      <w:r w:rsidRPr="003D33DE">
        <w:rPr>
          <w:i/>
          <w:iCs/>
        </w:rPr>
        <w:t>Internal company sources</w:t>
      </w:r>
      <w:bookmarkEnd w:id="5"/>
      <w:r w:rsidRPr="003D33DE">
        <w:rPr>
          <w:i/>
          <w:iCs/>
        </w:rPr>
        <w:t xml:space="preserve"> </w:t>
      </w:r>
    </w:p>
    <w:p w14:paraId="17C83FE7" w14:textId="695C4113" w:rsidR="00947C0F" w:rsidRDefault="00947C0F" w:rsidP="00947C0F">
      <w:pPr>
        <w:pStyle w:val="Research3"/>
        <w:numPr>
          <w:ilvl w:val="0"/>
          <w:numId w:val="0"/>
        </w:numPr>
      </w:pPr>
    </w:p>
    <w:p w14:paraId="13395417" w14:textId="39629246" w:rsidR="00947C0F" w:rsidRPr="003D33DE" w:rsidRDefault="00947C0F" w:rsidP="003D33DE">
      <w:r w:rsidRPr="003D33DE">
        <w:t>As it has been stated in the brief, the company sells fabrics to students, designers, manufacturers, etc. meaning that the information about the top buyers has already been collected. Thus</w:t>
      </w:r>
      <w:r w:rsidR="003D33DE" w:rsidRPr="003D33DE">
        <w:t>,</w:t>
      </w:r>
      <w:r w:rsidRPr="003D33DE">
        <w:t xml:space="preserve"> the percentage of the students can be checked</w:t>
      </w:r>
      <w:r w:rsidR="003D33DE" w:rsidRPr="003D33DE">
        <w:t xml:space="preserve"> (assumption can be made that most student buyers are millennials)</w:t>
      </w:r>
      <w:r w:rsidRPr="003D33DE">
        <w:t>, in comparison to other clients, to see what part of their Millennial buyers are concerned about the three demands, which are understandably the values of the company.</w:t>
      </w:r>
    </w:p>
    <w:p w14:paraId="6292ADAB" w14:textId="77777777" w:rsidR="00947C0F" w:rsidRPr="00947C0F" w:rsidRDefault="00947C0F" w:rsidP="00947C0F">
      <w:pPr>
        <w:pStyle w:val="Research3"/>
        <w:numPr>
          <w:ilvl w:val="0"/>
          <w:numId w:val="0"/>
        </w:numPr>
        <w:rPr>
          <w:szCs w:val="22"/>
        </w:rPr>
      </w:pPr>
    </w:p>
    <w:p w14:paraId="61D0A543" w14:textId="13DAABDA" w:rsidR="00CD373B" w:rsidRPr="003D33DE" w:rsidRDefault="00F04749" w:rsidP="008D0C14">
      <w:pPr>
        <w:pStyle w:val="Research3"/>
        <w:rPr>
          <w:i/>
          <w:iCs/>
        </w:rPr>
      </w:pPr>
      <w:bookmarkStart w:id="6" w:name="_Toc39077600"/>
      <w:r w:rsidRPr="003D33DE">
        <w:rPr>
          <w:i/>
          <w:iCs/>
        </w:rPr>
        <w:t>External company sources</w:t>
      </w:r>
      <w:bookmarkEnd w:id="6"/>
      <w:r w:rsidRPr="003D33DE">
        <w:rPr>
          <w:i/>
          <w:iCs/>
        </w:rPr>
        <w:t xml:space="preserve"> </w:t>
      </w:r>
    </w:p>
    <w:p w14:paraId="2CB76F7B" w14:textId="2CA014B6" w:rsidR="003D33DE" w:rsidRDefault="003D33DE" w:rsidP="003D33DE">
      <w:pPr>
        <w:pStyle w:val="Research2"/>
        <w:numPr>
          <w:ilvl w:val="0"/>
          <w:numId w:val="0"/>
        </w:numPr>
        <w:ind w:left="360" w:hanging="360"/>
      </w:pPr>
    </w:p>
    <w:p w14:paraId="144753C6" w14:textId="36D62B9C" w:rsidR="003D33DE" w:rsidRPr="003D33DE" w:rsidRDefault="003D33DE" w:rsidP="003D33DE">
      <w:pPr>
        <w:rPr>
          <w:szCs w:val="22"/>
        </w:rPr>
      </w:pPr>
      <w:r w:rsidRPr="003D33DE">
        <w:rPr>
          <w:szCs w:val="22"/>
        </w:rPr>
        <w:t xml:space="preserve">The external sources will mainly cover the academic and non-academic data collected from Mintel, Euromonitor International, Statista and other similar research companies. This collected data will be used to understand if Millennials </w:t>
      </w:r>
      <w:r>
        <w:rPr>
          <w:szCs w:val="22"/>
        </w:rPr>
        <w:t>h</w:t>
      </w:r>
      <w:r w:rsidRPr="003D33DE">
        <w:rPr>
          <w:szCs w:val="22"/>
        </w:rPr>
        <w:t>ave the same views as Gen Z about the transparency, traceability and visibility.</w:t>
      </w:r>
    </w:p>
    <w:p w14:paraId="7DDD44A9" w14:textId="77777777" w:rsidR="003D33DE" w:rsidRDefault="003D33DE" w:rsidP="003D33DE">
      <w:pPr>
        <w:pStyle w:val="Research2"/>
        <w:numPr>
          <w:ilvl w:val="0"/>
          <w:numId w:val="0"/>
        </w:numPr>
        <w:ind w:left="360" w:hanging="360"/>
      </w:pPr>
    </w:p>
    <w:p w14:paraId="4E73E29E" w14:textId="77777777" w:rsidR="00CD373B" w:rsidRDefault="00F04749" w:rsidP="008D0C14">
      <w:pPr>
        <w:pStyle w:val="Research2"/>
      </w:pPr>
      <w:bookmarkStart w:id="7" w:name="_Toc39077601"/>
      <w:r>
        <w:t>Primary data collection</w:t>
      </w:r>
      <w:bookmarkEnd w:id="7"/>
      <w:r>
        <w:t xml:space="preserve"> </w:t>
      </w:r>
    </w:p>
    <w:p w14:paraId="5033BFE0" w14:textId="77777777" w:rsidR="009F1302" w:rsidRDefault="009F1302" w:rsidP="009F1302"/>
    <w:p w14:paraId="44D4DA90" w14:textId="4467C81C" w:rsidR="009F1302" w:rsidRDefault="009F1302" w:rsidP="009F1302">
      <w:r>
        <w:t>Primary data collection will benefit the company by equipping it with the information that is not yet collected and therefore cannot be reached. The results will be found through various research techniques mainly covering the research objectives No. 2, 3 and 4.</w:t>
      </w:r>
    </w:p>
    <w:p w14:paraId="4544B0C0" w14:textId="77777777" w:rsidR="009F1302" w:rsidRPr="00CD373B" w:rsidRDefault="009F1302" w:rsidP="009F1302"/>
    <w:p w14:paraId="5E3F19CD" w14:textId="77777777" w:rsidR="00CD373B" w:rsidRPr="003D33DE" w:rsidRDefault="00F04749" w:rsidP="008D0C14">
      <w:pPr>
        <w:pStyle w:val="Research3"/>
        <w:rPr>
          <w:i/>
          <w:iCs/>
        </w:rPr>
      </w:pPr>
      <w:bookmarkStart w:id="8" w:name="_Toc39077602"/>
      <w:r w:rsidRPr="003D33DE">
        <w:rPr>
          <w:i/>
          <w:iCs/>
        </w:rPr>
        <w:t>Quantitative research</w:t>
      </w:r>
      <w:bookmarkEnd w:id="8"/>
    </w:p>
    <w:p w14:paraId="388BCB08" w14:textId="77777777" w:rsidR="005F0647" w:rsidRDefault="005F0647" w:rsidP="005F0647"/>
    <w:p w14:paraId="4517BE5C" w14:textId="0F8B56A0" w:rsidR="00F04749" w:rsidRDefault="005F0647" w:rsidP="005F0647">
      <w:r>
        <w:t>Quantitative research will be conducted first to select the types of clothing that the Millennials and overlapping Gen Z might want to purchase. The research will cover objective No. 3.</w:t>
      </w:r>
    </w:p>
    <w:p w14:paraId="4D512FE2" w14:textId="6630F660" w:rsidR="00CE4CE6" w:rsidRDefault="00CE4CE6" w:rsidP="005F0647"/>
    <w:p w14:paraId="7F68A0B4" w14:textId="770DF98C" w:rsidR="005F0647" w:rsidRDefault="005F0647" w:rsidP="005F0647">
      <w:r>
        <w:t xml:space="preserve">Computer assisted personal interview (CAPI) will be conducted to cover this problem. By using CAPI it will be less complicated for the researcher to </w:t>
      </w:r>
      <w:r w:rsidR="00C64E2A">
        <w:t>judge the respondent eligibility to participate in the research (researcher himself will approach the people who look like Millennials or earlier Gen Z (born between 1995-2000)). As there is no information if the company has the contact info of any loyalty program participants or other customers, the research will be conducted physically in the shopping malls</w:t>
      </w:r>
      <w:r w:rsidR="00062C87">
        <w:t xml:space="preserve"> questioning random people that fall in the Millennial bracket</w:t>
      </w:r>
      <w:r w:rsidR="00C64E2A">
        <w:t>. A permission for a stand will be gained in shopping malls across the UK (cities of London (Westfield Shepherd’s Bush, Westfield Stratford, Selfridges), Manchester</w:t>
      </w:r>
      <w:r w:rsidR="00062C87">
        <w:t xml:space="preserve"> (Arndale Centre)</w:t>
      </w:r>
      <w:r w:rsidR="00C64E2A">
        <w:t xml:space="preserve"> and Birmingham</w:t>
      </w:r>
      <w:r w:rsidR="00062C87">
        <w:t xml:space="preserve"> (Bullring &amp; Grand Central)). The interviews will be conducted from 4 to 7 days in each mall and the estimate response rate should be </w:t>
      </w:r>
      <w:r w:rsidR="007258CE">
        <w:t>around 700</w:t>
      </w:r>
      <w:r w:rsidR="00062C87">
        <w:t xml:space="preserve"> taking an average of </w:t>
      </w:r>
      <w:r w:rsidR="007258CE">
        <w:t>140</w:t>
      </w:r>
      <w:r w:rsidR="00062C87">
        <w:t xml:space="preserve"> responses in each mall. </w:t>
      </w:r>
    </w:p>
    <w:p w14:paraId="10B938F7" w14:textId="77777777" w:rsidR="005F0647" w:rsidRPr="005F0647" w:rsidRDefault="005F0647" w:rsidP="005F0647">
      <w:pPr>
        <w:rPr>
          <w:lang w:val="en-GB"/>
        </w:rPr>
      </w:pPr>
    </w:p>
    <w:p w14:paraId="0B3923C8" w14:textId="77777777" w:rsidR="00CD373B" w:rsidRPr="003D33DE" w:rsidRDefault="00F04749" w:rsidP="008D0C14">
      <w:pPr>
        <w:pStyle w:val="Research3"/>
        <w:rPr>
          <w:i/>
          <w:iCs/>
        </w:rPr>
      </w:pPr>
      <w:bookmarkStart w:id="9" w:name="_Toc39077603"/>
      <w:r w:rsidRPr="003D33DE">
        <w:rPr>
          <w:i/>
          <w:iCs/>
        </w:rPr>
        <w:t>Qualitative research</w:t>
      </w:r>
      <w:bookmarkEnd w:id="9"/>
      <w:r w:rsidRPr="003D33DE">
        <w:rPr>
          <w:i/>
          <w:iCs/>
        </w:rPr>
        <w:t xml:space="preserve"> </w:t>
      </w:r>
    </w:p>
    <w:p w14:paraId="6580838F" w14:textId="68E02F22" w:rsidR="00CE4CE6" w:rsidRDefault="00CE4CE6" w:rsidP="005F0647"/>
    <w:p w14:paraId="7B7D0AF5" w14:textId="660F9A2C" w:rsidR="00062C87" w:rsidRDefault="00062C87" w:rsidP="005F0647">
      <w:r>
        <w:t xml:space="preserve">The qualitative research will mainly focus on </w:t>
      </w:r>
      <w:r w:rsidR="00846BCF">
        <w:t>objectives No. 2 and 4, justifying why the Millennials and Gen Z (1995-2000) are concerned with transparency, traceability and visibility issues and figuring out what kind of brand messaging would fit the types of clothing best (for types of clothing see Quantitative research).</w:t>
      </w:r>
    </w:p>
    <w:p w14:paraId="7F9A7A99" w14:textId="645E4002" w:rsidR="00846BCF" w:rsidRDefault="00846BCF" w:rsidP="005F0647"/>
    <w:p w14:paraId="0ECA7375" w14:textId="2E89BD06" w:rsidR="00846BCF" w:rsidRPr="00846BCF" w:rsidRDefault="00846BCF" w:rsidP="005F0647">
      <w:pPr>
        <w:rPr>
          <w:i/>
          <w:iCs/>
          <w:lang w:val="en-GB"/>
        </w:rPr>
      </w:pPr>
      <w:r w:rsidRPr="00846BCF">
        <w:rPr>
          <w:i/>
          <w:iCs/>
          <w:lang w:val="en-GB"/>
        </w:rPr>
        <w:t>Depth interview</w:t>
      </w:r>
    </w:p>
    <w:p w14:paraId="38AD704A" w14:textId="20A7D0B8" w:rsidR="001A39E3" w:rsidRDefault="001A39E3" w:rsidP="001A39E3">
      <w:pPr>
        <w:rPr>
          <w:b/>
          <w:bCs/>
          <w:lang w:val="en-GB"/>
        </w:rPr>
      </w:pPr>
    </w:p>
    <w:p w14:paraId="55E4B864" w14:textId="734895D0" w:rsidR="008D5B70" w:rsidRDefault="008D5B70" w:rsidP="008D5B70">
      <w:pPr>
        <w:rPr>
          <w:lang w:val="en-GB"/>
        </w:rPr>
      </w:pPr>
      <w:r>
        <w:rPr>
          <w:lang w:val="en-GB"/>
        </w:rPr>
        <w:t xml:space="preserve">The depth interviews will be held with the Millennials and Gen Z (1995-2000) as the consumers and with experts in analysing the Millennial and Gen Z behaviour. 8 interviews will be carried out in total: 5 depth interviews will be held with the consumers and 3 will be held with the experts to analyse their opinions and thoughts towards the company’s transparency, traceability and visibility and the </w:t>
      </w:r>
      <w:r>
        <w:rPr>
          <w:lang w:val="en-GB"/>
        </w:rPr>
        <w:lastRenderedPageBreak/>
        <w:t>messaging connected to the new launch. The participants will be asked series of questions and showed visual material with the main aim for them to subconsciously answer to objectives No. 2 and 4. The interviews will be held in rented spaces, which would be comfortable and cosy enough that the participant would feel confident to answer to all questions asked.</w:t>
      </w:r>
      <w:r w:rsidR="00344A75">
        <w:rPr>
          <w:lang w:val="en-GB"/>
        </w:rPr>
        <w:t xml:space="preserve"> The depth interviews will be held in London, Manchester and Birmingham depending on the response rate</w:t>
      </w:r>
      <w:r w:rsidR="00283194">
        <w:rPr>
          <w:lang w:val="en-GB"/>
        </w:rPr>
        <w:t xml:space="preserve"> of the quantitative research</w:t>
      </w:r>
      <w:r w:rsidR="00344A75">
        <w:rPr>
          <w:lang w:val="en-GB"/>
        </w:rPr>
        <w:t xml:space="preserve"> </w:t>
      </w:r>
      <w:r w:rsidR="00931BF6">
        <w:rPr>
          <w:lang w:val="en-GB"/>
        </w:rPr>
        <w:t>the interviews will be distributed in the cities: 3 interviews in 2 cities with highest response rate and (6 interviews in total) and 2 interviews in the city with lowest response rate.</w:t>
      </w:r>
    </w:p>
    <w:p w14:paraId="538E4BE9" w14:textId="1502FB8B" w:rsidR="000035ED" w:rsidRDefault="000035ED" w:rsidP="008D5B70">
      <w:pPr>
        <w:rPr>
          <w:lang w:val="en-GB"/>
        </w:rPr>
      </w:pPr>
    </w:p>
    <w:p w14:paraId="2E78CB6E" w14:textId="71B21A8A" w:rsidR="000035ED" w:rsidRDefault="000035ED" w:rsidP="008D5B70">
      <w:pPr>
        <w:rPr>
          <w:lang w:val="en-GB"/>
        </w:rPr>
      </w:pPr>
      <w:r>
        <w:rPr>
          <w:lang w:val="en-GB"/>
        </w:rPr>
        <w:t>People, who participated in the quantitative research (CAPI) will be informed about participation in further research with possibility to win a £35 voucher for Queen of Raw website. The information about the research will be available on Queen of Raw Social Media accounts as well.</w:t>
      </w:r>
    </w:p>
    <w:p w14:paraId="4B7C187F" w14:textId="72C48D63" w:rsidR="008D5B70" w:rsidRDefault="008D5B70" w:rsidP="008D5B70">
      <w:pPr>
        <w:rPr>
          <w:lang w:val="en-GB"/>
        </w:rPr>
      </w:pPr>
    </w:p>
    <w:p w14:paraId="7970F337" w14:textId="49B02E82" w:rsidR="008D5B70" w:rsidRPr="008D5B70" w:rsidRDefault="008D5B70" w:rsidP="008D5B70">
      <w:pPr>
        <w:rPr>
          <w:i/>
          <w:iCs/>
          <w:lang w:val="en-GB"/>
        </w:rPr>
      </w:pPr>
      <w:r w:rsidRPr="008D5B70">
        <w:rPr>
          <w:i/>
          <w:iCs/>
          <w:lang w:val="en-GB"/>
        </w:rPr>
        <w:t>Focus group</w:t>
      </w:r>
    </w:p>
    <w:p w14:paraId="36D33B25" w14:textId="7AD231B7" w:rsidR="00846BCF" w:rsidRDefault="00846BCF" w:rsidP="001A39E3">
      <w:pPr>
        <w:rPr>
          <w:b/>
          <w:bCs/>
          <w:lang w:val="en-GB"/>
        </w:rPr>
      </w:pPr>
    </w:p>
    <w:p w14:paraId="6CCA2380" w14:textId="2B30D049" w:rsidR="008D5B70" w:rsidRDefault="000035ED" w:rsidP="000035ED">
      <w:pPr>
        <w:rPr>
          <w:lang w:val="en-GB"/>
        </w:rPr>
      </w:pPr>
      <w:r>
        <w:rPr>
          <w:lang w:val="en-GB"/>
        </w:rPr>
        <w:t>3 focus groups will be held in total, all focusing mainly on objectives No. 2 and 4 and the target participant will be Millennial or Gen Z (</w:t>
      </w:r>
      <w:r w:rsidR="001F00B7">
        <w:rPr>
          <w:lang w:val="en-GB"/>
        </w:rPr>
        <w:t>born between 1995-2000). The focus groups will form from 6-8 people each and will look into the transparency, traceability and visibility and the messaging that could be adapted to the new product launch. Through various projective techniques and questions asked by a moderator, participants will discuss about the topics.</w:t>
      </w:r>
      <w:r w:rsidR="00344A75">
        <w:rPr>
          <w:lang w:val="en-GB"/>
        </w:rPr>
        <w:t xml:space="preserve"> Focus groups will be held in London, Manchester and Birmingham, one focus group per city.</w:t>
      </w:r>
    </w:p>
    <w:p w14:paraId="04D858C5" w14:textId="5E1B9C88" w:rsidR="008D5B70" w:rsidRDefault="008D5B70" w:rsidP="001A39E3">
      <w:pPr>
        <w:rPr>
          <w:b/>
          <w:bCs/>
          <w:lang w:val="en-GB"/>
        </w:rPr>
      </w:pPr>
    </w:p>
    <w:p w14:paraId="114530B9" w14:textId="77777777" w:rsidR="001F00B7" w:rsidRDefault="001F00B7" w:rsidP="001F00B7">
      <w:pPr>
        <w:rPr>
          <w:lang w:val="en-GB"/>
        </w:rPr>
      </w:pPr>
      <w:r>
        <w:rPr>
          <w:lang w:val="en-GB"/>
        </w:rPr>
        <w:t>People, who participated in the quantitative research (CAPI) will be informed about participation in further research with possibility to win a £35 voucher for Queen of Raw website. The information about the research will be available on Queen of Raw Social Media accounts as well.</w:t>
      </w:r>
    </w:p>
    <w:p w14:paraId="6450F7F4" w14:textId="77777777" w:rsidR="001F00B7" w:rsidRPr="001A39E3" w:rsidRDefault="001F00B7" w:rsidP="001A39E3">
      <w:pPr>
        <w:rPr>
          <w:b/>
          <w:bCs/>
          <w:lang w:val="en-GB"/>
        </w:rPr>
      </w:pPr>
    </w:p>
    <w:p w14:paraId="720C5F62" w14:textId="0ACA8EE2" w:rsidR="00B97B21" w:rsidRDefault="00054B22" w:rsidP="00947C0F">
      <w:pPr>
        <w:pStyle w:val="Research1"/>
        <w:numPr>
          <w:ilvl w:val="0"/>
          <w:numId w:val="5"/>
        </w:numPr>
      </w:pPr>
      <w:bookmarkStart w:id="10" w:name="_Toc39077604"/>
      <w:r>
        <w:t>Sampling</w:t>
      </w:r>
      <w:bookmarkEnd w:id="10"/>
    </w:p>
    <w:p w14:paraId="4BA691A4" w14:textId="77777777" w:rsidR="008B6231" w:rsidRDefault="008B6231" w:rsidP="008B6231">
      <w:pPr>
        <w:pStyle w:val="Research1"/>
        <w:numPr>
          <w:ilvl w:val="0"/>
          <w:numId w:val="0"/>
        </w:numPr>
      </w:pPr>
    </w:p>
    <w:p w14:paraId="7B3D7D1E" w14:textId="378DC18A" w:rsidR="00B97B21" w:rsidRDefault="00821423" w:rsidP="00821423">
      <w:r>
        <w:t>Sampling will be applied to each activity which is going to be carried out separately as this application will be more accurate.</w:t>
      </w:r>
    </w:p>
    <w:p w14:paraId="544693F6" w14:textId="77777777" w:rsidR="00821423" w:rsidRPr="00B97B21" w:rsidRDefault="00821423" w:rsidP="00821423"/>
    <w:p w14:paraId="49E09353" w14:textId="1D51BCCB" w:rsidR="00821423" w:rsidRDefault="00821423" w:rsidP="00821423">
      <w:pPr>
        <w:pStyle w:val="Research2"/>
      </w:pPr>
      <w:bookmarkStart w:id="11" w:name="_Toc39077605"/>
      <w:r>
        <w:t>Computer Assisted Personal Interview (CAPI)</w:t>
      </w:r>
      <w:bookmarkEnd w:id="11"/>
    </w:p>
    <w:p w14:paraId="63C46A65" w14:textId="77777777" w:rsidR="00821423" w:rsidRPr="00AF7A1D" w:rsidRDefault="00821423" w:rsidP="00821423">
      <w:pPr>
        <w:pStyle w:val="Research2"/>
        <w:numPr>
          <w:ilvl w:val="0"/>
          <w:numId w:val="0"/>
        </w:numPr>
        <w:ind w:left="360" w:hanging="360"/>
      </w:pPr>
    </w:p>
    <w:p w14:paraId="2A74531E" w14:textId="4CAB9C3B" w:rsidR="00B97B21" w:rsidRPr="00472194" w:rsidRDefault="00B97B21" w:rsidP="00CD373B">
      <w:pPr>
        <w:rPr>
          <w:color w:val="FF0000"/>
        </w:rPr>
      </w:pPr>
      <w:r w:rsidRPr="00B97B21">
        <w:t>Population of interest</w:t>
      </w:r>
      <w:r>
        <w:t>:</w:t>
      </w:r>
      <w:r w:rsidR="00472194">
        <w:t xml:space="preserve"> </w:t>
      </w:r>
      <w:r w:rsidR="00821423">
        <w:t>Millennials and Gen Z (born between 1995-2000) that currently live or are visiting UK (as the research will be conducted in UK)</w:t>
      </w:r>
      <w:r w:rsidR="007258CE">
        <w:t>.</w:t>
      </w:r>
    </w:p>
    <w:p w14:paraId="613B5AF8" w14:textId="3BB306BF" w:rsidR="00B97B21" w:rsidRDefault="00B97B21" w:rsidP="00CD373B">
      <w:pPr>
        <w:rPr>
          <w:color w:val="FF0000"/>
        </w:rPr>
      </w:pPr>
      <w:r>
        <w:t>Type of sample:</w:t>
      </w:r>
      <w:r w:rsidR="00472194">
        <w:t xml:space="preserve"> </w:t>
      </w:r>
      <w:r w:rsidR="00821423">
        <w:t>non-probability sampling will be chosen, specifically looking into judgement (purposive) sampling, as it implies that the researcher consciously chooses people who would most likely be suitable to participate in the research (Millennials and Gen Z (1995-2000) (Wilson, 2019).</w:t>
      </w:r>
    </w:p>
    <w:p w14:paraId="5ED4CC08" w14:textId="0616A20E" w:rsidR="00B97B21" w:rsidRDefault="00B97B21" w:rsidP="00CD373B">
      <w:r>
        <w:t>Size of sample</w:t>
      </w:r>
      <w:r w:rsidR="00472194">
        <w:t xml:space="preserve"> (sample frame)</w:t>
      </w:r>
      <w:r>
        <w:t>:</w:t>
      </w:r>
      <w:r w:rsidR="007258CE">
        <w:t xml:space="preserve"> All Millennials and Gen Z (1995-2000) visiting shopping malls during the time the research is being conducted</w:t>
      </w:r>
    </w:p>
    <w:p w14:paraId="25DF30BE" w14:textId="4C597787" w:rsidR="00B97B21" w:rsidRPr="00472194" w:rsidRDefault="00B97B21" w:rsidP="007258CE">
      <w:pPr>
        <w:rPr>
          <w:color w:val="FF0000"/>
        </w:rPr>
      </w:pPr>
      <w:r>
        <w:t>Response rate:</w:t>
      </w:r>
      <w:r w:rsidR="00472194">
        <w:t xml:space="preserve"> </w:t>
      </w:r>
      <w:r w:rsidR="007258CE">
        <w:t>expected to be 700 in all shopping malls (see Quantitative research)</w:t>
      </w:r>
    </w:p>
    <w:p w14:paraId="0C053885" w14:textId="15E390FD" w:rsidR="00B97B21" w:rsidRDefault="00B97B21" w:rsidP="007258CE">
      <w:r>
        <w:t xml:space="preserve">Sampling error: </w:t>
      </w:r>
      <w:r w:rsidR="007258CE">
        <w:t>the response rate might drop due to social distancing rules implied by Government. In this situation the research might be extended, to reach the wanted response rate or it might be moved online as a Computer Assisted Web Interview (CAWI)</w:t>
      </w:r>
      <w:r w:rsidR="0025566B">
        <w:t>.</w:t>
      </w:r>
    </w:p>
    <w:p w14:paraId="64F84404" w14:textId="77777777" w:rsidR="00AF7A1D" w:rsidRDefault="00AF7A1D" w:rsidP="00472194">
      <w:pPr>
        <w:pStyle w:val="Research3"/>
        <w:numPr>
          <w:ilvl w:val="0"/>
          <w:numId w:val="0"/>
        </w:numPr>
        <w:ind w:left="720" w:hanging="720"/>
      </w:pPr>
    </w:p>
    <w:p w14:paraId="4883FC43" w14:textId="6A96579B" w:rsidR="004F0577" w:rsidRPr="00AF7A1D" w:rsidRDefault="0025566B" w:rsidP="004F0577">
      <w:pPr>
        <w:pStyle w:val="Research2"/>
      </w:pPr>
      <w:bookmarkStart w:id="12" w:name="_Toc39077606"/>
      <w:r>
        <w:t>Depth Interview</w:t>
      </w:r>
      <w:r w:rsidR="004F0577">
        <w:t xml:space="preserve"> and focus group</w:t>
      </w:r>
      <w:bookmarkEnd w:id="12"/>
    </w:p>
    <w:p w14:paraId="784CD2E2" w14:textId="2357C3C9" w:rsidR="00472194" w:rsidRDefault="00472194" w:rsidP="00472194">
      <w:pPr>
        <w:pStyle w:val="Research2"/>
        <w:numPr>
          <w:ilvl w:val="0"/>
          <w:numId w:val="0"/>
        </w:numPr>
        <w:rPr>
          <w:color w:val="FF0000"/>
        </w:rPr>
      </w:pPr>
    </w:p>
    <w:p w14:paraId="78FEB5A1" w14:textId="1316A9E9" w:rsidR="0025566B" w:rsidRDefault="0025566B" w:rsidP="0025566B">
      <w:r>
        <w:t>Population of interest: Millennials and Gen Z (born between 1995-2000)</w:t>
      </w:r>
      <w:r w:rsidR="004F0577">
        <w:t xml:space="preserve"> that currently live or are visiting UK who participated in the quantitative research or have access to Queen of Raw Social Media. </w:t>
      </w:r>
    </w:p>
    <w:p w14:paraId="2BE76E0A" w14:textId="776C8B2A" w:rsidR="0025566B" w:rsidRDefault="0025566B" w:rsidP="0025566B">
      <w:r>
        <w:t>Type of sample:</w:t>
      </w:r>
      <w:r w:rsidR="004F0577">
        <w:t xml:space="preserve"> Non-probability convenience sampling will be chosen for this particular part of research as not all people who participated in the </w:t>
      </w:r>
      <w:r w:rsidR="00344A75">
        <w:t xml:space="preserve">quantitative research would have given their </w:t>
      </w:r>
      <w:r w:rsidR="00344A75">
        <w:lastRenderedPageBreak/>
        <w:t>emails to the researcher, thus it is not possible to reach the whole population. Not all people who have access to Queen of Raw Social Media accounts will necessarily see the invite to participate in the research.</w:t>
      </w:r>
    </w:p>
    <w:p w14:paraId="71AABC3D" w14:textId="75B4BFF7" w:rsidR="0025566B" w:rsidRDefault="0025566B" w:rsidP="0025566B">
      <w:r>
        <w:t>Size of sample (sample frame):</w:t>
      </w:r>
      <w:r w:rsidR="00344A75">
        <w:t xml:space="preserve"> All people who gave their emails when participating in the quantitative research and the ones which have access to Queen of Raw Social Media accounts.</w:t>
      </w:r>
    </w:p>
    <w:p w14:paraId="3612C167" w14:textId="5F6163D2" w:rsidR="0025566B" w:rsidRDefault="0025566B" w:rsidP="0025566B">
      <w:r>
        <w:t>Response rate:</w:t>
      </w:r>
      <w:r w:rsidR="00344A75">
        <w:t xml:space="preserve"> 10% of the sample</w:t>
      </w:r>
    </w:p>
    <w:p w14:paraId="24AF8EBA" w14:textId="2C06B10F" w:rsidR="0025566B" w:rsidRDefault="0025566B" w:rsidP="0025566B">
      <w:r>
        <w:t>Sampling error:</w:t>
      </w:r>
      <w:r w:rsidR="00344A75">
        <w:t xml:space="preserve"> the response rates might drop as some emails might go to spam or people will not notice the news on Social Media, thus repeated emails will be send to people who participated in the quantitative research and more posts will be released on Social Media encouraging people to participate in the research.</w:t>
      </w:r>
    </w:p>
    <w:p w14:paraId="316D0836" w14:textId="3EE0D137" w:rsidR="0025566B" w:rsidRDefault="0025566B" w:rsidP="0025566B"/>
    <w:p w14:paraId="59EE8CE7" w14:textId="3D611B46" w:rsidR="00472194" w:rsidRDefault="00472194" w:rsidP="00947C0F">
      <w:pPr>
        <w:pStyle w:val="Research1"/>
        <w:numPr>
          <w:ilvl w:val="0"/>
          <w:numId w:val="5"/>
        </w:numPr>
      </w:pPr>
      <w:bookmarkStart w:id="13" w:name="_Toc39077607"/>
      <w:r w:rsidRPr="00AF7A1D">
        <w:t>Data analysis</w:t>
      </w:r>
      <w:bookmarkEnd w:id="13"/>
    </w:p>
    <w:p w14:paraId="51601077" w14:textId="77777777" w:rsidR="008B6231" w:rsidRPr="00AF7A1D" w:rsidRDefault="008B6231" w:rsidP="008B6231">
      <w:pPr>
        <w:pStyle w:val="Research1"/>
        <w:numPr>
          <w:ilvl w:val="0"/>
          <w:numId w:val="0"/>
        </w:numPr>
        <w:ind w:left="360" w:hanging="360"/>
      </w:pPr>
    </w:p>
    <w:p w14:paraId="66E19669" w14:textId="08B6F030" w:rsidR="00472194" w:rsidRDefault="00472194" w:rsidP="00947C0F">
      <w:pPr>
        <w:pStyle w:val="Research2"/>
      </w:pPr>
      <w:bookmarkStart w:id="14" w:name="_Toc39077608"/>
      <w:r>
        <w:t>Secondary data collection analysis</w:t>
      </w:r>
      <w:bookmarkEnd w:id="14"/>
    </w:p>
    <w:p w14:paraId="2BD23B1F" w14:textId="77777777" w:rsidR="00931BF6" w:rsidRDefault="00931BF6" w:rsidP="00CD373B"/>
    <w:p w14:paraId="6D290F24" w14:textId="7E3AAB80" w:rsidR="00472194" w:rsidRDefault="00472194" w:rsidP="00CD373B">
      <w:r>
        <w:t>The MR M</w:t>
      </w:r>
      <w:r w:rsidR="00C81040">
        <w:t>ix</w:t>
      </w:r>
      <w:r w:rsidR="00C81040">
        <w:rPr>
          <w:rStyle w:val="FootnoteReference"/>
        </w:rPr>
        <w:footnoteReference w:id="2"/>
      </w:r>
      <w:r w:rsidR="00C81040">
        <w:t xml:space="preserve"> will be used as a framework for analysing the collected secondary data. The framework will consist out of four variables – purpose, population, procedure and publication – and by this the validity of the information will be conducted. The reliability of collected information will be assessed as well.</w:t>
      </w:r>
    </w:p>
    <w:p w14:paraId="1110D80D" w14:textId="77777777" w:rsidR="00C81040" w:rsidRDefault="00C81040" w:rsidP="00C81040">
      <w:pPr>
        <w:pStyle w:val="Research2"/>
        <w:numPr>
          <w:ilvl w:val="0"/>
          <w:numId w:val="0"/>
        </w:numPr>
      </w:pPr>
    </w:p>
    <w:p w14:paraId="62E7C333" w14:textId="68BF3639" w:rsidR="00C81040" w:rsidRDefault="00931BF6" w:rsidP="00931BF6">
      <w:pPr>
        <w:pStyle w:val="Research2"/>
      </w:pPr>
      <w:bookmarkStart w:id="15" w:name="_Toc39077609"/>
      <w:r>
        <w:t>Computer Assisted Personal Interview (CAPI)</w:t>
      </w:r>
      <w:bookmarkEnd w:id="15"/>
    </w:p>
    <w:p w14:paraId="0A900DCA" w14:textId="23B08225" w:rsidR="00931BF6" w:rsidRDefault="00931BF6" w:rsidP="00931BF6">
      <w:pPr>
        <w:pStyle w:val="Research2"/>
        <w:numPr>
          <w:ilvl w:val="0"/>
          <w:numId w:val="0"/>
        </w:numPr>
        <w:ind w:left="360" w:hanging="360"/>
      </w:pPr>
    </w:p>
    <w:p w14:paraId="457D97F0" w14:textId="3629E380" w:rsidR="00931BF6" w:rsidRPr="00A7680C" w:rsidRDefault="00A7680C" w:rsidP="00931BF6">
      <w:pPr>
        <w:rPr>
          <w:lang w:val="en-GB"/>
        </w:rPr>
      </w:pPr>
      <w:r>
        <w:t xml:space="preserve">The Computer Assisted Personal Interview (CAPI) analysis will be conducted using the coding technique. </w:t>
      </w:r>
      <w:r>
        <w:rPr>
          <w:lang w:val="en-GB"/>
        </w:rPr>
        <w:t>Questions will be split in various sections and they will be analysed taking clusters of the people who answered the questions the same. This analysis helps to brake more complicated descriptions into easily understandable sections (Bradley, 2013). SPSS and other software will be used to analyse the data in more detail.</w:t>
      </w:r>
    </w:p>
    <w:p w14:paraId="327DF465" w14:textId="2515A6C0" w:rsidR="00931BF6" w:rsidRDefault="00931BF6" w:rsidP="00931BF6">
      <w:pPr>
        <w:pStyle w:val="Research2"/>
        <w:numPr>
          <w:ilvl w:val="0"/>
          <w:numId w:val="0"/>
        </w:numPr>
        <w:ind w:left="360" w:hanging="360"/>
      </w:pPr>
    </w:p>
    <w:p w14:paraId="4AAAE858" w14:textId="0C27E032" w:rsidR="00931BF6" w:rsidRDefault="00931BF6" w:rsidP="00931BF6">
      <w:pPr>
        <w:pStyle w:val="Research2"/>
      </w:pPr>
      <w:bookmarkStart w:id="16" w:name="_Toc39077610"/>
      <w:r>
        <w:t>Focus groups and depth interviews</w:t>
      </w:r>
      <w:bookmarkEnd w:id="16"/>
    </w:p>
    <w:p w14:paraId="70D09708" w14:textId="0D3F08F1" w:rsidR="00931BF6" w:rsidRDefault="00931BF6" w:rsidP="00931BF6">
      <w:pPr>
        <w:pStyle w:val="Research2"/>
        <w:numPr>
          <w:ilvl w:val="0"/>
          <w:numId w:val="0"/>
        </w:numPr>
        <w:ind w:left="360" w:hanging="360"/>
      </w:pPr>
    </w:p>
    <w:p w14:paraId="4646C2EB" w14:textId="7FDA77EB" w:rsidR="00931BF6" w:rsidRDefault="00A7680C" w:rsidP="00931BF6">
      <w:r>
        <w:t>Focus groups and depth interviews will be analyzed by creating transcripts and using content analysis, which would help interpret the answers given by the participants and examine various patterns in the answers. Software as NVIVO will be used as well to get deeper insight to the answers provided.</w:t>
      </w:r>
    </w:p>
    <w:p w14:paraId="451D37B9" w14:textId="77777777" w:rsidR="00C81040" w:rsidRPr="00C81040" w:rsidRDefault="00C81040" w:rsidP="00C81040">
      <w:pPr>
        <w:pStyle w:val="Research2"/>
        <w:numPr>
          <w:ilvl w:val="0"/>
          <w:numId w:val="0"/>
        </w:numPr>
        <w:rPr>
          <w:color w:val="FF0000"/>
        </w:rPr>
      </w:pPr>
    </w:p>
    <w:p w14:paraId="69B894D8" w14:textId="09CCD4FF" w:rsidR="00C81040" w:rsidRPr="00AF7A1D" w:rsidRDefault="00C81040" w:rsidP="00947C0F">
      <w:pPr>
        <w:pStyle w:val="Research1"/>
        <w:numPr>
          <w:ilvl w:val="0"/>
          <w:numId w:val="5"/>
        </w:numPr>
      </w:pPr>
      <w:bookmarkStart w:id="17" w:name="_Toc39077611"/>
      <w:r w:rsidRPr="00AF7A1D">
        <w:t>Reporting</w:t>
      </w:r>
      <w:bookmarkEnd w:id="17"/>
    </w:p>
    <w:p w14:paraId="1213FA1B" w14:textId="236E8B84" w:rsidR="00C81040" w:rsidRDefault="00C81040" w:rsidP="00C81040">
      <w:pPr>
        <w:pStyle w:val="Research2"/>
        <w:numPr>
          <w:ilvl w:val="0"/>
          <w:numId w:val="0"/>
        </w:numPr>
        <w:ind w:left="360" w:hanging="360"/>
        <w:rPr>
          <w:b/>
          <w:bCs/>
        </w:rPr>
      </w:pPr>
    </w:p>
    <w:p w14:paraId="62EB1926" w14:textId="7B0C9C7A" w:rsidR="00C81040" w:rsidRPr="00A7680C" w:rsidRDefault="00A7680C" w:rsidP="00CD373B">
      <w:r>
        <w:t>3</w:t>
      </w:r>
      <w:r w:rsidR="00C81040" w:rsidRPr="00A7680C">
        <w:t xml:space="preserve"> reports will be produced in total, covering topics:</w:t>
      </w:r>
    </w:p>
    <w:p w14:paraId="7F98FD66" w14:textId="430D3157" w:rsidR="00BE6A3A" w:rsidRPr="00A7680C" w:rsidRDefault="00C81040" w:rsidP="00CD373B">
      <w:pPr>
        <w:pStyle w:val="ListParagraph"/>
        <w:numPr>
          <w:ilvl w:val="0"/>
          <w:numId w:val="14"/>
        </w:numPr>
      </w:pPr>
      <w:r w:rsidRPr="00A7680C">
        <w:t xml:space="preserve">Report no. 1 will cover the secondary data collection (desk research) </w:t>
      </w:r>
      <w:r w:rsidR="00BE6A3A" w:rsidRPr="00A7680C">
        <w:t>and</w:t>
      </w:r>
      <w:r w:rsidRPr="00A7680C">
        <w:t xml:space="preserve"> give insights of what has been found and what steps will be </w:t>
      </w:r>
      <w:r w:rsidR="00BE6A3A" w:rsidRPr="00A7680C">
        <w:t>conducted next (primary data collection - quantitative).</w:t>
      </w:r>
    </w:p>
    <w:p w14:paraId="6A06B920" w14:textId="2BDD1AB6" w:rsidR="00BE6A3A" w:rsidRPr="00A7680C" w:rsidRDefault="00BE6A3A" w:rsidP="00CD373B">
      <w:pPr>
        <w:pStyle w:val="ListParagraph"/>
        <w:numPr>
          <w:ilvl w:val="0"/>
          <w:numId w:val="14"/>
        </w:numPr>
      </w:pPr>
      <w:r w:rsidRPr="00A7680C">
        <w:t>Report no. 2 will cover the primary data collection (quantitative</w:t>
      </w:r>
      <w:r w:rsidR="00A7680C" w:rsidRPr="00A7680C">
        <w:t xml:space="preserve"> and qualitative</w:t>
      </w:r>
      <w:r w:rsidRPr="00A7680C">
        <w:t xml:space="preserve">) results, outcomes of </w:t>
      </w:r>
      <w:r w:rsidR="00A7680C">
        <w:t>Computer Assisted Personal Interview (CAPI), depth interview</w:t>
      </w:r>
      <w:r w:rsidR="00D00DC8">
        <w:t>s</w:t>
      </w:r>
      <w:r w:rsidR="00A7680C">
        <w:t xml:space="preserve"> and focus group</w:t>
      </w:r>
      <w:r w:rsidR="00D00DC8">
        <w:t>s</w:t>
      </w:r>
      <w:r w:rsidRPr="00A7680C">
        <w:t xml:space="preserve">. </w:t>
      </w:r>
    </w:p>
    <w:p w14:paraId="4F19E61B" w14:textId="512C8D59" w:rsidR="00BE6A3A" w:rsidRPr="00CD373B" w:rsidRDefault="00BE6A3A" w:rsidP="00CD373B">
      <w:pPr>
        <w:pStyle w:val="ListParagraph"/>
        <w:numPr>
          <w:ilvl w:val="0"/>
          <w:numId w:val="14"/>
        </w:numPr>
        <w:rPr>
          <w:color w:val="FF0000"/>
        </w:rPr>
      </w:pPr>
      <w:r w:rsidRPr="00A7680C">
        <w:t xml:space="preserve">Report no. </w:t>
      </w:r>
      <w:r w:rsidR="00A7680C">
        <w:t>3</w:t>
      </w:r>
      <w:r w:rsidRPr="00A7680C">
        <w:t xml:space="preserve"> would look at overall marketing research outcomes and give recommendations of how to develop the best brand messaging technique for</w:t>
      </w:r>
      <w:r w:rsidR="00A7680C">
        <w:t xml:space="preserve"> Queen of Raw</w:t>
      </w:r>
      <w:r w:rsidRPr="00A7680C">
        <w:t xml:space="preserve">, following with </w:t>
      </w:r>
      <w:r>
        <w:t xml:space="preserve">a video-conference (due to health precautions caused by COVID-19 the </w:t>
      </w:r>
      <w:r w:rsidR="00D00DC8">
        <w:t xml:space="preserve">physical </w:t>
      </w:r>
      <w:r>
        <w:t>meeting should not be gathered) to give recommendations and answer questions in real time.</w:t>
      </w:r>
    </w:p>
    <w:p w14:paraId="0697488D" w14:textId="77777777" w:rsidR="00CD373B" w:rsidRPr="00CD373B" w:rsidRDefault="00CD373B" w:rsidP="00CD373B">
      <w:pPr>
        <w:ind w:left="360"/>
        <w:rPr>
          <w:color w:val="FF0000"/>
        </w:rPr>
      </w:pPr>
    </w:p>
    <w:p w14:paraId="42701A68" w14:textId="3E165266" w:rsidR="00BE6A3A" w:rsidRPr="00AF7A1D" w:rsidRDefault="00BE6A3A" w:rsidP="00947C0F">
      <w:pPr>
        <w:pStyle w:val="Research1"/>
        <w:numPr>
          <w:ilvl w:val="0"/>
          <w:numId w:val="5"/>
        </w:numPr>
      </w:pPr>
      <w:bookmarkStart w:id="18" w:name="_Toc39077612"/>
      <w:r w:rsidRPr="00AF7A1D">
        <w:t>Timing</w:t>
      </w:r>
      <w:bookmarkEnd w:id="18"/>
    </w:p>
    <w:tbl>
      <w:tblPr>
        <w:tblStyle w:val="TableGrid"/>
        <w:tblpPr w:leftFromText="180" w:rightFromText="180" w:vertAnchor="text" w:horzAnchor="margin" w:tblpY="253"/>
        <w:tblW w:w="0" w:type="auto"/>
        <w:tblLook w:val="04A0" w:firstRow="1" w:lastRow="0" w:firstColumn="1" w:lastColumn="0" w:noHBand="0" w:noVBand="1"/>
      </w:tblPr>
      <w:tblGrid>
        <w:gridCol w:w="4505"/>
        <w:gridCol w:w="4505"/>
      </w:tblGrid>
      <w:tr w:rsidR="0052678A" w14:paraId="0C08A82C" w14:textId="77777777" w:rsidTr="0052678A">
        <w:tc>
          <w:tcPr>
            <w:tcW w:w="4505" w:type="dxa"/>
          </w:tcPr>
          <w:p w14:paraId="372E13A5" w14:textId="77777777" w:rsidR="0052678A" w:rsidRDefault="0052678A" w:rsidP="0052678A">
            <w:pPr>
              <w:rPr>
                <w:b/>
                <w:bCs/>
              </w:rPr>
            </w:pPr>
            <w:r>
              <w:rPr>
                <w:b/>
                <w:bCs/>
              </w:rPr>
              <w:t>Time/week</w:t>
            </w:r>
          </w:p>
        </w:tc>
        <w:tc>
          <w:tcPr>
            <w:tcW w:w="4505" w:type="dxa"/>
          </w:tcPr>
          <w:p w14:paraId="7DB46160" w14:textId="77777777" w:rsidR="0052678A" w:rsidRDefault="0052678A" w:rsidP="0052678A">
            <w:pPr>
              <w:rPr>
                <w:b/>
                <w:bCs/>
              </w:rPr>
            </w:pPr>
            <w:r>
              <w:rPr>
                <w:b/>
                <w:bCs/>
              </w:rPr>
              <w:t>Activity</w:t>
            </w:r>
          </w:p>
        </w:tc>
      </w:tr>
      <w:tr w:rsidR="0052678A" w14:paraId="025C3BC9" w14:textId="77777777" w:rsidTr="0052678A">
        <w:tc>
          <w:tcPr>
            <w:tcW w:w="4505" w:type="dxa"/>
          </w:tcPr>
          <w:p w14:paraId="4328630C" w14:textId="35932F33" w:rsidR="0052678A" w:rsidRPr="00BE6A3A" w:rsidRDefault="0052678A" w:rsidP="0052678A">
            <w:r>
              <w:t>Week 1</w:t>
            </w:r>
          </w:p>
        </w:tc>
        <w:tc>
          <w:tcPr>
            <w:tcW w:w="4505" w:type="dxa"/>
          </w:tcPr>
          <w:p w14:paraId="7F6C8CA3" w14:textId="77777777" w:rsidR="0052678A" w:rsidRPr="00BE6A3A" w:rsidRDefault="0052678A" w:rsidP="0052678A">
            <w:r>
              <w:t>Secondary data collection</w:t>
            </w:r>
          </w:p>
        </w:tc>
      </w:tr>
      <w:tr w:rsidR="0052678A" w14:paraId="188CBEAF" w14:textId="77777777" w:rsidTr="0052678A">
        <w:tc>
          <w:tcPr>
            <w:tcW w:w="4505" w:type="dxa"/>
          </w:tcPr>
          <w:p w14:paraId="276E3728" w14:textId="48D105D1" w:rsidR="0052678A" w:rsidRPr="00BE6A3A" w:rsidRDefault="0052678A" w:rsidP="0052678A">
            <w:r>
              <w:t xml:space="preserve">Week </w:t>
            </w:r>
            <w:r w:rsidR="00505CA9">
              <w:t>2</w:t>
            </w:r>
          </w:p>
        </w:tc>
        <w:tc>
          <w:tcPr>
            <w:tcW w:w="4505" w:type="dxa"/>
          </w:tcPr>
          <w:p w14:paraId="4A46C8A8" w14:textId="77777777" w:rsidR="0052678A" w:rsidRPr="00BE6A3A" w:rsidRDefault="0052678A" w:rsidP="0052678A">
            <w:r>
              <w:t>Report on secondary data collection (No. 1)</w:t>
            </w:r>
          </w:p>
        </w:tc>
      </w:tr>
      <w:tr w:rsidR="0052678A" w14:paraId="073DF8BE" w14:textId="77777777" w:rsidTr="0052678A">
        <w:tc>
          <w:tcPr>
            <w:tcW w:w="4505" w:type="dxa"/>
          </w:tcPr>
          <w:p w14:paraId="6A7BF765" w14:textId="0B45C6BA" w:rsidR="0052678A" w:rsidRPr="00505CA9" w:rsidRDefault="0052678A" w:rsidP="0052678A">
            <w:r w:rsidRPr="00505CA9">
              <w:t xml:space="preserve">Week </w:t>
            </w:r>
            <w:r w:rsidR="00505CA9">
              <w:t>3-4</w:t>
            </w:r>
          </w:p>
        </w:tc>
        <w:tc>
          <w:tcPr>
            <w:tcW w:w="4505" w:type="dxa"/>
          </w:tcPr>
          <w:p w14:paraId="618CFF7B" w14:textId="77777777" w:rsidR="00505CA9" w:rsidRDefault="0052678A" w:rsidP="0052678A">
            <w:r w:rsidRPr="00505CA9">
              <w:t xml:space="preserve">Primary data collection (quantitative) </w:t>
            </w:r>
          </w:p>
          <w:p w14:paraId="30CEC3E5" w14:textId="195EB686" w:rsidR="0052678A" w:rsidRPr="00505CA9" w:rsidRDefault="00505CA9" w:rsidP="0052678A">
            <w:pPr>
              <w:rPr>
                <w:i/>
                <w:iCs/>
              </w:rPr>
            </w:pPr>
            <w:r w:rsidRPr="00505CA9">
              <w:rPr>
                <w:i/>
                <w:iCs/>
              </w:rPr>
              <w:t>Computer Assisted Personal Interview (CAPI)</w:t>
            </w:r>
          </w:p>
        </w:tc>
      </w:tr>
      <w:tr w:rsidR="0052678A" w14:paraId="15EEF814" w14:textId="77777777" w:rsidTr="0052678A">
        <w:tc>
          <w:tcPr>
            <w:tcW w:w="4505" w:type="dxa"/>
          </w:tcPr>
          <w:p w14:paraId="4BDFBD58" w14:textId="0B360ED9" w:rsidR="0052678A" w:rsidRPr="00505CA9" w:rsidRDefault="0052678A" w:rsidP="0052678A">
            <w:r w:rsidRPr="00505CA9">
              <w:t xml:space="preserve">Week </w:t>
            </w:r>
            <w:r w:rsidR="00505CA9">
              <w:t>5-6</w:t>
            </w:r>
          </w:p>
        </w:tc>
        <w:tc>
          <w:tcPr>
            <w:tcW w:w="4505" w:type="dxa"/>
          </w:tcPr>
          <w:p w14:paraId="77A61D14" w14:textId="77777777" w:rsidR="00505CA9" w:rsidRDefault="0052678A" w:rsidP="0052678A">
            <w:r w:rsidRPr="00505CA9">
              <w:t xml:space="preserve">Primary data collection (qualitative) </w:t>
            </w:r>
          </w:p>
          <w:p w14:paraId="616FB7E7" w14:textId="550419CD" w:rsidR="0052678A" w:rsidRPr="00505CA9" w:rsidRDefault="00505CA9" w:rsidP="0052678A">
            <w:pPr>
              <w:rPr>
                <w:i/>
                <w:iCs/>
              </w:rPr>
            </w:pPr>
            <w:r w:rsidRPr="00505CA9">
              <w:rPr>
                <w:i/>
                <w:iCs/>
              </w:rPr>
              <w:t>Depth interview and focus group</w:t>
            </w:r>
          </w:p>
        </w:tc>
      </w:tr>
      <w:tr w:rsidR="0052678A" w14:paraId="098FC7CA" w14:textId="77777777" w:rsidTr="0052678A">
        <w:tc>
          <w:tcPr>
            <w:tcW w:w="4505" w:type="dxa"/>
          </w:tcPr>
          <w:p w14:paraId="0BAFE4F8" w14:textId="59383763" w:rsidR="0052678A" w:rsidRPr="00505CA9" w:rsidRDefault="0052678A" w:rsidP="0052678A">
            <w:r w:rsidRPr="00505CA9">
              <w:t xml:space="preserve">Week </w:t>
            </w:r>
            <w:r w:rsidR="00505CA9">
              <w:t>7</w:t>
            </w:r>
          </w:p>
        </w:tc>
        <w:tc>
          <w:tcPr>
            <w:tcW w:w="4505" w:type="dxa"/>
          </w:tcPr>
          <w:p w14:paraId="75EFBF6E" w14:textId="3D9BD0D0" w:rsidR="0052678A" w:rsidRPr="00505CA9" w:rsidRDefault="0052678A" w:rsidP="0052678A">
            <w:r w:rsidRPr="00505CA9">
              <w:t>Report on primary data collection (qualitative</w:t>
            </w:r>
            <w:r w:rsidR="00505CA9">
              <w:t xml:space="preserve"> and quantitative</w:t>
            </w:r>
            <w:r w:rsidRPr="00505CA9">
              <w:t>) (No. 3)</w:t>
            </w:r>
          </w:p>
        </w:tc>
      </w:tr>
      <w:tr w:rsidR="0052678A" w14:paraId="3D381233" w14:textId="77777777" w:rsidTr="0052678A">
        <w:tc>
          <w:tcPr>
            <w:tcW w:w="4505" w:type="dxa"/>
          </w:tcPr>
          <w:p w14:paraId="6BF0485A" w14:textId="28066618" w:rsidR="0052678A" w:rsidRPr="00505CA9" w:rsidRDefault="0052678A" w:rsidP="0052678A">
            <w:r w:rsidRPr="00505CA9">
              <w:t xml:space="preserve">Week </w:t>
            </w:r>
            <w:r w:rsidR="00505CA9">
              <w:t>8</w:t>
            </w:r>
          </w:p>
        </w:tc>
        <w:tc>
          <w:tcPr>
            <w:tcW w:w="4505" w:type="dxa"/>
          </w:tcPr>
          <w:p w14:paraId="7C1498D5" w14:textId="77777777" w:rsidR="0052678A" w:rsidRPr="00505CA9" w:rsidRDefault="0052678A" w:rsidP="0052678A">
            <w:r w:rsidRPr="00505CA9">
              <w:t>Final data analysis</w:t>
            </w:r>
          </w:p>
        </w:tc>
      </w:tr>
      <w:tr w:rsidR="0052678A" w14:paraId="24FF105C" w14:textId="77777777" w:rsidTr="0052678A">
        <w:tc>
          <w:tcPr>
            <w:tcW w:w="4505" w:type="dxa"/>
          </w:tcPr>
          <w:p w14:paraId="2B1EFAE2" w14:textId="562A664D" w:rsidR="0052678A" w:rsidRPr="00505CA9" w:rsidRDefault="0052678A" w:rsidP="0052678A">
            <w:r w:rsidRPr="00505CA9">
              <w:t xml:space="preserve">Week </w:t>
            </w:r>
            <w:r w:rsidR="00505CA9">
              <w:t>9</w:t>
            </w:r>
          </w:p>
        </w:tc>
        <w:tc>
          <w:tcPr>
            <w:tcW w:w="4505" w:type="dxa"/>
          </w:tcPr>
          <w:p w14:paraId="5E8B6719" w14:textId="77777777" w:rsidR="0052678A" w:rsidRPr="00505CA9" w:rsidRDefault="0052678A" w:rsidP="0052678A">
            <w:r w:rsidRPr="00505CA9">
              <w:t>Final report (No. 4) and video-conference</w:t>
            </w:r>
          </w:p>
        </w:tc>
      </w:tr>
    </w:tbl>
    <w:p w14:paraId="7963F6EE" w14:textId="77777777" w:rsidR="0052678A" w:rsidRPr="00BE6A3A" w:rsidRDefault="0052678A" w:rsidP="0052678A">
      <w:pPr>
        <w:pStyle w:val="Research2"/>
        <w:numPr>
          <w:ilvl w:val="0"/>
          <w:numId w:val="0"/>
        </w:numPr>
        <w:rPr>
          <w:color w:val="FF0000"/>
        </w:rPr>
      </w:pPr>
    </w:p>
    <w:p w14:paraId="4ECEC95C" w14:textId="4D5F1E36" w:rsidR="0052678A" w:rsidRPr="00AF7A1D" w:rsidRDefault="0052678A" w:rsidP="00947C0F">
      <w:pPr>
        <w:pStyle w:val="Research1"/>
        <w:numPr>
          <w:ilvl w:val="0"/>
          <w:numId w:val="5"/>
        </w:numPr>
      </w:pPr>
      <w:bookmarkStart w:id="19" w:name="_Toc39077613"/>
      <w:r w:rsidRPr="00AF7A1D">
        <w:t>General costing</w:t>
      </w:r>
      <w:bookmarkEnd w:id="19"/>
    </w:p>
    <w:tbl>
      <w:tblPr>
        <w:tblStyle w:val="TableGrid"/>
        <w:tblpPr w:leftFromText="180" w:rightFromText="180" w:vertAnchor="text" w:horzAnchor="margin" w:tblpY="253"/>
        <w:tblW w:w="0" w:type="auto"/>
        <w:tblLook w:val="04A0" w:firstRow="1" w:lastRow="0" w:firstColumn="1" w:lastColumn="0" w:noHBand="0" w:noVBand="1"/>
      </w:tblPr>
      <w:tblGrid>
        <w:gridCol w:w="3964"/>
        <w:gridCol w:w="5046"/>
      </w:tblGrid>
      <w:tr w:rsidR="0052678A" w14:paraId="1F3490A0" w14:textId="77777777" w:rsidTr="00505CA9">
        <w:tc>
          <w:tcPr>
            <w:tcW w:w="3964" w:type="dxa"/>
          </w:tcPr>
          <w:p w14:paraId="709F9553" w14:textId="1A958630" w:rsidR="0052678A" w:rsidRDefault="0052678A" w:rsidP="00FD731D">
            <w:pPr>
              <w:rPr>
                <w:b/>
                <w:bCs/>
              </w:rPr>
            </w:pPr>
            <w:r>
              <w:rPr>
                <w:b/>
                <w:bCs/>
              </w:rPr>
              <w:t>Price/number of activities</w:t>
            </w:r>
          </w:p>
        </w:tc>
        <w:tc>
          <w:tcPr>
            <w:tcW w:w="5046" w:type="dxa"/>
          </w:tcPr>
          <w:p w14:paraId="3530763B" w14:textId="77777777" w:rsidR="0052678A" w:rsidRDefault="0052678A" w:rsidP="00FD731D">
            <w:pPr>
              <w:rPr>
                <w:b/>
                <w:bCs/>
              </w:rPr>
            </w:pPr>
            <w:r>
              <w:rPr>
                <w:b/>
                <w:bCs/>
              </w:rPr>
              <w:t>Activity</w:t>
            </w:r>
          </w:p>
        </w:tc>
      </w:tr>
      <w:tr w:rsidR="0052678A" w14:paraId="1C325B9F" w14:textId="77777777" w:rsidTr="00505CA9">
        <w:tc>
          <w:tcPr>
            <w:tcW w:w="3964" w:type="dxa"/>
          </w:tcPr>
          <w:p w14:paraId="703093EC" w14:textId="77777777" w:rsidR="0052678A" w:rsidRPr="00505CA9" w:rsidRDefault="00505CA9" w:rsidP="00FD731D">
            <w:pPr>
              <w:rPr>
                <w:i/>
                <w:iCs/>
              </w:rPr>
            </w:pPr>
            <w:r w:rsidRPr="00505CA9">
              <w:rPr>
                <w:i/>
                <w:iCs/>
              </w:rPr>
              <w:t>4 days * £500 per day</w:t>
            </w:r>
          </w:p>
          <w:p w14:paraId="3E9CFFC6" w14:textId="09D29DBD" w:rsidR="00505CA9" w:rsidRPr="00505CA9" w:rsidRDefault="00505CA9" w:rsidP="00FD731D">
            <w:pPr>
              <w:rPr>
                <w:i/>
                <w:iCs/>
              </w:rPr>
            </w:pPr>
            <w:r w:rsidRPr="00505CA9">
              <w:rPr>
                <w:i/>
                <w:iCs/>
              </w:rPr>
              <w:t>Total: £2000</w:t>
            </w:r>
          </w:p>
        </w:tc>
        <w:tc>
          <w:tcPr>
            <w:tcW w:w="5046" w:type="dxa"/>
          </w:tcPr>
          <w:p w14:paraId="280D2ADE" w14:textId="3CF5F2F4" w:rsidR="0052678A" w:rsidRPr="00505CA9" w:rsidRDefault="00505CA9" w:rsidP="00FD731D">
            <w:r w:rsidRPr="00505CA9">
              <w:t>Secondary data collection (desk research)</w:t>
            </w:r>
          </w:p>
        </w:tc>
      </w:tr>
      <w:tr w:rsidR="0052678A" w14:paraId="4B3168DD" w14:textId="77777777" w:rsidTr="00505CA9">
        <w:tc>
          <w:tcPr>
            <w:tcW w:w="3964" w:type="dxa"/>
          </w:tcPr>
          <w:p w14:paraId="0E194B41" w14:textId="77777777" w:rsidR="0052678A" w:rsidRPr="00505CA9" w:rsidRDefault="00505CA9" w:rsidP="00FD731D">
            <w:pPr>
              <w:rPr>
                <w:i/>
                <w:iCs/>
              </w:rPr>
            </w:pPr>
            <w:r w:rsidRPr="00505CA9">
              <w:rPr>
                <w:i/>
                <w:iCs/>
              </w:rPr>
              <w:t>700 respondents * £30 each</w:t>
            </w:r>
          </w:p>
          <w:p w14:paraId="52F1957D" w14:textId="19539C0B" w:rsidR="00505CA9" w:rsidRPr="00505CA9" w:rsidRDefault="00505CA9" w:rsidP="00FD731D">
            <w:pPr>
              <w:rPr>
                <w:i/>
                <w:iCs/>
              </w:rPr>
            </w:pPr>
            <w:r w:rsidRPr="00505CA9">
              <w:rPr>
                <w:i/>
                <w:iCs/>
              </w:rPr>
              <w:t>Total: £21 000</w:t>
            </w:r>
          </w:p>
        </w:tc>
        <w:tc>
          <w:tcPr>
            <w:tcW w:w="5046" w:type="dxa"/>
          </w:tcPr>
          <w:p w14:paraId="1900B521" w14:textId="6A7C796D" w:rsidR="0052678A" w:rsidRPr="00505CA9" w:rsidRDefault="00505CA9" w:rsidP="00FD731D">
            <w:r w:rsidRPr="00505CA9">
              <w:t>Computer Assisted Personal Interview (CAPI)</w:t>
            </w:r>
          </w:p>
        </w:tc>
      </w:tr>
      <w:tr w:rsidR="0052678A" w14:paraId="57D03A69" w14:textId="77777777" w:rsidTr="00505CA9">
        <w:tc>
          <w:tcPr>
            <w:tcW w:w="3964" w:type="dxa"/>
          </w:tcPr>
          <w:p w14:paraId="2BF3C182" w14:textId="52144A16" w:rsidR="0052678A" w:rsidRDefault="00505CA9" w:rsidP="00FD731D">
            <w:pPr>
              <w:rPr>
                <w:i/>
                <w:iCs/>
              </w:rPr>
            </w:pPr>
            <w:r>
              <w:rPr>
                <w:i/>
                <w:iCs/>
              </w:rPr>
              <w:t>5 consumer interviews * £500-£750</w:t>
            </w:r>
            <w:r w:rsidR="005C46AA">
              <w:rPr>
                <w:i/>
                <w:iCs/>
              </w:rPr>
              <w:t xml:space="preserve"> each</w:t>
            </w:r>
          </w:p>
          <w:p w14:paraId="22A57CAC" w14:textId="268EC999" w:rsidR="00505CA9" w:rsidRDefault="00505CA9" w:rsidP="00FD731D">
            <w:pPr>
              <w:rPr>
                <w:i/>
                <w:iCs/>
              </w:rPr>
            </w:pPr>
            <w:r>
              <w:rPr>
                <w:i/>
                <w:iCs/>
              </w:rPr>
              <w:t>3 expert interviews * £1200</w:t>
            </w:r>
            <w:r w:rsidR="005C46AA">
              <w:rPr>
                <w:i/>
                <w:iCs/>
              </w:rPr>
              <w:t xml:space="preserve"> each</w:t>
            </w:r>
          </w:p>
          <w:p w14:paraId="4190B0C4" w14:textId="1893C8EA" w:rsidR="00505CA9" w:rsidRPr="00505CA9" w:rsidRDefault="00505CA9" w:rsidP="00FD731D">
            <w:pPr>
              <w:rPr>
                <w:i/>
                <w:iCs/>
              </w:rPr>
            </w:pPr>
            <w:r>
              <w:rPr>
                <w:i/>
                <w:iCs/>
              </w:rPr>
              <w:t>Total: £6100-£7350</w:t>
            </w:r>
          </w:p>
        </w:tc>
        <w:tc>
          <w:tcPr>
            <w:tcW w:w="5046" w:type="dxa"/>
          </w:tcPr>
          <w:p w14:paraId="66DA17CE" w14:textId="72E4C3C9" w:rsidR="0052678A" w:rsidRPr="00505CA9" w:rsidRDefault="00505CA9" w:rsidP="00FD731D">
            <w:r w:rsidRPr="00505CA9">
              <w:t>Depth interviews</w:t>
            </w:r>
          </w:p>
        </w:tc>
      </w:tr>
      <w:tr w:rsidR="0052678A" w14:paraId="1951BED0" w14:textId="77777777" w:rsidTr="00505CA9">
        <w:tc>
          <w:tcPr>
            <w:tcW w:w="3964" w:type="dxa"/>
          </w:tcPr>
          <w:p w14:paraId="2DDC2E3D" w14:textId="77777777" w:rsidR="0052678A" w:rsidRDefault="00505CA9" w:rsidP="00FD731D">
            <w:pPr>
              <w:rPr>
                <w:i/>
                <w:iCs/>
              </w:rPr>
            </w:pPr>
            <w:r>
              <w:rPr>
                <w:i/>
                <w:iCs/>
              </w:rPr>
              <w:t>3 focus groups * £3000 each</w:t>
            </w:r>
          </w:p>
          <w:p w14:paraId="6A5DC2A8" w14:textId="003C901C" w:rsidR="00505CA9" w:rsidRPr="00505CA9" w:rsidRDefault="00505CA9" w:rsidP="00FD731D">
            <w:pPr>
              <w:rPr>
                <w:i/>
                <w:iCs/>
              </w:rPr>
            </w:pPr>
            <w:r>
              <w:rPr>
                <w:i/>
                <w:iCs/>
              </w:rPr>
              <w:t>Total: £9000</w:t>
            </w:r>
          </w:p>
        </w:tc>
        <w:tc>
          <w:tcPr>
            <w:tcW w:w="5046" w:type="dxa"/>
          </w:tcPr>
          <w:p w14:paraId="2A01922E" w14:textId="434DDADE" w:rsidR="0052678A" w:rsidRPr="00505CA9" w:rsidRDefault="00505CA9" w:rsidP="00FD731D">
            <w:r>
              <w:t>Focus groups</w:t>
            </w:r>
          </w:p>
        </w:tc>
      </w:tr>
      <w:tr w:rsidR="0052678A" w14:paraId="74EA9411" w14:textId="77777777" w:rsidTr="00505CA9">
        <w:tc>
          <w:tcPr>
            <w:tcW w:w="3964" w:type="dxa"/>
          </w:tcPr>
          <w:p w14:paraId="7C7149C6" w14:textId="77777777" w:rsidR="0052678A" w:rsidRDefault="005C46AA" w:rsidP="00FD731D">
            <w:pPr>
              <w:rPr>
                <w:i/>
                <w:iCs/>
              </w:rPr>
            </w:pPr>
            <w:r>
              <w:rPr>
                <w:i/>
                <w:iCs/>
              </w:rPr>
              <w:t xml:space="preserve">~30 participants * £35 cheques </w:t>
            </w:r>
          </w:p>
          <w:p w14:paraId="7011EBB4" w14:textId="6E7A3CB4" w:rsidR="005C46AA" w:rsidRPr="00505CA9" w:rsidRDefault="005C46AA" w:rsidP="00FD731D">
            <w:pPr>
              <w:rPr>
                <w:i/>
                <w:iCs/>
              </w:rPr>
            </w:pPr>
            <w:r>
              <w:rPr>
                <w:i/>
                <w:iCs/>
              </w:rPr>
              <w:t>Total: ~£1000</w:t>
            </w:r>
          </w:p>
        </w:tc>
        <w:tc>
          <w:tcPr>
            <w:tcW w:w="5046" w:type="dxa"/>
          </w:tcPr>
          <w:p w14:paraId="7A8C56CB" w14:textId="200B20D2" w:rsidR="0052678A" w:rsidRPr="00505CA9" w:rsidRDefault="00505CA9" w:rsidP="00FD731D">
            <w:r>
              <w:t>Incentives</w:t>
            </w:r>
          </w:p>
        </w:tc>
      </w:tr>
      <w:tr w:rsidR="005C46AA" w14:paraId="1C8F7C2E" w14:textId="77777777" w:rsidTr="00060646">
        <w:tc>
          <w:tcPr>
            <w:tcW w:w="9010" w:type="dxa"/>
            <w:gridSpan w:val="2"/>
          </w:tcPr>
          <w:p w14:paraId="491A99EA" w14:textId="4ED8C35B" w:rsidR="005C46AA" w:rsidRPr="005C46AA" w:rsidRDefault="005C46AA" w:rsidP="005C46AA">
            <w:pPr>
              <w:rPr>
                <w:i/>
                <w:iCs/>
              </w:rPr>
            </w:pPr>
            <w:r>
              <w:rPr>
                <w:i/>
                <w:iCs/>
              </w:rPr>
              <w:t>Total: £39 100-£40 350</w:t>
            </w:r>
            <w:r>
              <w:rPr>
                <w:rStyle w:val="FootnoteReference"/>
                <w:i/>
                <w:iCs/>
              </w:rPr>
              <w:footnoteReference w:id="3"/>
            </w:r>
          </w:p>
        </w:tc>
      </w:tr>
    </w:tbl>
    <w:p w14:paraId="237044C3" w14:textId="77777777" w:rsidR="0052678A" w:rsidRDefault="0052678A" w:rsidP="0052678A">
      <w:pPr>
        <w:rPr>
          <w:b/>
          <w:bCs/>
        </w:rPr>
      </w:pPr>
    </w:p>
    <w:p w14:paraId="787AA427" w14:textId="77777777" w:rsidR="0052678A" w:rsidRPr="00AF7A1D" w:rsidRDefault="0052678A" w:rsidP="00947C0F">
      <w:pPr>
        <w:pStyle w:val="Research1"/>
        <w:numPr>
          <w:ilvl w:val="0"/>
          <w:numId w:val="5"/>
        </w:numPr>
      </w:pPr>
      <w:bookmarkStart w:id="20" w:name="_Toc39077614"/>
      <w:r w:rsidRPr="00AF7A1D">
        <w:t>Other issues</w:t>
      </w:r>
      <w:bookmarkEnd w:id="20"/>
    </w:p>
    <w:p w14:paraId="20A63A87" w14:textId="77777777" w:rsidR="0052678A" w:rsidRDefault="0052678A" w:rsidP="0052678A"/>
    <w:p w14:paraId="23190182" w14:textId="24200D7C" w:rsidR="0052678A" w:rsidRDefault="0052678A" w:rsidP="0052678A">
      <w:r w:rsidRPr="00F06EBB">
        <w:rPr>
          <w:i/>
          <w:iCs/>
        </w:rPr>
        <w:t>About Jack &amp; Jones Research Group</w:t>
      </w:r>
      <w:r>
        <w:t>:</w:t>
      </w:r>
    </w:p>
    <w:p w14:paraId="7920BD7B" w14:textId="77777777" w:rsidR="0052678A" w:rsidRDefault="0052678A" w:rsidP="0052678A">
      <w:r>
        <w:t>With a global perspective and a rapid development in marketing research field, we have been in the leading positions of the marketing research for over two decades.</w:t>
      </w:r>
    </w:p>
    <w:p w14:paraId="69C66A3A" w14:textId="77777777" w:rsidR="0052678A" w:rsidRDefault="0052678A" w:rsidP="0052678A"/>
    <w:p w14:paraId="7743CB25" w14:textId="77777777" w:rsidR="00F06EBB" w:rsidRPr="005C46AA" w:rsidRDefault="0052678A" w:rsidP="0052678A">
      <w:r>
        <w:t xml:space="preserve">Established in 1997 in an urbanistic and vibrant London, we have cooperated with brands as New Balance, Fever-Tree, Herschel, </w:t>
      </w:r>
      <w:proofErr w:type="spellStart"/>
      <w:r>
        <w:t>Airinum</w:t>
      </w:r>
      <w:proofErr w:type="spellEnd"/>
      <w:r>
        <w:t xml:space="preserve"> and </w:t>
      </w:r>
      <w:r w:rsidR="00F06EBB">
        <w:t xml:space="preserve">many others, helping them create </w:t>
      </w:r>
      <w:r w:rsidR="00F06EBB" w:rsidRPr="005C46AA">
        <w:t xml:space="preserve">the best brand messaging techniques. </w:t>
      </w:r>
    </w:p>
    <w:p w14:paraId="57F9698C" w14:textId="77777777" w:rsidR="00F06EBB" w:rsidRDefault="00F06EBB" w:rsidP="0052678A"/>
    <w:p w14:paraId="78003E94" w14:textId="77777777" w:rsidR="00F06EBB" w:rsidRDefault="00F06EBB" w:rsidP="0052678A">
      <w:r>
        <w:t xml:space="preserve">Our company is customer focused, hence close collaboration throughout the whole research process will be assured. </w:t>
      </w:r>
    </w:p>
    <w:p w14:paraId="55311EC6" w14:textId="77777777" w:rsidR="00F06EBB" w:rsidRDefault="00F06EBB" w:rsidP="0052678A"/>
    <w:p w14:paraId="3B470EDB" w14:textId="5789D123" w:rsidR="00F06EBB" w:rsidRDefault="00F06EBB" w:rsidP="0052678A">
      <w:r w:rsidRPr="00F06EBB">
        <w:rPr>
          <w:i/>
          <w:iCs/>
        </w:rPr>
        <w:t xml:space="preserve">Confidentiality and MRS </w:t>
      </w:r>
      <w:r>
        <w:rPr>
          <w:i/>
          <w:iCs/>
        </w:rPr>
        <w:t>C</w:t>
      </w:r>
      <w:r w:rsidRPr="00F06EBB">
        <w:rPr>
          <w:i/>
          <w:iCs/>
        </w:rPr>
        <w:t xml:space="preserve">ode of </w:t>
      </w:r>
      <w:r>
        <w:rPr>
          <w:i/>
          <w:iCs/>
        </w:rPr>
        <w:t>C</w:t>
      </w:r>
      <w:r w:rsidRPr="00F06EBB">
        <w:rPr>
          <w:i/>
          <w:iCs/>
        </w:rPr>
        <w:t>onduct</w:t>
      </w:r>
      <w:r>
        <w:t xml:space="preserve">: </w:t>
      </w:r>
    </w:p>
    <w:p w14:paraId="61641F99" w14:textId="77777777" w:rsidR="00F06EBB" w:rsidRDefault="00F06EBB" w:rsidP="0052678A">
      <w:r>
        <w:t xml:space="preserve">All procedures carried out during the research will follow the MRS Code of Conduct and General Data Protection Regulation (GDPR). All participants in the research will be anonymous and the </w:t>
      </w:r>
      <w:r>
        <w:lastRenderedPageBreak/>
        <w:t>information collected will only be used for marketing purposes. The customer will be held anonymous where required as well.</w:t>
      </w:r>
    </w:p>
    <w:p w14:paraId="4D531E4E" w14:textId="77777777" w:rsidR="00F06EBB" w:rsidRDefault="00F06EBB" w:rsidP="0052678A"/>
    <w:p w14:paraId="0B4B0B2F" w14:textId="77777777" w:rsidR="00F06EBB" w:rsidRDefault="00F06EBB" w:rsidP="0052678A">
      <w:pPr>
        <w:rPr>
          <w:i/>
          <w:iCs/>
        </w:rPr>
      </w:pPr>
      <w:r>
        <w:rPr>
          <w:i/>
          <w:iCs/>
        </w:rPr>
        <w:t>Payment details and schedule:</w:t>
      </w:r>
    </w:p>
    <w:p w14:paraId="27D0DEB1" w14:textId="77777777" w:rsidR="00F06EBB" w:rsidRDefault="00F06EBB" w:rsidP="0052678A">
      <w:r>
        <w:t>The payment will be carried out with 2 instalments:</w:t>
      </w:r>
    </w:p>
    <w:p w14:paraId="70D1EC23" w14:textId="77777777" w:rsidR="00F06EBB" w:rsidRDefault="00F06EBB" w:rsidP="0052678A">
      <w:r>
        <w:t>50% 1 week in advance to the start of the research.</w:t>
      </w:r>
    </w:p>
    <w:p w14:paraId="6C6745FD" w14:textId="77777777" w:rsidR="00F06EBB" w:rsidRDefault="00F06EBB" w:rsidP="0052678A">
      <w:r>
        <w:t>50% maximum 1 week after the presentation of final report.</w:t>
      </w:r>
    </w:p>
    <w:p w14:paraId="5C75B15B" w14:textId="77777777" w:rsidR="00F06EBB" w:rsidRDefault="00F06EBB" w:rsidP="0052678A"/>
    <w:p w14:paraId="1064AE63" w14:textId="6CADD1E1" w:rsidR="00F06EBB" w:rsidRPr="00E12D0A" w:rsidRDefault="00F06EBB" w:rsidP="0052678A">
      <w:pPr>
        <w:rPr>
          <w:lang w:val="en-GB"/>
        </w:rPr>
      </w:pPr>
      <w:r>
        <w:t xml:space="preserve">Total to pay: </w:t>
      </w:r>
      <w:r w:rsidRPr="00E12D0A">
        <w:t>£XXX</w:t>
      </w:r>
      <w:r w:rsidR="00E12D0A">
        <w:rPr>
          <w:lang w:val="en-GB"/>
        </w:rPr>
        <w:t>X</w:t>
      </w:r>
    </w:p>
    <w:p w14:paraId="6988DB71" w14:textId="77777777" w:rsidR="00F06EBB" w:rsidRDefault="00F06EBB" w:rsidP="0052678A">
      <w:r>
        <w:t>60% of the payment will be set as commission.</w:t>
      </w:r>
    </w:p>
    <w:p w14:paraId="31797673" w14:textId="77777777" w:rsidR="00F06EBB" w:rsidRDefault="00F06EBB" w:rsidP="0052678A"/>
    <w:p w14:paraId="0A889AD6" w14:textId="77777777" w:rsidR="00F06EBB" w:rsidRDefault="00F06EBB" w:rsidP="0052678A">
      <w:r>
        <w:t>Bank account details:</w:t>
      </w:r>
    </w:p>
    <w:p w14:paraId="0E31DF64" w14:textId="77777777" w:rsidR="00F06EBB" w:rsidRDefault="00F06EBB" w:rsidP="0052678A">
      <w:r>
        <w:t>Barclays Bank</w:t>
      </w:r>
    </w:p>
    <w:p w14:paraId="1738BB31" w14:textId="77777777" w:rsidR="00F06EBB" w:rsidRDefault="00F06EBB" w:rsidP="0052678A">
      <w:r>
        <w:t>Account name: Jack and Jones Research Group Ltd</w:t>
      </w:r>
    </w:p>
    <w:p w14:paraId="025D0119" w14:textId="77777777" w:rsidR="00F06EBB" w:rsidRDefault="00F06EBB" w:rsidP="0052678A">
      <w:r>
        <w:t>Account number: 11111111</w:t>
      </w:r>
    </w:p>
    <w:p w14:paraId="326E39FB" w14:textId="77777777" w:rsidR="00F06EBB" w:rsidRDefault="00F06EBB" w:rsidP="0052678A">
      <w:r>
        <w:t>Sort code: 11-11-11</w:t>
      </w:r>
    </w:p>
    <w:p w14:paraId="753E89F3" w14:textId="77777777" w:rsidR="00F06EBB" w:rsidRDefault="00F06EBB" w:rsidP="0052678A">
      <w:r>
        <w:t>Reference: Proposal</w:t>
      </w:r>
    </w:p>
    <w:p w14:paraId="40EDE05D" w14:textId="77777777" w:rsidR="00F06EBB" w:rsidRDefault="00F06EBB" w:rsidP="0052678A"/>
    <w:p w14:paraId="1E95007D" w14:textId="2C7A00EB" w:rsidR="00F06EBB" w:rsidRDefault="00F06EBB" w:rsidP="0052678A">
      <w:r w:rsidRPr="00F06EBB">
        <w:rPr>
          <w:i/>
          <w:iCs/>
        </w:rPr>
        <w:t>Contact details</w:t>
      </w:r>
      <w:r>
        <w:t>:</w:t>
      </w:r>
    </w:p>
    <w:p w14:paraId="5F820E49" w14:textId="50352276" w:rsidR="008D0C14" w:rsidRDefault="008D0C14" w:rsidP="0052678A">
      <w:r>
        <w:t xml:space="preserve">Marketing Research Specialist </w:t>
      </w:r>
    </w:p>
    <w:p w14:paraId="5E6816C6" w14:textId="5A3E8B7C" w:rsidR="008D0C14" w:rsidRDefault="00F06EBB" w:rsidP="0052678A">
      <w:pPr>
        <w:rPr>
          <w:b/>
          <w:bCs/>
        </w:rPr>
      </w:pPr>
      <w:r>
        <w:rPr>
          <w:b/>
          <w:bCs/>
        </w:rPr>
        <w:t>Name Surname</w:t>
      </w:r>
    </w:p>
    <w:p w14:paraId="3D3BFE23" w14:textId="77777777" w:rsidR="00F06EBB" w:rsidRDefault="00F06EBB" w:rsidP="0052678A">
      <w:r>
        <w:t>Phone number: 07711111111</w:t>
      </w:r>
    </w:p>
    <w:p w14:paraId="04FE030F" w14:textId="77777777" w:rsidR="008D0C14" w:rsidRDefault="00F06EBB" w:rsidP="0052678A">
      <w:r>
        <w:t xml:space="preserve">Fax: </w:t>
      </w:r>
      <w:proofErr w:type="spellStart"/>
      <w:r w:rsidR="008D0C14">
        <w:t>xxxxxx</w:t>
      </w:r>
      <w:proofErr w:type="spellEnd"/>
    </w:p>
    <w:p w14:paraId="602541E1" w14:textId="729FF7AA" w:rsidR="008D0C14" w:rsidRDefault="008D0C14" w:rsidP="0052678A">
      <w:r>
        <w:t xml:space="preserve">Email: </w:t>
      </w:r>
      <w:hyperlink r:id="rId8" w:history="1">
        <w:r w:rsidR="00407C03" w:rsidRPr="00C90849">
          <w:rPr>
            <w:rStyle w:val="Hyperlink"/>
          </w:rPr>
          <w:t>name.surname@jackandjones.co.uk</w:t>
        </w:r>
      </w:hyperlink>
      <w:r>
        <w:t xml:space="preserve"> </w:t>
      </w:r>
    </w:p>
    <w:p w14:paraId="425FDC2A" w14:textId="7DED1F9A" w:rsidR="00407C03" w:rsidRDefault="00407C03" w:rsidP="0052678A"/>
    <w:p w14:paraId="0CE2580D" w14:textId="62589CFF" w:rsidR="00407C03" w:rsidRDefault="00407C03" w:rsidP="0052678A"/>
    <w:p w14:paraId="7E8BD1DE" w14:textId="54FF2E41" w:rsidR="00407C03" w:rsidRDefault="00407C03" w:rsidP="0052678A"/>
    <w:p w14:paraId="5C9E5026" w14:textId="0C94EADA" w:rsidR="00407C03" w:rsidRDefault="00407C03" w:rsidP="0052678A">
      <w:r>
        <w:t>Word count: 2196</w:t>
      </w:r>
    </w:p>
    <w:p w14:paraId="2A9B73A6" w14:textId="77777777" w:rsidR="00CF2208" w:rsidRDefault="00CF2208" w:rsidP="0052678A">
      <w:pPr>
        <w:rPr>
          <w:b/>
          <w:bCs/>
        </w:rPr>
      </w:pPr>
    </w:p>
    <w:p w14:paraId="08D9D01C" w14:textId="77777777" w:rsidR="00CF2208" w:rsidRDefault="00CF2208" w:rsidP="0052678A">
      <w:pPr>
        <w:rPr>
          <w:b/>
          <w:bCs/>
        </w:rPr>
      </w:pPr>
    </w:p>
    <w:p w14:paraId="63FDB16C" w14:textId="77777777" w:rsidR="00CF2208" w:rsidRDefault="00CF2208" w:rsidP="0052678A">
      <w:pPr>
        <w:rPr>
          <w:b/>
          <w:bCs/>
        </w:rPr>
      </w:pPr>
    </w:p>
    <w:p w14:paraId="2C4A8B79" w14:textId="77777777" w:rsidR="00A90911" w:rsidRDefault="00A90911">
      <w:pPr>
        <w:rPr>
          <w:b/>
          <w:bCs/>
        </w:rPr>
      </w:pPr>
    </w:p>
    <w:p w14:paraId="11B26E59" w14:textId="77777777" w:rsidR="00A90911" w:rsidRDefault="00A90911">
      <w:pPr>
        <w:rPr>
          <w:b/>
          <w:bCs/>
        </w:rPr>
      </w:pPr>
      <w:r>
        <w:rPr>
          <w:b/>
          <w:bCs/>
        </w:rPr>
        <w:br w:type="page"/>
      </w:r>
    </w:p>
    <w:p w14:paraId="1971D00E" w14:textId="77777777" w:rsidR="00A90911" w:rsidRDefault="00A90911" w:rsidP="00947C0F">
      <w:pPr>
        <w:pStyle w:val="Research1"/>
        <w:numPr>
          <w:ilvl w:val="0"/>
          <w:numId w:val="5"/>
        </w:numPr>
      </w:pPr>
      <w:bookmarkStart w:id="21" w:name="_Toc39077615"/>
      <w:r>
        <w:lastRenderedPageBreak/>
        <w:t>References</w:t>
      </w:r>
      <w:bookmarkEnd w:id="21"/>
    </w:p>
    <w:p w14:paraId="6BCD02E2" w14:textId="77777777" w:rsidR="00A90911" w:rsidRDefault="00A90911" w:rsidP="00A90911">
      <w:pPr>
        <w:pStyle w:val="Research1"/>
        <w:numPr>
          <w:ilvl w:val="0"/>
          <w:numId w:val="0"/>
        </w:numPr>
      </w:pPr>
    </w:p>
    <w:p w14:paraId="011110EB" w14:textId="77777777" w:rsidR="005C46AA" w:rsidRDefault="005C46AA" w:rsidP="00A90911">
      <w:r>
        <w:t>Bradley, N. (2013) Marketing Research: Tools and Techniques. 3</w:t>
      </w:r>
      <w:r w:rsidRPr="003D33DE">
        <w:rPr>
          <w:vertAlign w:val="superscript"/>
        </w:rPr>
        <w:t>rd</w:t>
      </w:r>
      <w:r>
        <w:t xml:space="preserve"> edition. Oxford: Oxford University Press.</w:t>
      </w:r>
    </w:p>
    <w:p w14:paraId="06C2BA7A" w14:textId="77777777" w:rsidR="005C46AA" w:rsidRDefault="005C46AA" w:rsidP="00A90911">
      <w:r>
        <w:t xml:space="preserve">Goldman Sachs (2020) Millennials: Coming of Age. Online. Available from: </w:t>
      </w:r>
      <w:hyperlink r:id="rId9" w:history="1">
        <w:r w:rsidRPr="00C90849">
          <w:rPr>
            <w:rStyle w:val="Hyperlink"/>
          </w:rPr>
          <w:t>https://www.goldmansachs.com/insights/archive/millennials/</w:t>
        </w:r>
      </w:hyperlink>
      <w:r>
        <w:t xml:space="preserve"> [Accessed 29 April 2020].</w:t>
      </w:r>
    </w:p>
    <w:p w14:paraId="77788926" w14:textId="77777777" w:rsidR="005C46AA" w:rsidRDefault="005C46AA" w:rsidP="00A90911">
      <w:proofErr w:type="spellStart"/>
      <w:r w:rsidRPr="00A90911">
        <w:t>Koulopoulos</w:t>
      </w:r>
      <w:proofErr w:type="spellEnd"/>
      <w:r w:rsidRPr="00A90911">
        <w:t xml:space="preserve">, T., </w:t>
      </w:r>
      <w:proofErr w:type="spellStart"/>
      <w:r w:rsidRPr="00A90911">
        <w:t>Keldsen</w:t>
      </w:r>
      <w:proofErr w:type="spellEnd"/>
      <w:r w:rsidRPr="00A90911">
        <w:t xml:space="preserve">, D. (2014) Gen Z Effect: The </w:t>
      </w:r>
      <w:r>
        <w:t xml:space="preserve">Six Forces Shaping the Future of Business. New York: </w:t>
      </w:r>
      <w:proofErr w:type="spellStart"/>
      <w:r>
        <w:t>Bibliomotion</w:t>
      </w:r>
      <w:proofErr w:type="spellEnd"/>
      <w:r>
        <w:t>, Inc.</w:t>
      </w:r>
    </w:p>
    <w:p w14:paraId="6632704D" w14:textId="77777777" w:rsidR="005C46AA" w:rsidRDefault="005C46AA" w:rsidP="005C46AA">
      <w:proofErr w:type="spellStart"/>
      <w:r>
        <w:t>Owler</w:t>
      </w:r>
      <w:proofErr w:type="spellEnd"/>
      <w:r>
        <w:t xml:space="preserve"> (2020) Queen of Raw Competitors, Revenue and Employees. Online. Available from: </w:t>
      </w:r>
      <w:hyperlink r:id="rId10" w:history="1">
        <w:r w:rsidRPr="00C90849">
          <w:rPr>
            <w:rStyle w:val="Hyperlink"/>
          </w:rPr>
          <w:t>https://www.owler.com/company/queenofraw</w:t>
        </w:r>
      </w:hyperlink>
      <w:r>
        <w:t xml:space="preserve"> [Accessed 29 April 2020].</w:t>
      </w:r>
      <w:r w:rsidRPr="005C46AA">
        <w:t xml:space="preserve"> </w:t>
      </w:r>
    </w:p>
    <w:p w14:paraId="380B1503" w14:textId="77777777" w:rsidR="005C46AA" w:rsidRDefault="005C46AA" w:rsidP="005C46AA">
      <w:r>
        <w:t>Wilson, A. (2019) Marketing Research: Delivering Customer Insight. 4</w:t>
      </w:r>
      <w:r w:rsidRPr="00821423">
        <w:rPr>
          <w:vertAlign w:val="superscript"/>
        </w:rPr>
        <w:t>th</w:t>
      </w:r>
      <w:r>
        <w:t xml:space="preserve"> edition. London: Red Globe Press.</w:t>
      </w:r>
    </w:p>
    <w:p w14:paraId="24D3FA47" w14:textId="65F81F4C" w:rsidR="00CF2208" w:rsidRPr="00A90911" w:rsidRDefault="00CF2208" w:rsidP="00A90911">
      <w:r w:rsidRPr="00A90911">
        <w:br w:type="page"/>
      </w:r>
    </w:p>
    <w:p w14:paraId="22E0E42E" w14:textId="77777777" w:rsidR="00CF2208" w:rsidRDefault="00CF2208" w:rsidP="00CF2208">
      <w:pPr>
        <w:jc w:val="center"/>
        <w:rPr>
          <w:b/>
          <w:bCs/>
          <w:sz w:val="28"/>
          <w:szCs w:val="28"/>
        </w:rPr>
      </w:pPr>
      <w:r w:rsidRPr="00CF2208">
        <w:rPr>
          <w:b/>
          <w:bCs/>
          <w:sz w:val="28"/>
          <w:szCs w:val="28"/>
        </w:rPr>
        <w:lastRenderedPageBreak/>
        <w:t xml:space="preserve">Task no 2 – Questionnaire </w:t>
      </w:r>
    </w:p>
    <w:p w14:paraId="2F690D47" w14:textId="77777777" w:rsidR="00CF2208" w:rsidRDefault="00CF2208" w:rsidP="00CF2208">
      <w:pPr>
        <w:jc w:val="center"/>
        <w:rPr>
          <w:b/>
          <w:bCs/>
          <w:sz w:val="28"/>
          <w:szCs w:val="28"/>
        </w:rPr>
      </w:pPr>
    </w:p>
    <w:tbl>
      <w:tblPr>
        <w:tblStyle w:val="TableGrid"/>
        <w:tblW w:w="0" w:type="auto"/>
        <w:tblLook w:val="04A0" w:firstRow="1" w:lastRow="0" w:firstColumn="1" w:lastColumn="0" w:noHBand="0" w:noVBand="1"/>
      </w:tblPr>
      <w:tblGrid>
        <w:gridCol w:w="9010"/>
      </w:tblGrid>
      <w:tr w:rsidR="00CF08C8" w:rsidRPr="00CF0A4A" w14:paraId="5E459BCA" w14:textId="77777777" w:rsidTr="007F35C1">
        <w:tc>
          <w:tcPr>
            <w:tcW w:w="9010" w:type="dxa"/>
          </w:tcPr>
          <w:p w14:paraId="7D2C0078" w14:textId="02856D2E" w:rsidR="007F35C1" w:rsidRPr="00CF0A4A" w:rsidRDefault="00CF0A4A" w:rsidP="007F35C1">
            <w:pPr>
              <w:rPr>
                <w:b/>
                <w:bCs/>
                <w:lang w:val="en-GB"/>
              </w:rPr>
            </w:pPr>
            <w:r>
              <w:rPr>
                <w:b/>
                <w:bCs/>
                <w:lang w:val="en-GB"/>
              </w:rPr>
              <w:t>What types of clothes would you buy?</w:t>
            </w:r>
          </w:p>
          <w:p w14:paraId="1C1AE77E" w14:textId="53BA245B" w:rsidR="007F35C1" w:rsidRDefault="007F35C1" w:rsidP="007F35C1">
            <w:pPr>
              <w:rPr>
                <w:i/>
                <w:iCs/>
                <w:lang w:val="en-GB"/>
              </w:rPr>
            </w:pPr>
          </w:p>
          <w:p w14:paraId="27118E43" w14:textId="7D604B4A" w:rsidR="00CF0A4A" w:rsidRDefault="00CF0A4A" w:rsidP="007F35C1">
            <w:pPr>
              <w:rPr>
                <w:i/>
                <w:iCs/>
                <w:lang w:val="en-GB"/>
              </w:rPr>
            </w:pPr>
            <w:r>
              <w:rPr>
                <w:i/>
                <w:iCs/>
                <w:lang w:val="en-GB"/>
              </w:rPr>
              <w:t xml:space="preserve">The main focus of the following questionnaire is to explore what types of clothing Millennials would want to buy and what message they should be carrying. </w:t>
            </w:r>
          </w:p>
          <w:p w14:paraId="72354752" w14:textId="00FE154C" w:rsidR="00CF0A4A" w:rsidRDefault="00CF0A4A" w:rsidP="007F35C1">
            <w:pPr>
              <w:rPr>
                <w:i/>
                <w:iCs/>
                <w:lang w:val="en-GB"/>
              </w:rPr>
            </w:pPr>
          </w:p>
          <w:p w14:paraId="2E83A581" w14:textId="1ED1E8A4" w:rsidR="00CF0A4A" w:rsidRPr="00407C03" w:rsidRDefault="00CF0A4A" w:rsidP="007F35C1">
            <w:pPr>
              <w:rPr>
                <w:i/>
                <w:iCs/>
                <w:lang w:val="en-GB"/>
              </w:rPr>
            </w:pPr>
            <w:r>
              <w:rPr>
                <w:i/>
                <w:iCs/>
                <w:lang w:val="en-GB"/>
              </w:rPr>
              <w:t xml:space="preserve">By completing the </w:t>
            </w:r>
            <w:r w:rsidR="00407C03">
              <w:rPr>
                <w:i/>
                <w:iCs/>
                <w:lang w:val="en-GB"/>
              </w:rPr>
              <w:t>questionnaire,</w:t>
            </w:r>
            <w:r>
              <w:rPr>
                <w:i/>
                <w:iCs/>
                <w:lang w:val="en-GB"/>
              </w:rPr>
              <w:t xml:space="preserve"> you will be included in the </w:t>
            </w:r>
            <w:r w:rsidR="00407C03">
              <w:rPr>
                <w:b/>
                <w:bCs/>
                <w:i/>
                <w:iCs/>
                <w:lang w:val="en-GB"/>
              </w:rPr>
              <w:t xml:space="preserve">PRIZE DRAW </w:t>
            </w:r>
            <w:r w:rsidR="00407C03" w:rsidRPr="00407C03">
              <w:rPr>
                <w:i/>
                <w:iCs/>
                <w:lang w:val="en-GB"/>
              </w:rPr>
              <w:t xml:space="preserve">– lucky 5 </w:t>
            </w:r>
            <w:r w:rsidR="00407C03">
              <w:rPr>
                <w:i/>
                <w:iCs/>
                <w:lang w:val="en-GB"/>
              </w:rPr>
              <w:t>participants will get £50 vouchers for their next purchase in Queen of Raw</w:t>
            </w:r>
            <w:r w:rsidR="00CF08C8">
              <w:rPr>
                <w:i/>
                <w:iCs/>
                <w:lang w:val="en-GB"/>
              </w:rPr>
              <w:t>.</w:t>
            </w:r>
          </w:p>
          <w:p w14:paraId="68743B14" w14:textId="77777777" w:rsidR="00CF0A4A" w:rsidRPr="00CF0A4A" w:rsidRDefault="00CF0A4A" w:rsidP="007F35C1">
            <w:pPr>
              <w:rPr>
                <w:i/>
                <w:iCs/>
                <w:lang w:val="en-GB"/>
              </w:rPr>
            </w:pPr>
          </w:p>
          <w:p w14:paraId="4F2F95D4" w14:textId="6383526D" w:rsidR="007F35C1" w:rsidRPr="00CF0A4A" w:rsidRDefault="007F35C1" w:rsidP="007F35C1">
            <w:pPr>
              <w:rPr>
                <w:i/>
                <w:iCs/>
                <w:lang w:val="en-GB"/>
              </w:rPr>
            </w:pPr>
            <w:r w:rsidRPr="00CF0A4A">
              <w:rPr>
                <w:i/>
                <w:iCs/>
                <w:lang w:val="en-GB"/>
              </w:rPr>
              <w:t xml:space="preserve">Please complete the following questionnaire, filling in each question as </w:t>
            </w:r>
            <w:r w:rsidR="00AD6F87" w:rsidRPr="00CF0A4A">
              <w:rPr>
                <w:i/>
                <w:iCs/>
                <w:lang w:val="en-GB"/>
              </w:rPr>
              <w:t>requested</w:t>
            </w:r>
            <w:r w:rsidRPr="00CF0A4A">
              <w:rPr>
                <w:i/>
                <w:iCs/>
                <w:lang w:val="en-GB"/>
              </w:rPr>
              <w:t>.</w:t>
            </w:r>
          </w:p>
          <w:p w14:paraId="0B5F3374" w14:textId="7F4DB5D3" w:rsidR="007F35C1" w:rsidRPr="00407C03" w:rsidRDefault="007F35C1" w:rsidP="007F35C1">
            <w:pPr>
              <w:rPr>
                <w:i/>
                <w:iCs/>
                <w:lang w:val="en-GB"/>
              </w:rPr>
            </w:pPr>
            <w:r w:rsidRPr="00CF0A4A">
              <w:rPr>
                <w:rFonts w:hint="eastAsia"/>
                <w:i/>
                <w:iCs/>
                <w:lang w:val="en-GB"/>
              </w:rPr>
              <w:t>A</w:t>
            </w:r>
            <w:r w:rsidRPr="00CF0A4A">
              <w:rPr>
                <w:i/>
                <w:iCs/>
                <w:lang w:val="en-GB"/>
              </w:rPr>
              <w:t>ll of the answers will be used for marketing purposes and be confidential and anonymous. The answers will not be used for any other purposes. All participants entering the prize draw have to be 18 years or over.</w:t>
            </w:r>
          </w:p>
        </w:tc>
      </w:tr>
      <w:tr w:rsidR="004C0503" w:rsidRPr="00CF0A4A" w14:paraId="5A57DBDE" w14:textId="77777777" w:rsidTr="007F35C1">
        <w:tc>
          <w:tcPr>
            <w:tcW w:w="9010" w:type="dxa"/>
          </w:tcPr>
          <w:p w14:paraId="0AC36C0A" w14:textId="77777777" w:rsidR="007F35C1" w:rsidRDefault="004C0503" w:rsidP="004C0503">
            <w:pPr>
              <w:pStyle w:val="ListParagraph"/>
              <w:numPr>
                <w:ilvl w:val="0"/>
                <w:numId w:val="17"/>
              </w:numPr>
            </w:pPr>
            <w:r>
              <w:t>What age bracket are you in?</w:t>
            </w:r>
          </w:p>
          <w:p w14:paraId="5498D9C8" w14:textId="77777777" w:rsidR="004C0503" w:rsidRDefault="004C0503" w:rsidP="004C0503">
            <w:pPr>
              <w:rPr>
                <w:i/>
                <w:iCs/>
                <w:sz w:val="18"/>
                <w:szCs w:val="18"/>
              </w:rPr>
            </w:pPr>
            <w:r>
              <w:rPr>
                <w:i/>
                <w:iCs/>
                <w:sz w:val="18"/>
                <w:szCs w:val="18"/>
              </w:rPr>
              <w:t>Choose one answer most applicable to you</w:t>
            </w:r>
          </w:p>
          <w:p w14:paraId="67FC33BD" w14:textId="77777777" w:rsidR="004C0503" w:rsidRDefault="004C0503" w:rsidP="004C0503">
            <w:pPr>
              <w:rPr>
                <w:szCs w:val="22"/>
              </w:rPr>
            </w:pPr>
            <w:r>
              <w:rPr>
                <w:szCs w:val="22"/>
              </w:rPr>
              <w:t>1Y   18-25</w:t>
            </w:r>
          </w:p>
          <w:p w14:paraId="7654D48D" w14:textId="01349F25" w:rsidR="004C0503" w:rsidRDefault="004C0503" w:rsidP="004C0503">
            <w:pPr>
              <w:rPr>
                <w:szCs w:val="22"/>
              </w:rPr>
            </w:pPr>
            <w:r>
              <w:rPr>
                <w:szCs w:val="22"/>
              </w:rPr>
              <w:t>2Y   26-30</w:t>
            </w:r>
          </w:p>
          <w:p w14:paraId="599469E3" w14:textId="114E3658" w:rsidR="004C0503" w:rsidRDefault="004C0503" w:rsidP="004C0503">
            <w:pPr>
              <w:rPr>
                <w:szCs w:val="22"/>
              </w:rPr>
            </w:pPr>
            <w:r>
              <w:rPr>
                <w:szCs w:val="22"/>
              </w:rPr>
              <w:t>3Y   31-35</w:t>
            </w:r>
          </w:p>
          <w:p w14:paraId="77D4CEF1" w14:textId="68782FDA" w:rsidR="004C0503" w:rsidRDefault="004C0503" w:rsidP="004C0503">
            <w:pPr>
              <w:rPr>
                <w:szCs w:val="22"/>
              </w:rPr>
            </w:pPr>
            <w:r>
              <w:rPr>
                <w:szCs w:val="22"/>
              </w:rPr>
              <w:t>4Y   36-40</w:t>
            </w:r>
          </w:p>
          <w:p w14:paraId="6347F2FB" w14:textId="12C95BD8" w:rsidR="004C0503" w:rsidRDefault="004C0503" w:rsidP="004C0503">
            <w:pPr>
              <w:rPr>
                <w:szCs w:val="22"/>
              </w:rPr>
            </w:pPr>
            <w:r>
              <w:rPr>
                <w:szCs w:val="22"/>
              </w:rPr>
              <w:t>5N   41-45</w:t>
            </w:r>
          </w:p>
          <w:p w14:paraId="7E365E37" w14:textId="77777777" w:rsidR="004C0503" w:rsidRDefault="004C0503" w:rsidP="004C0503">
            <w:pPr>
              <w:rPr>
                <w:szCs w:val="22"/>
              </w:rPr>
            </w:pPr>
            <w:r>
              <w:rPr>
                <w:szCs w:val="22"/>
              </w:rPr>
              <w:t>6N   46-50</w:t>
            </w:r>
          </w:p>
          <w:p w14:paraId="1A60FA6C" w14:textId="77777777" w:rsidR="004C0503" w:rsidRDefault="004C0503" w:rsidP="004C0503">
            <w:pPr>
              <w:rPr>
                <w:szCs w:val="22"/>
              </w:rPr>
            </w:pPr>
            <w:r>
              <w:rPr>
                <w:szCs w:val="22"/>
              </w:rPr>
              <w:t>7N   51-55</w:t>
            </w:r>
          </w:p>
          <w:p w14:paraId="30655A0E" w14:textId="77777777" w:rsidR="004C0503" w:rsidRDefault="004C0503" w:rsidP="004C0503">
            <w:pPr>
              <w:rPr>
                <w:szCs w:val="22"/>
              </w:rPr>
            </w:pPr>
            <w:r>
              <w:rPr>
                <w:szCs w:val="22"/>
              </w:rPr>
              <w:t>8N   56-60</w:t>
            </w:r>
          </w:p>
          <w:p w14:paraId="34FD00FC" w14:textId="77777777" w:rsidR="004C0503" w:rsidRDefault="004C0503" w:rsidP="004C0503">
            <w:pPr>
              <w:rPr>
                <w:szCs w:val="22"/>
              </w:rPr>
            </w:pPr>
            <w:r>
              <w:rPr>
                <w:szCs w:val="22"/>
              </w:rPr>
              <w:t>9N   61-65</w:t>
            </w:r>
          </w:p>
          <w:p w14:paraId="37D3FB2E" w14:textId="12C45993" w:rsidR="004C0503" w:rsidRPr="004C0503" w:rsidRDefault="004C0503" w:rsidP="004C0503">
            <w:pPr>
              <w:rPr>
                <w:szCs w:val="22"/>
              </w:rPr>
            </w:pPr>
            <w:r>
              <w:rPr>
                <w:szCs w:val="22"/>
              </w:rPr>
              <w:t>10N   66+</w:t>
            </w:r>
          </w:p>
        </w:tc>
      </w:tr>
      <w:tr w:rsidR="00E30D32" w:rsidRPr="00CF0A4A" w14:paraId="06FB03AF" w14:textId="77777777" w:rsidTr="007F35C1">
        <w:tc>
          <w:tcPr>
            <w:tcW w:w="9010" w:type="dxa"/>
          </w:tcPr>
          <w:p w14:paraId="779AC16A" w14:textId="5C96C0AA" w:rsidR="007F35C1" w:rsidRPr="00CF0A4A" w:rsidRDefault="007F35C1" w:rsidP="007F35C1">
            <w:r w:rsidRPr="00CF0A4A">
              <w:t>Interviewer instructions:</w:t>
            </w:r>
            <w:r w:rsidR="004C0503">
              <w:t xml:space="preserve"> The participants who place their answer as 1-4Y are invited to complete the questionnaire further</w:t>
            </w:r>
            <w:r w:rsidR="00D00DC8">
              <w:t xml:space="preserve"> (Millennials)</w:t>
            </w:r>
            <w:r w:rsidR="004C0503">
              <w:t>. For the participants who answered 5-10N, the questionnaire will be terminated, and they will get an automatic message ‘Thank you for your participation’.</w:t>
            </w:r>
          </w:p>
        </w:tc>
      </w:tr>
      <w:tr w:rsidR="00E30D32" w:rsidRPr="00CF0A4A" w14:paraId="4B0E9CFA" w14:textId="77777777" w:rsidTr="007F35C1">
        <w:tc>
          <w:tcPr>
            <w:tcW w:w="9010" w:type="dxa"/>
          </w:tcPr>
          <w:p w14:paraId="1360160F" w14:textId="77777777" w:rsidR="007F35C1" w:rsidRDefault="00E30D32" w:rsidP="00E30D32">
            <w:pPr>
              <w:pStyle w:val="ListParagraph"/>
              <w:numPr>
                <w:ilvl w:val="0"/>
                <w:numId w:val="17"/>
              </w:numPr>
            </w:pPr>
            <w:r>
              <w:t xml:space="preserve">What </w:t>
            </w:r>
            <w:r w:rsidR="00BD33FC">
              <w:t>clothing style would be most applicable to you?</w:t>
            </w:r>
          </w:p>
          <w:p w14:paraId="22D4F13D" w14:textId="61867F2D" w:rsidR="00BD33FC" w:rsidRDefault="00BD33FC" w:rsidP="00BD33FC">
            <w:pPr>
              <w:rPr>
                <w:i/>
                <w:iCs/>
                <w:sz w:val="18"/>
                <w:szCs w:val="18"/>
              </w:rPr>
            </w:pPr>
            <w:r>
              <w:rPr>
                <w:i/>
                <w:iCs/>
                <w:sz w:val="18"/>
                <w:szCs w:val="18"/>
              </w:rPr>
              <w:t>Choose one answer most applicable to you from each column</w:t>
            </w:r>
          </w:p>
          <w:p w14:paraId="7FC9D329" w14:textId="77777777" w:rsidR="00BD33FC" w:rsidRDefault="00BD33FC" w:rsidP="00BD33FC">
            <w:pPr>
              <w:rPr>
                <w:i/>
                <w:iCs/>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2"/>
              <w:gridCol w:w="4392"/>
            </w:tblGrid>
            <w:tr w:rsidR="00BD33FC" w14:paraId="22754B61" w14:textId="77777777" w:rsidTr="00BD33FC">
              <w:tc>
                <w:tcPr>
                  <w:tcW w:w="4392" w:type="dxa"/>
                </w:tcPr>
                <w:p w14:paraId="351BAC28" w14:textId="77777777" w:rsidR="00BD33FC" w:rsidRDefault="00BD33FC" w:rsidP="00BD33FC">
                  <w:r>
                    <w:t>A   Casual</w:t>
                  </w:r>
                </w:p>
                <w:p w14:paraId="6A750620" w14:textId="77777777" w:rsidR="00BD33FC" w:rsidRDefault="00BD33FC" w:rsidP="00BD33FC">
                  <w:r>
                    <w:t>B   Smart casual</w:t>
                  </w:r>
                </w:p>
                <w:p w14:paraId="4A24F7DF" w14:textId="19D1C821" w:rsidR="00BD33FC" w:rsidRDefault="00BD33FC" w:rsidP="00BD33FC">
                  <w:r>
                    <w:t>C   Smart</w:t>
                  </w:r>
                </w:p>
              </w:tc>
              <w:tc>
                <w:tcPr>
                  <w:tcW w:w="4392" w:type="dxa"/>
                </w:tcPr>
                <w:p w14:paraId="693BC168" w14:textId="43A5495B" w:rsidR="00BD33FC" w:rsidRDefault="00BD33FC" w:rsidP="00BD33FC">
                  <w:r>
                    <w:t>1   Vintage</w:t>
                  </w:r>
                </w:p>
                <w:p w14:paraId="2F1BCACA" w14:textId="0527AC4A" w:rsidR="00BD33FC" w:rsidRDefault="00BD33FC" w:rsidP="00BD33FC">
                  <w:r>
                    <w:t>2   Bohemian</w:t>
                  </w:r>
                </w:p>
                <w:p w14:paraId="3CFBC9EC" w14:textId="29EA5A33" w:rsidR="00BD33FC" w:rsidRDefault="00BD33FC" w:rsidP="00BD33FC">
                  <w:r>
                    <w:t>3   Chic</w:t>
                  </w:r>
                </w:p>
                <w:p w14:paraId="02BBE561" w14:textId="1B0D9E4E" w:rsidR="00BD33FC" w:rsidRDefault="00BD33FC" w:rsidP="00BD33FC">
                  <w:r>
                    <w:t>4   Casual</w:t>
                  </w:r>
                </w:p>
                <w:p w14:paraId="0FE2E918" w14:textId="3413B738" w:rsidR="00BD33FC" w:rsidRDefault="00BD33FC" w:rsidP="00BD33FC">
                  <w:r>
                    <w:t>5   Punk/goth</w:t>
                  </w:r>
                </w:p>
                <w:p w14:paraId="712894E4" w14:textId="49968F03" w:rsidR="00BD33FC" w:rsidRDefault="00BD33FC" w:rsidP="00BD33FC">
                  <w:r>
                    <w:t>6   Streetwear</w:t>
                  </w:r>
                </w:p>
                <w:p w14:paraId="72DB48D8" w14:textId="77777777" w:rsidR="00BD33FC" w:rsidRDefault="00BD33FC" w:rsidP="00BD33FC">
                  <w:r>
                    <w:t>7   Other, what? ________________</w:t>
                  </w:r>
                </w:p>
                <w:p w14:paraId="0745F930" w14:textId="6B4C8D72" w:rsidR="00BD33FC" w:rsidRDefault="00BD33FC" w:rsidP="00BD33FC"/>
              </w:tc>
            </w:tr>
          </w:tbl>
          <w:p w14:paraId="66C913EF" w14:textId="329E329C" w:rsidR="00BD33FC" w:rsidRPr="00CF0A4A" w:rsidRDefault="00BD33FC" w:rsidP="00BD33FC"/>
        </w:tc>
      </w:tr>
      <w:tr w:rsidR="00BD33FC" w:rsidRPr="00CF0A4A" w14:paraId="112DE2D8" w14:textId="77777777" w:rsidTr="007F35C1">
        <w:tc>
          <w:tcPr>
            <w:tcW w:w="9010" w:type="dxa"/>
          </w:tcPr>
          <w:p w14:paraId="0AA904E8" w14:textId="1D329CBA" w:rsidR="007F35C1" w:rsidRPr="00CF0A4A" w:rsidRDefault="004C0503" w:rsidP="007F35C1">
            <w:r w:rsidRPr="00CF0A4A">
              <w:t>Interviewer instructions:</w:t>
            </w:r>
            <w:r w:rsidR="00BD33FC">
              <w:t xml:space="preserve"> Answers to this question will show what specific style of clothes Queen of Raw should focus </w:t>
            </w:r>
            <w:r w:rsidR="00D00DC8">
              <w:t>on</w:t>
            </w:r>
            <w:r w:rsidR="00BD33FC">
              <w:t>.</w:t>
            </w:r>
          </w:p>
        </w:tc>
      </w:tr>
      <w:tr w:rsidR="00BD33FC" w:rsidRPr="00CF0A4A" w14:paraId="26F3A935" w14:textId="77777777" w:rsidTr="007F35C1">
        <w:tc>
          <w:tcPr>
            <w:tcW w:w="9010" w:type="dxa"/>
          </w:tcPr>
          <w:p w14:paraId="239032BC" w14:textId="77777777" w:rsidR="007F35C1" w:rsidRDefault="00BD33FC" w:rsidP="00BD33FC">
            <w:pPr>
              <w:pStyle w:val="ListParagraph"/>
              <w:numPr>
                <w:ilvl w:val="0"/>
                <w:numId w:val="17"/>
              </w:numPr>
            </w:pPr>
            <w:r>
              <w:t>When it comes to buying clothes, which of the following would you consider yourself?</w:t>
            </w:r>
          </w:p>
          <w:p w14:paraId="1B4A0C0E" w14:textId="77777777" w:rsidR="00BD33FC" w:rsidRDefault="00BD33FC" w:rsidP="00BD33FC">
            <w:pPr>
              <w:rPr>
                <w:i/>
                <w:iCs/>
                <w:sz w:val="18"/>
                <w:szCs w:val="18"/>
              </w:rPr>
            </w:pPr>
            <w:r>
              <w:rPr>
                <w:i/>
                <w:iCs/>
                <w:sz w:val="18"/>
                <w:szCs w:val="18"/>
              </w:rPr>
              <w:t>Choose one answer most applicable to you</w:t>
            </w:r>
          </w:p>
          <w:p w14:paraId="24DF63B8" w14:textId="64C1017E" w:rsidR="00BD33FC" w:rsidRDefault="00BD33FC" w:rsidP="00BD33FC">
            <w:pPr>
              <w:rPr>
                <w:szCs w:val="22"/>
              </w:rPr>
            </w:pPr>
            <w:r>
              <w:rPr>
                <w:szCs w:val="22"/>
              </w:rPr>
              <w:t>T1   Think through before buying</w:t>
            </w:r>
          </w:p>
          <w:p w14:paraId="58FBBC65" w14:textId="77777777" w:rsidR="00BD33FC" w:rsidRDefault="00BD33FC" w:rsidP="00BD33FC">
            <w:pPr>
              <w:rPr>
                <w:szCs w:val="22"/>
              </w:rPr>
            </w:pPr>
            <w:r>
              <w:rPr>
                <w:szCs w:val="22"/>
              </w:rPr>
              <w:t>I2    I want it and I will get it</w:t>
            </w:r>
          </w:p>
          <w:p w14:paraId="65B55339" w14:textId="77777777" w:rsidR="00BD33FC" w:rsidRDefault="00BD33FC" w:rsidP="00BD33FC">
            <w:pPr>
              <w:rPr>
                <w:szCs w:val="22"/>
              </w:rPr>
            </w:pPr>
            <w:r>
              <w:rPr>
                <w:szCs w:val="22"/>
              </w:rPr>
              <w:t>T3   Contemplating if I really need it</w:t>
            </w:r>
          </w:p>
          <w:p w14:paraId="2864328A" w14:textId="7B64A27B" w:rsidR="00BD33FC" w:rsidRPr="00BD33FC" w:rsidRDefault="00BD33FC" w:rsidP="00BD33FC">
            <w:pPr>
              <w:rPr>
                <w:szCs w:val="22"/>
              </w:rPr>
            </w:pPr>
            <w:r>
              <w:rPr>
                <w:szCs w:val="22"/>
              </w:rPr>
              <w:t>I4    Buying to make me feel better</w:t>
            </w:r>
          </w:p>
        </w:tc>
      </w:tr>
      <w:tr w:rsidR="005F118C" w:rsidRPr="00CF0A4A" w14:paraId="1F28B527" w14:textId="77777777" w:rsidTr="007F35C1">
        <w:tc>
          <w:tcPr>
            <w:tcW w:w="9010" w:type="dxa"/>
          </w:tcPr>
          <w:p w14:paraId="78B05137" w14:textId="5B0DBD75" w:rsidR="007F35C1" w:rsidRPr="00CF0A4A" w:rsidRDefault="004C0503" w:rsidP="007F35C1">
            <w:r w:rsidRPr="00CF0A4A">
              <w:lastRenderedPageBreak/>
              <w:t>Interviewer instructions:</w:t>
            </w:r>
            <w:r w:rsidR="00BD33FC">
              <w:t xml:space="preserve"> The answers would contribute towards creating a message for the clothes. I – impulse buying, T – thoughtful buying. I.e. if most answers would be T1 or IT3, it would mean that the company might focus their messaging towards understanding of what they buy.</w:t>
            </w:r>
          </w:p>
        </w:tc>
      </w:tr>
      <w:tr w:rsidR="005F118C" w:rsidRPr="00CF0A4A" w14:paraId="3A17F6A3" w14:textId="77777777" w:rsidTr="005F118C">
        <w:trPr>
          <w:trHeight w:val="841"/>
        </w:trPr>
        <w:tc>
          <w:tcPr>
            <w:tcW w:w="9010" w:type="dxa"/>
          </w:tcPr>
          <w:p w14:paraId="303C01D6" w14:textId="77777777" w:rsidR="007F35C1" w:rsidRDefault="005F118C" w:rsidP="005F118C">
            <w:pPr>
              <w:pStyle w:val="ListParagraph"/>
              <w:numPr>
                <w:ilvl w:val="0"/>
                <w:numId w:val="17"/>
              </w:numPr>
            </w:pPr>
            <w:r>
              <w:t>Which specific type of clothes do you buy most often? Why?</w:t>
            </w:r>
          </w:p>
          <w:p w14:paraId="3B4983E1" w14:textId="77777777" w:rsidR="005F118C" w:rsidRDefault="005F118C" w:rsidP="005F118C">
            <w:pPr>
              <w:rPr>
                <w:i/>
                <w:iCs/>
                <w:sz w:val="18"/>
                <w:szCs w:val="18"/>
              </w:rPr>
            </w:pPr>
            <w:r>
              <w:rPr>
                <w:i/>
                <w:iCs/>
                <w:sz w:val="18"/>
                <w:szCs w:val="18"/>
              </w:rPr>
              <w:t>Choose the top two answers applicable to you</w:t>
            </w:r>
          </w:p>
          <w:p w14:paraId="0BF8DC4E" w14:textId="53EC51B1" w:rsidR="005F118C" w:rsidRDefault="005F118C" w:rsidP="005F118C">
            <w:pPr>
              <w:rPr>
                <w:szCs w:val="22"/>
              </w:rPr>
            </w:pPr>
            <w:r>
              <w:rPr>
                <w:szCs w:val="22"/>
              </w:rPr>
              <w:t>1   Pants</w:t>
            </w:r>
          </w:p>
          <w:p w14:paraId="46F39EA4" w14:textId="32889627" w:rsidR="005F118C" w:rsidRDefault="005F118C" w:rsidP="005F118C">
            <w:pPr>
              <w:rPr>
                <w:szCs w:val="22"/>
              </w:rPr>
            </w:pPr>
            <w:r>
              <w:rPr>
                <w:szCs w:val="22"/>
              </w:rPr>
              <w:t>2   Tops/T-shirts</w:t>
            </w:r>
          </w:p>
          <w:p w14:paraId="2E189F0A" w14:textId="2AC9C14B" w:rsidR="005F118C" w:rsidRDefault="005F118C" w:rsidP="005F118C">
            <w:pPr>
              <w:rPr>
                <w:szCs w:val="22"/>
              </w:rPr>
            </w:pPr>
            <w:r>
              <w:rPr>
                <w:szCs w:val="22"/>
              </w:rPr>
              <w:t>3   Hoodies</w:t>
            </w:r>
          </w:p>
          <w:p w14:paraId="0C64D860" w14:textId="0B0777E2" w:rsidR="005F118C" w:rsidRDefault="005F118C" w:rsidP="005F118C">
            <w:pPr>
              <w:rPr>
                <w:szCs w:val="22"/>
              </w:rPr>
            </w:pPr>
            <w:r>
              <w:rPr>
                <w:szCs w:val="22"/>
              </w:rPr>
              <w:t>4   Sweaters</w:t>
            </w:r>
          </w:p>
          <w:p w14:paraId="45ED7322" w14:textId="77777777" w:rsidR="005F118C" w:rsidRDefault="005F118C" w:rsidP="005F118C">
            <w:pPr>
              <w:rPr>
                <w:szCs w:val="22"/>
              </w:rPr>
            </w:pPr>
            <w:r>
              <w:rPr>
                <w:szCs w:val="22"/>
              </w:rPr>
              <w:t>5   Shoes</w:t>
            </w:r>
          </w:p>
          <w:p w14:paraId="40CAAB3C" w14:textId="75327F5D" w:rsidR="005F118C" w:rsidRPr="005F118C" w:rsidRDefault="005F118C" w:rsidP="005F118C">
            <w:pPr>
              <w:rPr>
                <w:szCs w:val="22"/>
              </w:rPr>
            </w:pPr>
            <w:r>
              <w:rPr>
                <w:szCs w:val="22"/>
              </w:rPr>
              <w:t xml:space="preserve">     Why? _____________________</w:t>
            </w:r>
          </w:p>
        </w:tc>
      </w:tr>
      <w:tr w:rsidR="005F118C" w:rsidRPr="00CF0A4A" w14:paraId="1DAD64C9" w14:textId="77777777" w:rsidTr="007F35C1">
        <w:tc>
          <w:tcPr>
            <w:tcW w:w="9010" w:type="dxa"/>
          </w:tcPr>
          <w:p w14:paraId="565889DA" w14:textId="78406FE0" w:rsidR="007F35C1" w:rsidRPr="00CF0A4A" w:rsidRDefault="004C0503" w:rsidP="007F35C1">
            <w:r w:rsidRPr="00CF0A4A">
              <w:t>Interviewer instructions:</w:t>
            </w:r>
            <w:r w:rsidR="005F118C">
              <w:t xml:space="preserve"> Quite a straightforward question which will give an idea of two types of clothes that are most in demand.</w:t>
            </w:r>
          </w:p>
        </w:tc>
      </w:tr>
      <w:tr w:rsidR="005F118C" w:rsidRPr="00CF0A4A" w14:paraId="573D8E2A" w14:textId="77777777" w:rsidTr="007F35C1">
        <w:tc>
          <w:tcPr>
            <w:tcW w:w="9010" w:type="dxa"/>
          </w:tcPr>
          <w:p w14:paraId="3AD297EF" w14:textId="77777777" w:rsidR="007F35C1" w:rsidRDefault="005F118C" w:rsidP="005F118C">
            <w:pPr>
              <w:pStyle w:val="ListParagraph"/>
              <w:numPr>
                <w:ilvl w:val="0"/>
                <w:numId w:val="17"/>
              </w:numPr>
            </w:pPr>
            <w:r>
              <w:t xml:space="preserve">What clothes mean to you? </w:t>
            </w:r>
          </w:p>
          <w:p w14:paraId="21AC8327" w14:textId="77777777" w:rsidR="005F118C" w:rsidRDefault="005F118C" w:rsidP="005F118C">
            <w:pPr>
              <w:rPr>
                <w:i/>
                <w:iCs/>
                <w:sz w:val="18"/>
                <w:szCs w:val="18"/>
              </w:rPr>
            </w:pPr>
            <w:r>
              <w:rPr>
                <w:i/>
                <w:iCs/>
                <w:sz w:val="18"/>
                <w:szCs w:val="18"/>
              </w:rPr>
              <w:t>Match each piece of clothing with a description most applicable to you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74"/>
              <w:gridCol w:w="1984"/>
            </w:tblGrid>
            <w:tr w:rsidR="005F118C" w14:paraId="634DF35E" w14:textId="77777777" w:rsidTr="005F118C">
              <w:tc>
                <w:tcPr>
                  <w:tcW w:w="2574" w:type="dxa"/>
                </w:tcPr>
                <w:p w14:paraId="3B1F77A5" w14:textId="34727BDC" w:rsidR="005F118C" w:rsidRDefault="005F118C" w:rsidP="005F118C">
                  <w:pPr>
                    <w:rPr>
                      <w:szCs w:val="22"/>
                    </w:rPr>
                  </w:pPr>
                  <w:r>
                    <w:rPr>
                      <w:szCs w:val="22"/>
                    </w:rPr>
                    <w:t>1   Dress</w:t>
                  </w:r>
                </w:p>
                <w:p w14:paraId="1CB08D77" w14:textId="3A98EDA2" w:rsidR="005F118C" w:rsidRDefault="005F118C" w:rsidP="005F118C">
                  <w:pPr>
                    <w:rPr>
                      <w:szCs w:val="22"/>
                    </w:rPr>
                  </w:pPr>
                  <w:r>
                    <w:rPr>
                      <w:szCs w:val="22"/>
                    </w:rPr>
                    <w:t>2   Jeans</w:t>
                  </w:r>
                </w:p>
                <w:p w14:paraId="6615E068" w14:textId="7E924E40" w:rsidR="005F118C" w:rsidRDefault="005F118C" w:rsidP="005F118C">
                  <w:pPr>
                    <w:rPr>
                      <w:szCs w:val="22"/>
                    </w:rPr>
                  </w:pPr>
                  <w:r>
                    <w:rPr>
                      <w:szCs w:val="22"/>
                    </w:rPr>
                    <w:t>3   Sweater</w:t>
                  </w:r>
                </w:p>
                <w:p w14:paraId="1A6D26B8" w14:textId="4A1563AC" w:rsidR="005F118C" w:rsidRDefault="005F118C" w:rsidP="005F118C">
                  <w:pPr>
                    <w:rPr>
                      <w:szCs w:val="22"/>
                    </w:rPr>
                  </w:pPr>
                  <w:r>
                    <w:rPr>
                      <w:szCs w:val="22"/>
                    </w:rPr>
                    <w:t>4   Socks</w:t>
                  </w:r>
                </w:p>
                <w:p w14:paraId="12FE53C7" w14:textId="253A0261" w:rsidR="005F118C" w:rsidRPr="005F118C" w:rsidRDefault="005F118C" w:rsidP="005F118C">
                  <w:pPr>
                    <w:rPr>
                      <w:szCs w:val="22"/>
                    </w:rPr>
                  </w:pPr>
                  <w:r>
                    <w:rPr>
                      <w:szCs w:val="22"/>
                    </w:rPr>
                    <w:t>5   Shirt</w:t>
                  </w:r>
                </w:p>
              </w:tc>
              <w:tc>
                <w:tcPr>
                  <w:tcW w:w="1984" w:type="dxa"/>
                </w:tcPr>
                <w:p w14:paraId="5716E993" w14:textId="4E215CCE" w:rsidR="005F118C" w:rsidRDefault="005F118C" w:rsidP="005F118C">
                  <w:pPr>
                    <w:rPr>
                      <w:szCs w:val="22"/>
                    </w:rPr>
                  </w:pPr>
                  <w:r>
                    <w:rPr>
                      <w:szCs w:val="22"/>
                    </w:rPr>
                    <w:t>A   Cozy</w:t>
                  </w:r>
                </w:p>
                <w:p w14:paraId="232B77B0" w14:textId="26E164B2" w:rsidR="005F118C" w:rsidRDefault="005F118C" w:rsidP="005F118C">
                  <w:pPr>
                    <w:rPr>
                      <w:szCs w:val="22"/>
                    </w:rPr>
                  </w:pPr>
                  <w:r>
                    <w:rPr>
                      <w:szCs w:val="22"/>
                    </w:rPr>
                    <w:t>B   Going out</w:t>
                  </w:r>
                </w:p>
                <w:p w14:paraId="0D9A6A36" w14:textId="1AE76FE4" w:rsidR="005F118C" w:rsidRDefault="005F118C" w:rsidP="005F118C">
                  <w:pPr>
                    <w:rPr>
                      <w:szCs w:val="22"/>
                    </w:rPr>
                  </w:pPr>
                  <w:r>
                    <w:rPr>
                      <w:szCs w:val="22"/>
                    </w:rPr>
                    <w:t>C   Brave</w:t>
                  </w:r>
                </w:p>
                <w:p w14:paraId="25C22CA6" w14:textId="79E6733A" w:rsidR="005F118C" w:rsidRDefault="005F118C" w:rsidP="005F118C">
                  <w:pPr>
                    <w:rPr>
                      <w:szCs w:val="22"/>
                    </w:rPr>
                  </w:pPr>
                  <w:r>
                    <w:rPr>
                      <w:szCs w:val="22"/>
                    </w:rPr>
                    <w:t>D   Home</w:t>
                  </w:r>
                </w:p>
                <w:p w14:paraId="41E0ACB2" w14:textId="0C1F7DCA" w:rsidR="005F118C" w:rsidRDefault="005F118C" w:rsidP="005F118C">
                  <w:pPr>
                    <w:rPr>
                      <w:szCs w:val="22"/>
                    </w:rPr>
                  </w:pPr>
                  <w:r>
                    <w:rPr>
                      <w:szCs w:val="22"/>
                    </w:rPr>
                    <w:t>E   Confident</w:t>
                  </w:r>
                </w:p>
              </w:tc>
            </w:tr>
          </w:tbl>
          <w:p w14:paraId="4474FDE8" w14:textId="5ECE0BEE" w:rsidR="005F118C" w:rsidRPr="005F118C" w:rsidRDefault="005F118C" w:rsidP="005F118C">
            <w:pPr>
              <w:rPr>
                <w:szCs w:val="22"/>
              </w:rPr>
            </w:pPr>
          </w:p>
        </w:tc>
      </w:tr>
      <w:tr w:rsidR="005F118C" w:rsidRPr="00CF0A4A" w14:paraId="24838A58" w14:textId="77777777" w:rsidTr="007F35C1">
        <w:tc>
          <w:tcPr>
            <w:tcW w:w="9010" w:type="dxa"/>
          </w:tcPr>
          <w:p w14:paraId="2AE168F0" w14:textId="56E89A03" w:rsidR="007F35C1" w:rsidRPr="00CF0A4A" w:rsidRDefault="004C0503" w:rsidP="007F35C1">
            <w:pPr>
              <w:rPr>
                <w:b/>
                <w:bCs/>
              </w:rPr>
            </w:pPr>
            <w:r w:rsidRPr="00CF0A4A">
              <w:t>Interviewer instructions:</w:t>
            </w:r>
            <w:r w:rsidR="005F118C">
              <w:t xml:space="preserve"> This question will contribute towards brand messaging. After finding out which type of clothes people are most in need for, using this question it would be easier to create a messaging for a specific range of clothes.</w:t>
            </w:r>
          </w:p>
        </w:tc>
      </w:tr>
      <w:tr w:rsidR="005F118C" w:rsidRPr="00CF0A4A" w14:paraId="4AA448FF" w14:textId="77777777" w:rsidTr="007F35C1">
        <w:tc>
          <w:tcPr>
            <w:tcW w:w="9010" w:type="dxa"/>
          </w:tcPr>
          <w:p w14:paraId="67DFF0FF" w14:textId="77777777" w:rsidR="007F35C1" w:rsidRDefault="00A73BFA" w:rsidP="005F118C">
            <w:pPr>
              <w:pStyle w:val="ListParagraph"/>
              <w:numPr>
                <w:ilvl w:val="0"/>
                <w:numId w:val="17"/>
              </w:numPr>
            </w:pPr>
            <w:r>
              <w:t>What sustainable fashion means to you?</w:t>
            </w:r>
          </w:p>
          <w:p w14:paraId="6C7CA540" w14:textId="5596A68F" w:rsidR="00A73BFA" w:rsidRDefault="00A73BFA" w:rsidP="00A73BFA">
            <w:pPr>
              <w:rPr>
                <w:i/>
                <w:iCs/>
                <w:sz w:val="18"/>
                <w:szCs w:val="18"/>
              </w:rPr>
            </w:pPr>
            <w:r>
              <w:rPr>
                <w:i/>
                <w:iCs/>
                <w:sz w:val="18"/>
                <w:szCs w:val="18"/>
              </w:rPr>
              <w:t>Rate each statement in a scale from 1 to 10, 1 being not applicable at all and 10 being very applicable</w:t>
            </w:r>
          </w:p>
          <w:tbl>
            <w:tblPr>
              <w:tblStyle w:val="TableGrid"/>
              <w:tblW w:w="0" w:type="auto"/>
              <w:tblLook w:val="04A0" w:firstRow="1" w:lastRow="0" w:firstColumn="1" w:lastColumn="0" w:noHBand="0" w:noVBand="1"/>
            </w:tblPr>
            <w:tblGrid>
              <w:gridCol w:w="3366"/>
              <w:gridCol w:w="541"/>
              <w:gridCol w:w="542"/>
              <w:gridCol w:w="542"/>
              <w:gridCol w:w="542"/>
              <w:gridCol w:w="542"/>
              <w:gridCol w:w="541"/>
              <w:gridCol w:w="542"/>
              <w:gridCol w:w="542"/>
              <w:gridCol w:w="542"/>
              <w:gridCol w:w="542"/>
            </w:tblGrid>
            <w:tr w:rsidR="00A73BFA" w:rsidRPr="00A73BFA" w14:paraId="74D1B4A8" w14:textId="77777777" w:rsidTr="00A73BFA">
              <w:trPr>
                <w:trHeight w:val="806"/>
              </w:trPr>
              <w:tc>
                <w:tcPr>
                  <w:tcW w:w="3366" w:type="dxa"/>
                  <w:vAlign w:val="center"/>
                </w:tcPr>
                <w:p w14:paraId="47B6BB85" w14:textId="0007BCE3" w:rsidR="00A73BFA" w:rsidRPr="00A73BFA" w:rsidRDefault="00A73BFA" w:rsidP="00A73BFA">
                  <w:pPr>
                    <w:jc w:val="center"/>
                    <w:rPr>
                      <w:szCs w:val="22"/>
                      <w:lang w:val="en-GB"/>
                    </w:rPr>
                  </w:pPr>
                  <w:r>
                    <w:rPr>
                      <w:szCs w:val="22"/>
                      <w:lang w:val="en-GB"/>
                    </w:rPr>
                    <w:t>Statement</w:t>
                  </w:r>
                </w:p>
              </w:tc>
              <w:tc>
                <w:tcPr>
                  <w:tcW w:w="541" w:type="dxa"/>
                  <w:vAlign w:val="center"/>
                </w:tcPr>
                <w:p w14:paraId="4844B32F" w14:textId="77777777" w:rsidR="00A73BFA" w:rsidRPr="00A73BFA" w:rsidRDefault="00A73BFA" w:rsidP="00A73BFA">
                  <w:pPr>
                    <w:jc w:val="center"/>
                    <w:rPr>
                      <w:szCs w:val="22"/>
                      <w:lang w:val="en-GB"/>
                    </w:rPr>
                  </w:pPr>
                  <w:r w:rsidRPr="00A73BFA">
                    <w:rPr>
                      <w:szCs w:val="22"/>
                      <w:lang w:val="en-GB"/>
                    </w:rPr>
                    <w:t>1</w:t>
                  </w:r>
                </w:p>
              </w:tc>
              <w:tc>
                <w:tcPr>
                  <w:tcW w:w="542" w:type="dxa"/>
                  <w:vAlign w:val="center"/>
                </w:tcPr>
                <w:p w14:paraId="0E9AF210" w14:textId="77777777" w:rsidR="00A73BFA" w:rsidRPr="00A73BFA" w:rsidRDefault="00A73BFA" w:rsidP="00A73BFA">
                  <w:pPr>
                    <w:jc w:val="center"/>
                    <w:rPr>
                      <w:szCs w:val="22"/>
                      <w:lang w:val="en-GB"/>
                    </w:rPr>
                  </w:pPr>
                  <w:r w:rsidRPr="00A73BFA">
                    <w:rPr>
                      <w:szCs w:val="22"/>
                      <w:lang w:val="en-GB"/>
                    </w:rPr>
                    <w:t>2</w:t>
                  </w:r>
                </w:p>
              </w:tc>
              <w:tc>
                <w:tcPr>
                  <w:tcW w:w="542" w:type="dxa"/>
                  <w:vAlign w:val="center"/>
                </w:tcPr>
                <w:p w14:paraId="6944F713" w14:textId="77777777" w:rsidR="00A73BFA" w:rsidRPr="00A73BFA" w:rsidRDefault="00A73BFA" w:rsidP="00A73BFA">
                  <w:pPr>
                    <w:jc w:val="center"/>
                    <w:rPr>
                      <w:szCs w:val="22"/>
                      <w:lang w:val="en-GB"/>
                    </w:rPr>
                  </w:pPr>
                  <w:r w:rsidRPr="00A73BFA">
                    <w:rPr>
                      <w:szCs w:val="22"/>
                      <w:lang w:val="en-GB"/>
                    </w:rPr>
                    <w:t>3</w:t>
                  </w:r>
                </w:p>
              </w:tc>
              <w:tc>
                <w:tcPr>
                  <w:tcW w:w="542" w:type="dxa"/>
                  <w:vAlign w:val="center"/>
                </w:tcPr>
                <w:p w14:paraId="15C774A3" w14:textId="77777777" w:rsidR="00A73BFA" w:rsidRPr="00A73BFA" w:rsidRDefault="00A73BFA" w:rsidP="00A73BFA">
                  <w:pPr>
                    <w:jc w:val="center"/>
                    <w:rPr>
                      <w:szCs w:val="22"/>
                      <w:lang w:val="en-GB"/>
                    </w:rPr>
                  </w:pPr>
                  <w:r w:rsidRPr="00A73BFA">
                    <w:rPr>
                      <w:szCs w:val="22"/>
                      <w:lang w:val="en-GB"/>
                    </w:rPr>
                    <w:t>4</w:t>
                  </w:r>
                </w:p>
              </w:tc>
              <w:tc>
                <w:tcPr>
                  <w:tcW w:w="542" w:type="dxa"/>
                  <w:vAlign w:val="center"/>
                </w:tcPr>
                <w:p w14:paraId="1FD257CD" w14:textId="77777777" w:rsidR="00A73BFA" w:rsidRPr="00A73BFA" w:rsidRDefault="00A73BFA" w:rsidP="00A73BFA">
                  <w:pPr>
                    <w:jc w:val="center"/>
                    <w:rPr>
                      <w:szCs w:val="22"/>
                      <w:lang w:val="en-GB"/>
                    </w:rPr>
                  </w:pPr>
                  <w:r w:rsidRPr="00A73BFA">
                    <w:rPr>
                      <w:szCs w:val="22"/>
                      <w:lang w:val="en-GB"/>
                    </w:rPr>
                    <w:t>5</w:t>
                  </w:r>
                </w:p>
              </w:tc>
              <w:tc>
                <w:tcPr>
                  <w:tcW w:w="541" w:type="dxa"/>
                  <w:vAlign w:val="center"/>
                </w:tcPr>
                <w:p w14:paraId="637F0AFE" w14:textId="77777777" w:rsidR="00A73BFA" w:rsidRPr="00A73BFA" w:rsidRDefault="00A73BFA" w:rsidP="00A73BFA">
                  <w:pPr>
                    <w:jc w:val="center"/>
                    <w:rPr>
                      <w:szCs w:val="22"/>
                      <w:lang w:val="en-GB"/>
                    </w:rPr>
                  </w:pPr>
                  <w:r w:rsidRPr="00A73BFA">
                    <w:rPr>
                      <w:szCs w:val="22"/>
                      <w:lang w:val="en-GB"/>
                    </w:rPr>
                    <w:t>6</w:t>
                  </w:r>
                </w:p>
              </w:tc>
              <w:tc>
                <w:tcPr>
                  <w:tcW w:w="542" w:type="dxa"/>
                  <w:vAlign w:val="center"/>
                </w:tcPr>
                <w:p w14:paraId="1BD5A2F8" w14:textId="77777777" w:rsidR="00A73BFA" w:rsidRPr="00A73BFA" w:rsidRDefault="00A73BFA" w:rsidP="00A73BFA">
                  <w:pPr>
                    <w:jc w:val="center"/>
                    <w:rPr>
                      <w:szCs w:val="22"/>
                      <w:lang w:val="en-GB"/>
                    </w:rPr>
                  </w:pPr>
                  <w:r w:rsidRPr="00A73BFA">
                    <w:rPr>
                      <w:szCs w:val="22"/>
                      <w:lang w:val="en-GB"/>
                    </w:rPr>
                    <w:t>7</w:t>
                  </w:r>
                </w:p>
              </w:tc>
              <w:tc>
                <w:tcPr>
                  <w:tcW w:w="542" w:type="dxa"/>
                  <w:vAlign w:val="center"/>
                </w:tcPr>
                <w:p w14:paraId="6DD9BEC3" w14:textId="77777777" w:rsidR="00A73BFA" w:rsidRPr="00A73BFA" w:rsidRDefault="00A73BFA" w:rsidP="00A73BFA">
                  <w:pPr>
                    <w:jc w:val="center"/>
                    <w:rPr>
                      <w:szCs w:val="22"/>
                      <w:lang w:val="en-GB"/>
                    </w:rPr>
                  </w:pPr>
                  <w:r w:rsidRPr="00A73BFA">
                    <w:rPr>
                      <w:szCs w:val="22"/>
                      <w:lang w:val="en-GB"/>
                    </w:rPr>
                    <w:t>8</w:t>
                  </w:r>
                </w:p>
              </w:tc>
              <w:tc>
                <w:tcPr>
                  <w:tcW w:w="542" w:type="dxa"/>
                  <w:vAlign w:val="center"/>
                </w:tcPr>
                <w:p w14:paraId="5578214B" w14:textId="77777777" w:rsidR="00A73BFA" w:rsidRPr="00A73BFA" w:rsidRDefault="00A73BFA" w:rsidP="00A73BFA">
                  <w:pPr>
                    <w:jc w:val="center"/>
                    <w:rPr>
                      <w:szCs w:val="22"/>
                      <w:lang w:val="en-GB"/>
                    </w:rPr>
                  </w:pPr>
                  <w:r w:rsidRPr="00A73BFA">
                    <w:rPr>
                      <w:szCs w:val="22"/>
                      <w:lang w:val="en-GB"/>
                    </w:rPr>
                    <w:t>9</w:t>
                  </w:r>
                </w:p>
              </w:tc>
              <w:tc>
                <w:tcPr>
                  <w:tcW w:w="542" w:type="dxa"/>
                  <w:vAlign w:val="center"/>
                </w:tcPr>
                <w:p w14:paraId="7CA22E28" w14:textId="77777777" w:rsidR="00A73BFA" w:rsidRPr="00A73BFA" w:rsidRDefault="00A73BFA" w:rsidP="00A73BFA">
                  <w:pPr>
                    <w:jc w:val="center"/>
                    <w:rPr>
                      <w:szCs w:val="22"/>
                      <w:lang w:val="en-GB"/>
                    </w:rPr>
                  </w:pPr>
                  <w:r w:rsidRPr="00A73BFA">
                    <w:rPr>
                      <w:szCs w:val="22"/>
                      <w:lang w:val="en-GB"/>
                    </w:rPr>
                    <w:t>10</w:t>
                  </w:r>
                </w:p>
              </w:tc>
            </w:tr>
            <w:tr w:rsidR="00A73BFA" w:rsidRPr="00A73BFA" w14:paraId="0E17F5F5" w14:textId="77777777" w:rsidTr="00A73BFA">
              <w:trPr>
                <w:trHeight w:val="806"/>
              </w:trPr>
              <w:tc>
                <w:tcPr>
                  <w:tcW w:w="3366" w:type="dxa"/>
                  <w:vAlign w:val="center"/>
                </w:tcPr>
                <w:p w14:paraId="2C0C8240" w14:textId="07AB4F24" w:rsidR="00A73BFA" w:rsidRPr="00A73BFA" w:rsidRDefault="00A73BFA" w:rsidP="00A73BFA">
                  <w:pPr>
                    <w:jc w:val="center"/>
                    <w:rPr>
                      <w:szCs w:val="22"/>
                      <w:lang w:val="en-GB"/>
                    </w:rPr>
                  </w:pPr>
                  <w:r>
                    <w:rPr>
                      <w:szCs w:val="22"/>
                      <w:lang w:val="en-GB"/>
                    </w:rPr>
                    <w:t>Recycled clothes are more fashionable</w:t>
                  </w:r>
                </w:p>
              </w:tc>
              <w:tc>
                <w:tcPr>
                  <w:tcW w:w="541" w:type="dxa"/>
                  <w:vAlign w:val="center"/>
                </w:tcPr>
                <w:p w14:paraId="76ED9668"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3B006B9"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2FEB342"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02FD2D3"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25B7DF6A" w14:textId="77777777" w:rsidR="00A73BFA" w:rsidRPr="00A73BFA" w:rsidRDefault="00A73BFA" w:rsidP="00A73BFA">
                  <w:pPr>
                    <w:jc w:val="center"/>
                    <w:rPr>
                      <w:szCs w:val="22"/>
                      <w:lang w:val="en-GB"/>
                    </w:rPr>
                  </w:pPr>
                  <w:r w:rsidRPr="00A73BFA">
                    <w:rPr>
                      <w:szCs w:val="22"/>
                      <w:lang w:val="en-GB"/>
                    </w:rPr>
                    <w:sym w:font="Symbol" w:char="F07F"/>
                  </w:r>
                </w:p>
              </w:tc>
              <w:tc>
                <w:tcPr>
                  <w:tcW w:w="541" w:type="dxa"/>
                  <w:vAlign w:val="center"/>
                </w:tcPr>
                <w:p w14:paraId="1A02BB87"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75E0F199"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51A16654"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37DF8626"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52A2D49" w14:textId="77777777" w:rsidR="00A73BFA" w:rsidRPr="00A73BFA" w:rsidRDefault="00A73BFA" w:rsidP="00A73BFA">
                  <w:pPr>
                    <w:jc w:val="center"/>
                    <w:rPr>
                      <w:szCs w:val="22"/>
                      <w:lang w:val="en-GB"/>
                    </w:rPr>
                  </w:pPr>
                  <w:r w:rsidRPr="00A73BFA">
                    <w:rPr>
                      <w:szCs w:val="22"/>
                      <w:lang w:val="en-GB"/>
                    </w:rPr>
                    <w:sym w:font="Symbol" w:char="F07F"/>
                  </w:r>
                </w:p>
              </w:tc>
            </w:tr>
            <w:tr w:rsidR="00A73BFA" w:rsidRPr="00A73BFA" w14:paraId="0F95DE03" w14:textId="77777777" w:rsidTr="00A73BFA">
              <w:trPr>
                <w:trHeight w:val="806"/>
              </w:trPr>
              <w:tc>
                <w:tcPr>
                  <w:tcW w:w="3366" w:type="dxa"/>
                  <w:vAlign w:val="center"/>
                </w:tcPr>
                <w:p w14:paraId="48436077" w14:textId="5201ED17" w:rsidR="00A73BFA" w:rsidRPr="00A73BFA" w:rsidRDefault="00A73BFA" w:rsidP="00A73BFA">
                  <w:pPr>
                    <w:jc w:val="center"/>
                    <w:rPr>
                      <w:szCs w:val="22"/>
                      <w:lang w:val="en-GB"/>
                    </w:rPr>
                  </w:pPr>
                  <w:r>
                    <w:rPr>
                      <w:szCs w:val="22"/>
                      <w:lang w:val="en-GB"/>
                    </w:rPr>
                    <w:t>I like to know where my clothes come from</w:t>
                  </w:r>
                </w:p>
              </w:tc>
              <w:tc>
                <w:tcPr>
                  <w:tcW w:w="541" w:type="dxa"/>
                  <w:vAlign w:val="center"/>
                </w:tcPr>
                <w:p w14:paraId="5BD8925D"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E73F186"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1055F32"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2621DFE0"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7C965EA0" w14:textId="77777777" w:rsidR="00A73BFA" w:rsidRPr="00A73BFA" w:rsidRDefault="00A73BFA" w:rsidP="00A73BFA">
                  <w:pPr>
                    <w:jc w:val="center"/>
                    <w:rPr>
                      <w:szCs w:val="22"/>
                      <w:lang w:val="en-GB"/>
                    </w:rPr>
                  </w:pPr>
                  <w:r w:rsidRPr="00A73BFA">
                    <w:rPr>
                      <w:szCs w:val="22"/>
                      <w:lang w:val="en-GB"/>
                    </w:rPr>
                    <w:sym w:font="Symbol" w:char="F07F"/>
                  </w:r>
                </w:p>
              </w:tc>
              <w:tc>
                <w:tcPr>
                  <w:tcW w:w="541" w:type="dxa"/>
                  <w:vAlign w:val="center"/>
                </w:tcPr>
                <w:p w14:paraId="2FB9208E"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C22A7F2"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0891F03E"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1BA41C7"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417A6588" w14:textId="77777777" w:rsidR="00A73BFA" w:rsidRPr="00A73BFA" w:rsidRDefault="00A73BFA" w:rsidP="00A73BFA">
                  <w:pPr>
                    <w:jc w:val="center"/>
                    <w:rPr>
                      <w:szCs w:val="22"/>
                      <w:lang w:val="en-GB"/>
                    </w:rPr>
                  </w:pPr>
                  <w:r w:rsidRPr="00A73BFA">
                    <w:rPr>
                      <w:szCs w:val="22"/>
                      <w:lang w:val="en-GB"/>
                    </w:rPr>
                    <w:sym w:font="Symbol" w:char="F07F"/>
                  </w:r>
                </w:p>
              </w:tc>
            </w:tr>
            <w:tr w:rsidR="00A73BFA" w:rsidRPr="00A73BFA" w14:paraId="39A937DB" w14:textId="77777777" w:rsidTr="00A73BFA">
              <w:trPr>
                <w:trHeight w:val="806"/>
              </w:trPr>
              <w:tc>
                <w:tcPr>
                  <w:tcW w:w="3366" w:type="dxa"/>
                  <w:vAlign w:val="center"/>
                </w:tcPr>
                <w:p w14:paraId="0372D722" w14:textId="297E7D37" w:rsidR="00A73BFA" w:rsidRPr="00A73BFA" w:rsidRDefault="00A73BFA" w:rsidP="00A73BFA">
                  <w:pPr>
                    <w:jc w:val="center"/>
                    <w:rPr>
                      <w:szCs w:val="22"/>
                      <w:lang w:val="en-GB"/>
                    </w:rPr>
                  </w:pPr>
                  <w:r>
                    <w:rPr>
                      <w:szCs w:val="22"/>
                      <w:lang w:val="en-GB"/>
                    </w:rPr>
                    <w:t>I care about the reusability of my clothes</w:t>
                  </w:r>
                </w:p>
              </w:tc>
              <w:tc>
                <w:tcPr>
                  <w:tcW w:w="541" w:type="dxa"/>
                  <w:vAlign w:val="center"/>
                </w:tcPr>
                <w:p w14:paraId="67B3F61C"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7DF58A4D"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4FC7AF06"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3A92472E"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8C18CED" w14:textId="77777777" w:rsidR="00A73BFA" w:rsidRPr="00A73BFA" w:rsidRDefault="00A73BFA" w:rsidP="00A73BFA">
                  <w:pPr>
                    <w:jc w:val="center"/>
                    <w:rPr>
                      <w:szCs w:val="22"/>
                      <w:lang w:val="en-GB"/>
                    </w:rPr>
                  </w:pPr>
                  <w:r w:rsidRPr="00A73BFA">
                    <w:rPr>
                      <w:szCs w:val="22"/>
                      <w:lang w:val="en-GB"/>
                    </w:rPr>
                    <w:sym w:font="Symbol" w:char="F07F"/>
                  </w:r>
                </w:p>
              </w:tc>
              <w:tc>
                <w:tcPr>
                  <w:tcW w:w="541" w:type="dxa"/>
                  <w:vAlign w:val="center"/>
                </w:tcPr>
                <w:p w14:paraId="54481213"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BEA42A9"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50C2C7B"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0F13317F"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E5E7B33" w14:textId="77777777" w:rsidR="00A73BFA" w:rsidRPr="00A73BFA" w:rsidRDefault="00A73BFA" w:rsidP="00A73BFA">
                  <w:pPr>
                    <w:jc w:val="center"/>
                    <w:rPr>
                      <w:szCs w:val="22"/>
                      <w:lang w:val="en-GB"/>
                    </w:rPr>
                  </w:pPr>
                  <w:r w:rsidRPr="00A73BFA">
                    <w:rPr>
                      <w:szCs w:val="22"/>
                      <w:lang w:val="en-GB"/>
                    </w:rPr>
                    <w:sym w:font="Symbol" w:char="F07F"/>
                  </w:r>
                </w:p>
              </w:tc>
            </w:tr>
            <w:tr w:rsidR="00A73BFA" w:rsidRPr="00A73BFA" w14:paraId="56CE8B6C" w14:textId="77777777" w:rsidTr="00A73BFA">
              <w:trPr>
                <w:trHeight w:val="806"/>
              </w:trPr>
              <w:tc>
                <w:tcPr>
                  <w:tcW w:w="3366" w:type="dxa"/>
                  <w:vAlign w:val="center"/>
                </w:tcPr>
                <w:p w14:paraId="2BD0AECB" w14:textId="7FE68887" w:rsidR="00A73BFA" w:rsidRPr="00A73BFA" w:rsidRDefault="00A73BFA" w:rsidP="00A73BFA">
                  <w:pPr>
                    <w:jc w:val="center"/>
                    <w:rPr>
                      <w:szCs w:val="22"/>
                      <w:lang w:val="en-GB"/>
                    </w:rPr>
                  </w:pPr>
                  <w:r>
                    <w:rPr>
                      <w:szCs w:val="22"/>
                      <w:lang w:val="en-GB"/>
                    </w:rPr>
                    <w:t>Clothes should be made more from the natural materials</w:t>
                  </w:r>
                </w:p>
              </w:tc>
              <w:tc>
                <w:tcPr>
                  <w:tcW w:w="541" w:type="dxa"/>
                  <w:vAlign w:val="center"/>
                </w:tcPr>
                <w:p w14:paraId="7FCE5A3D"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2A68D4B7"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2B54261"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4EC04B2B"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421098D9" w14:textId="77777777" w:rsidR="00A73BFA" w:rsidRPr="00A73BFA" w:rsidRDefault="00A73BFA" w:rsidP="00A73BFA">
                  <w:pPr>
                    <w:jc w:val="center"/>
                    <w:rPr>
                      <w:szCs w:val="22"/>
                      <w:lang w:val="en-GB"/>
                    </w:rPr>
                  </w:pPr>
                  <w:r w:rsidRPr="00A73BFA">
                    <w:rPr>
                      <w:szCs w:val="22"/>
                      <w:lang w:val="en-GB"/>
                    </w:rPr>
                    <w:sym w:font="Symbol" w:char="F07F"/>
                  </w:r>
                </w:p>
              </w:tc>
              <w:tc>
                <w:tcPr>
                  <w:tcW w:w="541" w:type="dxa"/>
                  <w:vAlign w:val="center"/>
                </w:tcPr>
                <w:p w14:paraId="11C489B6"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3BE3CC88"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2D2A46D6"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49EC59E1"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0B40FA49" w14:textId="77777777" w:rsidR="00A73BFA" w:rsidRPr="00A73BFA" w:rsidRDefault="00A73BFA" w:rsidP="00A73BFA">
                  <w:pPr>
                    <w:jc w:val="center"/>
                    <w:rPr>
                      <w:szCs w:val="22"/>
                      <w:lang w:val="en-GB"/>
                    </w:rPr>
                  </w:pPr>
                  <w:r w:rsidRPr="00A73BFA">
                    <w:rPr>
                      <w:szCs w:val="22"/>
                      <w:lang w:val="en-GB"/>
                    </w:rPr>
                    <w:sym w:font="Symbol" w:char="F07F"/>
                  </w:r>
                </w:p>
              </w:tc>
            </w:tr>
            <w:tr w:rsidR="00A73BFA" w:rsidRPr="00A73BFA" w14:paraId="606AB7B5" w14:textId="77777777" w:rsidTr="00A73BFA">
              <w:trPr>
                <w:trHeight w:val="806"/>
              </w:trPr>
              <w:tc>
                <w:tcPr>
                  <w:tcW w:w="3366" w:type="dxa"/>
                  <w:vAlign w:val="center"/>
                </w:tcPr>
                <w:p w14:paraId="4CC7A452" w14:textId="27608FF2" w:rsidR="00A73BFA" w:rsidRPr="00A73BFA" w:rsidRDefault="00A73BFA" w:rsidP="00A73BFA">
                  <w:pPr>
                    <w:jc w:val="center"/>
                    <w:rPr>
                      <w:szCs w:val="22"/>
                      <w:lang w:val="en-GB"/>
                    </w:rPr>
                  </w:pPr>
                  <w:r>
                    <w:rPr>
                      <w:szCs w:val="22"/>
                      <w:lang w:val="en-GB"/>
                    </w:rPr>
                    <w:t>I would donate my clothes</w:t>
                  </w:r>
                </w:p>
              </w:tc>
              <w:tc>
                <w:tcPr>
                  <w:tcW w:w="541" w:type="dxa"/>
                  <w:vAlign w:val="center"/>
                </w:tcPr>
                <w:p w14:paraId="21F7C1D2"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38D35B93"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F6CD86B"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2DB73553"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68856A52" w14:textId="77777777" w:rsidR="00A73BFA" w:rsidRPr="00A73BFA" w:rsidRDefault="00A73BFA" w:rsidP="00A73BFA">
                  <w:pPr>
                    <w:jc w:val="center"/>
                    <w:rPr>
                      <w:szCs w:val="22"/>
                      <w:lang w:val="en-GB"/>
                    </w:rPr>
                  </w:pPr>
                  <w:r w:rsidRPr="00A73BFA">
                    <w:rPr>
                      <w:szCs w:val="22"/>
                      <w:lang w:val="en-GB"/>
                    </w:rPr>
                    <w:sym w:font="Symbol" w:char="F07F"/>
                  </w:r>
                </w:p>
              </w:tc>
              <w:tc>
                <w:tcPr>
                  <w:tcW w:w="541" w:type="dxa"/>
                  <w:vAlign w:val="center"/>
                </w:tcPr>
                <w:p w14:paraId="614CBC54"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57E1DBF9"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0EC0CA29"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15182D30" w14:textId="77777777" w:rsidR="00A73BFA" w:rsidRPr="00A73BFA" w:rsidRDefault="00A73BFA" w:rsidP="00A73BFA">
                  <w:pPr>
                    <w:jc w:val="center"/>
                    <w:rPr>
                      <w:szCs w:val="22"/>
                      <w:lang w:val="en-GB"/>
                    </w:rPr>
                  </w:pPr>
                  <w:r w:rsidRPr="00A73BFA">
                    <w:rPr>
                      <w:szCs w:val="22"/>
                      <w:lang w:val="en-GB"/>
                    </w:rPr>
                    <w:sym w:font="Symbol" w:char="F07F"/>
                  </w:r>
                </w:p>
              </w:tc>
              <w:tc>
                <w:tcPr>
                  <w:tcW w:w="542" w:type="dxa"/>
                  <w:vAlign w:val="center"/>
                </w:tcPr>
                <w:p w14:paraId="5B8A36F2" w14:textId="77777777" w:rsidR="00A73BFA" w:rsidRPr="00A73BFA" w:rsidRDefault="00A73BFA" w:rsidP="00A73BFA">
                  <w:pPr>
                    <w:jc w:val="center"/>
                    <w:rPr>
                      <w:szCs w:val="22"/>
                      <w:lang w:val="en-GB"/>
                    </w:rPr>
                  </w:pPr>
                  <w:r w:rsidRPr="00A73BFA">
                    <w:rPr>
                      <w:szCs w:val="22"/>
                      <w:lang w:val="en-GB"/>
                    </w:rPr>
                    <w:sym w:font="Symbol" w:char="F07F"/>
                  </w:r>
                </w:p>
              </w:tc>
            </w:tr>
          </w:tbl>
          <w:p w14:paraId="0A71CBCE" w14:textId="335891D9" w:rsidR="00A73BFA" w:rsidRPr="00CF0A4A" w:rsidRDefault="00A73BFA" w:rsidP="00A73BFA"/>
        </w:tc>
      </w:tr>
      <w:tr w:rsidR="00A73BFA" w:rsidRPr="00CF0A4A" w14:paraId="01C28BA9" w14:textId="77777777" w:rsidTr="007F35C1">
        <w:tc>
          <w:tcPr>
            <w:tcW w:w="9010" w:type="dxa"/>
          </w:tcPr>
          <w:p w14:paraId="2B088AD3" w14:textId="0F8097E4" w:rsidR="007F35C1" w:rsidRPr="00CF0A4A" w:rsidRDefault="004C0503" w:rsidP="007F35C1">
            <w:r w:rsidRPr="00CF0A4A">
              <w:t>Interviewer instructions:</w:t>
            </w:r>
            <w:r w:rsidR="00A73BFA">
              <w:t xml:space="preserve"> This rating scale looks into how people perceive sustainable clothing (as Queen of Raw is claiming to be a sustainable company). This scale would help indicate the extent to which the message should be leaning toward sustainability.</w:t>
            </w:r>
          </w:p>
        </w:tc>
      </w:tr>
      <w:tr w:rsidR="00A73BFA" w:rsidRPr="00CF0A4A" w14:paraId="1880BEEB" w14:textId="77777777" w:rsidTr="007F35C1">
        <w:tc>
          <w:tcPr>
            <w:tcW w:w="9010" w:type="dxa"/>
          </w:tcPr>
          <w:p w14:paraId="3973067B" w14:textId="77777777" w:rsidR="007F35C1" w:rsidRDefault="00A73BFA" w:rsidP="00A73BFA">
            <w:pPr>
              <w:pStyle w:val="ListParagraph"/>
              <w:numPr>
                <w:ilvl w:val="0"/>
                <w:numId w:val="17"/>
              </w:numPr>
            </w:pPr>
            <w:r>
              <w:t>How important are these attributes of a clothing company to you?</w:t>
            </w:r>
          </w:p>
          <w:p w14:paraId="53ED0EEF" w14:textId="14B29242" w:rsidR="00A73BFA" w:rsidRDefault="00A73BFA" w:rsidP="00A73BFA">
            <w:pPr>
              <w:rPr>
                <w:i/>
                <w:iCs/>
                <w:sz w:val="18"/>
                <w:szCs w:val="18"/>
              </w:rPr>
            </w:pPr>
            <w:r>
              <w:rPr>
                <w:i/>
                <w:iCs/>
                <w:sz w:val="18"/>
                <w:szCs w:val="18"/>
              </w:rPr>
              <w:t>Rate each statement from being not at all important to very important</w:t>
            </w:r>
          </w:p>
          <w:tbl>
            <w:tblPr>
              <w:tblStyle w:val="TableGrid"/>
              <w:tblW w:w="5000" w:type="pct"/>
              <w:tblLook w:val="04A0" w:firstRow="1" w:lastRow="0" w:firstColumn="1" w:lastColumn="0" w:noHBand="0" w:noVBand="1"/>
            </w:tblPr>
            <w:tblGrid>
              <w:gridCol w:w="2111"/>
              <w:gridCol w:w="1333"/>
              <w:gridCol w:w="1335"/>
              <w:gridCol w:w="1335"/>
              <w:gridCol w:w="1335"/>
              <w:gridCol w:w="1335"/>
            </w:tblGrid>
            <w:tr w:rsidR="00A73BFA" w:rsidRPr="008E320B" w14:paraId="71695D82" w14:textId="77777777" w:rsidTr="000C458D">
              <w:trPr>
                <w:trHeight w:val="806"/>
              </w:trPr>
              <w:tc>
                <w:tcPr>
                  <w:tcW w:w="1201" w:type="pct"/>
                  <w:vAlign w:val="center"/>
                </w:tcPr>
                <w:p w14:paraId="0BC32524" w14:textId="77777777" w:rsidR="00A73BFA" w:rsidRPr="00D00DC8" w:rsidRDefault="00A73BFA" w:rsidP="00A73BFA">
                  <w:pPr>
                    <w:jc w:val="center"/>
                    <w:rPr>
                      <w:szCs w:val="22"/>
                      <w:lang w:val="en-GB"/>
                    </w:rPr>
                  </w:pPr>
                  <w:r w:rsidRPr="00D00DC8">
                    <w:rPr>
                      <w:szCs w:val="22"/>
                      <w:lang w:val="en-GB"/>
                    </w:rPr>
                    <w:t>Attribute</w:t>
                  </w:r>
                </w:p>
              </w:tc>
              <w:tc>
                <w:tcPr>
                  <w:tcW w:w="759" w:type="pct"/>
                  <w:vAlign w:val="center"/>
                </w:tcPr>
                <w:p w14:paraId="587491B9" w14:textId="77777777" w:rsidR="00A73BFA" w:rsidRPr="00D00DC8" w:rsidRDefault="00A73BFA" w:rsidP="00A73BFA">
                  <w:pPr>
                    <w:jc w:val="center"/>
                    <w:rPr>
                      <w:szCs w:val="22"/>
                      <w:lang w:val="en-GB"/>
                    </w:rPr>
                  </w:pPr>
                  <w:r w:rsidRPr="00D00DC8">
                    <w:rPr>
                      <w:szCs w:val="22"/>
                      <w:lang w:val="en-GB"/>
                    </w:rPr>
                    <w:t>Not at all important</w:t>
                  </w:r>
                </w:p>
              </w:tc>
              <w:tc>
                <w:tcPr>
                  <w:tcW w:w="760" w:type="pct"/>
                  <w:vAlign w:val="center"/>
                </w:tcPr>
                <w:p w14:paraId="0B073BAB" w14:textId="77777777" w:rsidR="00A73BFA" w:rsidRPr="00D00DC8" w:rsidRDefault="00A73BFA" w:rsidP="00A73BFA">
                  <w:pPr>
                    <w:jc w:val="center"/>
                    <w:rPr>
                      <w:szCs w:val="22"/>
                      <w:lang w:val="en-GB"/>
                    </w:rPr>
                  </w:pPr>
                  <w:r w:rsidRPr="00D00DC8">
                    <w:rPr>
                      <w:szCs w:val="22"/>
                      <w:lang w:val="en-GB"/>
                    </w:rPr>
                    <w:t>Not important</w:t>
                  </w:r>
                </w:p>
              </w:tc>
              <w:tc>
                <w:tcPr>
                  <w:tcW w:w="760" w:type="pct"/>
                  <w:vAlign w:val="center"/>
                </w:tcPr>
                <w:p w14:paraId="2F88B5A3" w14:textId="77777777" w:rsidR="00A73BFA" w:rsidRPr="00D00DC8" w:rsidRDefault="00A73BFA" w:rsidP="00A73BFA">
                  <w:pPr>
                    <w:jc w:val="center"/>
                    <w:rPr>
                      <w:szCs w:val="22"/>
                      <w:lang w:val="en-GB"/>
                    </w:rPr>
                  </w:pPr>
                  <w:r w:rsidRPr="00D00DC8">
                    <w:rPr>
                      <w:szCs w:val="22"/>
                      <w:lang w:val="en-GB"/>
                    </w:rPr>
                    <w:t>Somewhat important</w:t>
                  </w:r>
                </w:p>
              </w:tc>
              <w:tc>
                <w:tcPr>
                  <w:tcW w:w="760" w:type="pct"/>
                  <w:vAlign w:val="center"/>
                </w:tcPr>
                <w:p w14:paraId="2AACEFA1" w14:textId="77777777" w:rsidR="00A73BFA" w:rsidRPr="00D00DC8" w:rsidRDefault="00A73BFA" w:rsidP="00A73BFA">
                  <w:pPr>
                    <w:jc w:val="center"/>
                    <w:rPr>
                      <w:szCs w:val="22"/>
                      <w:lang w:val="en-GB"/>
                    </w:rPr>
                  </w:pPr>
                  <w:r w:rsidRPr="00D00DC8">
                    <w:rPr>
                      <w:szCs w:val="22"/>
                      <w:lang w:val="en-GB"/>
                    </w:rPr>
                    <w:t>Important</w:t>
                  </w:r>
                </w:p>
              </w:tc>
              <w:tc>
                <w:tcPr>
                  <w:tcW w:w="760" w:type="pct"/>
                  <w:vAlign w:val="center"/>
                </w:tcPr>
                <w:p w14:paraId="4771BCEB" w14:textId="77777777" w:rsidR="00A73BFA" w:rsidRPr="00D00DC8" w:rsidRDefault="00A73BFA" w:rsidP="00A73BFA">
                  <w:pPr>
                    <w:jc w:val="center"/>
                    <w:rPr>
                      <w:szCs w:val="22"/>
                      <w:lang w:val="en-GB"/>
                    </w:rPr>
                  </w:pPr>
                  <w:r w:rsidRPr="00D00DC8">
                    <w:rPr>
                      <w:szCs w:val="22"/>
                      <w:lang w:val="en-GB"/>
                    </w:rPr>
                    <w:t>Very important</w:t>
                  </w:r>
                </w:p>
              </w:tc>
            </w:tr>
            <w:tr w:rsidR="00A73BFA" w:rsidRPr="008E320B" w14:paraId="3350DDEA" w14:textId="77777777" w:rsidTr="000C458D">
              <w:trPr>
                <w:trHeight w:val="539"/>
              </w:trPr>
              <w:tc>
                <w:tcPr>
                  <w:tcW w:w="1201" w:type="pct"/>
                  <w:vAlign w:val="center"/>
                </w:tcPr>
                <w:p w14:paraId="723531C5" w14:textId="1699B8E5" w:rsidR="00A73BFA" w:rsidRPr="008E320B" w:rsidRDefault="00A73BFA" w:rsidP="00A73BFA">
                  <w:pPr>
                    <w:jc w:val="center"/>
                    <w:rPr>
                      <w:szCs w:val="22"/>
                      <w:lang w:val="en-GB"/>
                    </w:rPr>
                  </w:pPr>
                  <w:r>
                    <w:rPr>
                      <w:szCs w:val="22"/>
                      <w:lang w:val="en-GB"/>
                    </w:rPr>
                    <w:lastRenderedPageBreak/>
                    <w:t>R</w:t>
                  </w:r>
                  <w:r w:rsidR="00E75C48">
                    <w:rPr>
                      <w:szCs w:val="22"/>
                      <w:lang w:val="en-GB"/>
                    </w:rPr>
                    <w:t>1</w:t>
                  </w:r>
                  <w:r>
                    <w:rPr>
                      <w:szCs w:val="22"/>
                      <w:lang w:val="en-GB"/>
                    </w:rPr>
                    <w:t xml:space="preserve">   Company is transparent</w:t>
                  </w:r>
                </w:p>
              </w:tc>
              <w:tc>
                <w:tcPr>
                  <w:tcW w:w="759" w:type="pct"/>
                  <w:vAlign w:val="center"/>
                </w:tcPr>
                <w:p w14:paraId="7DC341FB"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46C73E4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64AD32FC"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6389DDCA"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3B0E6BF8" w14:textId="77777777" w:rsidR="00A73BFA" w:rsidRPr="008E320B" w:rsidRDefault="00A73BFA" w:rsidP="00A73BFA">
                  <w:pPr>
                    <w:jc w:val="center"/>
                    <w:rPr>
                      <w:szCs w:val="22"/>
                      <w:lang w:val="en-GB"/>
                    </w:rPr>
                  </w:pPr>
                  <w:r>
                    <w:rPr>
                      <w:szCs w:val="22"/>
                      <w:lang w:val="en-GB"/>
                    </w:rPr>
                    <w:sym w:font="Symbol" w:char="F07F"/>
                  </w:r>
                </w:p>
              </w:tc>
            </w:tr>
            <w:tr w:rsidR="00A73BFA" w:rsidRPr="008E320B" w14:paraId="224C9A5E" w14:textId="77777777" w:rsidTr="000C458D">
              <w:trPr>
                <w:trHeight w:val="547"/>
              </w:trPr>
              <w:tc>
                <w:tcPr>
                  <w:tcW w:w="1201" w:type="pct"/>
                  <w:vAlign w:val="center"/>
                </w:tcPr>
                <w:p w14:paraId="405E2529" w14:textId="2256E7AF" w:rsidR="00A73BFA" w:rsidRPr="008E320B" w:rsidRDefault="00A73BFA" w:rsidP="00A73BFA">
                  <w:pPr>
                    <w:jc w:val="center"/>
                    <w:rPr>
                      <w:szCs w:val="22"/>
                      <w:lang w:val="en-GB"/>
                    </w:rPr>
                  </w:pPr>
                  <w:r>
                    <w:rPr>
                      <w:szCs w:val="22"/>
                      <w:lang w:val="en-GB"/>
                    </w:rPr>
                    <w:t>R</w:t>
                  </w:r>
                  <w:r w:rsidR="00E75C48">
                    <w:rPr>
                      <w:szCs w:val="22"/>
                      <w:lang w:val="en-GB"/>
                    </w:rPr>
                    <w:t>2</w:t>
                  </w:r>
                  <w:r>
                    <w:rPr>
                      <w:szCs w:val="22"/>
                      <w:lang w:val="en-GB"/>
                    </w:rPr>
                    <w:t xml:space="preserve">   </w:t>
                  </w:r>
                  <w:r w:rsidR="000C458D">
                    <w:rPr>
                      <w:szCs w:val="22"/>
                      <w:lang w:val="en-GB"/>
                    </w:rPr>
                    <w:t>Company is sustainable</w:t>
                  </w:r>
                </w:p>
              </w:tc>
              <w:tc>
                <w:tcPr>
                  <w:tcW w:w="759" w:type="pct"/>
                  <w:vAlign w:val="center"/>
                </w:tcPr>
                <w:p w14:paraId="76C476D9"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6A1064AE"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11F35F2D"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4096ED6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791E8120" w14:textId="77777777" w:rsidR="00A73BFA" w:rsidRPr="008E320B" w:rsidRDefault="00A73BFA" w:rsidP="00A73BFA">
                  <w:pPr>
                    <w:jc w:val="center"/>
                    <w:rPr>
                      <w:szCs w:val="22"/>
                      <w:lang w:val="en-GB"/>
                    </w:rPr>
                  </w:pPr>
                  <w:r>
                    <w:rPr>
                      <w:szCs w:val="22"/>
                      <w:lang w:val="en-GB"/>
                    </w:rPr>
                    <w:sym w:font="Symbol" w:char="F07F"/>
                  </w:r>
                </w:p>
              </w:tc>
            </w:tr>
            <w:tr w:rsidR="00A73BFA" w:rsidRPr="008E320B" w14:paraId="1CED43B0" w14:textId="77777777" w:rsidTr="000C458D">
              <w:trPr>
                <w:trHeight w:val="600"/>
              </w:trPr>
              <w:tc>
                <w:tcPr>
                  <w:tcW w:w="1201" w:type="pct"/>
                  <w:vAlign w:val="center"/>
                </w:tcPr>
                <w:p w14:paraId="6FCAD7CB" w14:textId="7B02EAC7" w:rsidR="00A73BFA" w:rsidRPr="008E320B" w:rsidRDefault="000C458D" w:rsidP="00A73BFA">
                  <w:pPr>
                    <w:jc w:val="center"/>
                    <w:rPr>
                      <w:szCs w:val="22"/>
                      <w:lang w:val="en-GB"/>
                    </w:rPr>
                  </w:pPr>
                  <w:r>
                    <w:rPr>
                      <w:szCs w:val="22"/>
                      <w:lang w:val="en-GB"/>
                    </w:rPr>
                    <w:t>I</w:t>
                  </w:r>
                  <w:r w:rsidR="00E75C48">
                    <w:rPr>
                      <w:szCs w:val="22"/>
                      <w:lang w:val="en-GB"/>
                    </w:rPr>
                    <w:t>3</w:t>
                  </w:r>
                  <w:r>
                    <w:rPr>
                      <w:szCs w:val="22"/>
                      <w:lang w:val="en-GB"/>
                    </w:rPr>
                    <w:t xml:space="preserve">   Company is fashionable</w:t>
                  </w:r>
                </w:p>
              </w:tc>
              <w:tc>
                <w:tcPr>
                  <w:tcW w:w="759" w:type="pct"/>
                  <w:vAlign w:val="center"/>
                </w:tcPr>
                <w:p w14:paraId="53C58A2B"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5C528489"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64B371B4"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531E02D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41600D5B" w14:textId="77777777" w:rsidR="00A73BFA" w:rsidRPr="008E320B" w:rsidRDefault="00A73BFA" w:rsidP="00A73BFA">
                  <w:pPr>
                    <w:jc w:val="center"/>
                    <w:rPr>
                      <w:szCs w:val="22"/>
                      <w:lang w:val="en-GB"/>
                    </w:rPr>
                  </w:pPr>
                  <w:r>
                    <w:rPr>
                      <w:szCs w:val="22"/>
                      <w:lang w:val="en-GB"/>
                    </w:rPr>
                    <w:sym w:font="Symbol" w:char="F07F"/>
                  </w:r>
                </w:p>
              </w:tc>
            </w:tr>
            <w:tr w:rsidR="00A73BFA" w:rsidRPr="008E320B" w14:paraId="294BDD20" w14:textId="77777777" w:rsidTr="000C458D">
              <w:trPr>
                <w:trHeight w:val="535"/>
              </w:trPr>
              <w:tc>
                <w:tcPr>
                  <w:tcW w:w="1201" w:type="pct"/>
                  <w:vAlign w:val="center"/>
                </w:tcPr>
                <w:p w14:paraId="554A726E" w14:textId="39F5DC10" w:rsidR="00A73BFA" w:rsidRPr="008E320B" w:rsidRDefault="000C458D" w:rsidP="00A73BFA">
                  <w:pPr>
                    <w:jc w:val="center"/>
                    <w:rPr>
                      <w:szCs w:val="22"/>
                      <w:lang w:val="en-GB"/>
                    </w:rPr>
                  </w:pPr>
                  <w:r>
                    <w:rPr>
                      <w:szCs w:val="22"/>
                      <w:lang w:val="en-GB"/>
                    </w:rPr>
                    <w:t>I</w:t>
                  </w:r>
                  <w:r w:rsidR="00E75C48">
                    <w:rPr>
                      <w:szCs w:val="22"/>
                      <w:lang w:val="en-GB"/>
                    </w:rPr>
                    <w:t>4</w:t>
                  </w:r>
                  <w:r>
                    <w:rPr>
                      <w:szCs w:val="22"/>
                      <w:lang w:val="en-GB"/>
                    </w:rPr>
                    <w:t xml:space="preserve">   Company is high-end (expensive)</w:t>
                  </w:r>
                </w:p>
              </w:tc>
              <w:tc>
                <w:tcPr>
                  <w:tcW w:w="759" w:type="pct"/>
                  <w:vAlign w:val="center"/>
                </w:tcPr>
                <w:p w14:paraId="2414C85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4C569E67"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3207A55E"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6A5FD9B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7A304820" w14:textId="77777777" w:rsidR="00A73BFA" w:rsidRPr="008E320B" w:rsidRDefault="00A73BFA" w:rsidP="00A73BFA">
                  <w:pPr>
                    <w:jc w:val="center"/>
                    <w:rPr>
                      <w:szCs w:val="22"/>
                      <w:lang w:val="en-GB"/>
                    </w:rPr>
                  </w:pPr>
                  <w:r>
                    <w:rPr>
                      <w:szCs w:val="22"/>
                      <w:lang w:val="en-GB"/>
                    </w:rPr>
                    <w:sym w:font="Symbol" w:char="F07F"/>
                  </w:r>
                </w:p>
              </w:tc>
            </w:tr>
            <w:tr w:rsidR="00A73BFA" w:rsidRPr="008E320B" w14:paraId="33DBEE19" w14:textId="77777777" w:rsidTr="000C458D">
              <w:trPr>
                <w:trHeight w:val="557"/>
              </w:trPr>
              <w:tc>
                <w:tcPr>
                  <w:tcW w:w="1201" w:type="pct"/>
                  <w:vAlign w:val="center"/>
                </w:tcPr>
                <w:p w14:paraId="5E6EE4DF" w14:textId="280830C0" w:rsidR="00A73BFA" w:rsidRPr="008E320B" w:rsidRDefault="000C458D" w:rsidP="00A73BFA">
                  <w:pPr>
                    <w:jc w:val="center"/>
                    <w:rPr>
                      <w:szCs w:val="22"/>
                      <w:lang w:val="en-GB"/>
                    </w:rPr>
                  </w:pPr>
                  <w:r>
                    <w:rPr>
                      <w:szCs w:val="22"/>
                      <w:lang w:val="en-GB"/>
                    </w:rPr>
                    <w:t>R</w:t>
                  </w:r>
                  <w:r w:rsidR="00E75C48">
                    <w:rPr>
                      <w:szCs w:val="22"/>
                      <w:lang w:val="en-GB"/>
                    </w:rPr>
                    <w:t>5</w:t>
                  </w:r>
                  <w:r>
                    <w:rPr>
                      <w:szCs w:val="22"/>
                      <w:lang w:val="en-GB"/>
                    </w:rPr>
                    <w:t xml:space="preserve">   Company is socially responsible</w:t>
                  </w:r>
                </w:p>
              </w:tc>
              <w:tc>
                <w:tcPr>
                  <w:tcW w:w="759" w:type="pct"/>
                  <w:vAlign w:val="center"/>
                </w:tcPr>
                <w:p w14:paraId="5F4F2D74"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7B8FB14D"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5291C1F8"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3CCB2F9F" w14:textId="77777777" w:rsidR="00A73BFA" w:rsidRPr="008E320B" w:rsidRDefault="00A73BFA" w:rsidP="00A73BFA">
                  <w:pPr>
                    <w:jc w:val="center"/>
                    <w:rPr>
                      <w:szCs w:val="22"/>
                      <w:lang w:val="en-GB"/>
                    </w:rPr>
                  </w:pPr>
                  <w:r>
                    <w:rPr>
                      <w:szCs w:val="22"/>
                      <w:lang w:val="en-GB"/>
                    </w:rPr>
                    <w:sym w:font="Symbol" w:char="F07F"/>
                  </w:r>
                </w:p>
              </w:tc>
              <w:tc>
                <w:tcPr>
                  <w:tcW w:w="760" w:type="pct"/>
                  <w:vAlign w:val="center"/>
                </w:tcPr>
                <w:p w14:paraId="59EEA926" w14:textId="77777777" w:rsidR="00A73BFA" w:rsidRPr="008E320B" w:rsidRDefault="00A73BFA" w:rsidP="00A73BFA">
                  <w:pPr>
                    <w:jc w:val="center"/>
                    <w:rPr>
                      <w:szCs w:val="22"/>
                      <w:lang w:val="en-GB"/>
                    </w:rPr>
                  </w:pPr>
                  <w:r>
                    <w:rPr>
                      <w:szCs w:val="22"/>
                      <w:lang w:val="en-GB"/>
                    </w:rPr>
                    <w:sym w:font="Symbol" w:char="F07F"/>
                  </w:r>
                </w:p>
              </w:tc>
            </w:tr>
            <w:tr w:rsidR="000C458D" w:rsidRPr="008E320B" w14:paraId="3BF35155" w14:textId="77777777" w:rsidTr="000C458D">
              <w:trPr>
                <w:trHeight w:val="557"/>
              </w:trPr>
              <w:tc>
                <w:tcPr>
                  <w:tcW w:w="1201" w:type="pct"/>
                  <w:vAlign w:val="center"/>
                </w:tcPr>
                <w:p w14:paraId="6193A13A" w14:textId="5D42EE8B" w:rsidR="000C458D" w:rsidRDefault="000C458D" w:rsidP="000C458D">
                  <w:pPr>
                    <w:jc w:val="center"/>
                    <w:rPr>
                      <w:szCs w:val="22"/>
                      <w:lang w:val="en-GB"/>
                    </w:rPr>
                  </w:pPr>
                  <w:r>
                    <w:rPr>
                      <w:szCs w:val="22"/>
                      <w:lang w:val="en-GB"/>
                    </w:rPr>
                    <w:t>I</w:t>
                  </w:r>
                  <w:r w:rsidR="00E75C48">
                    <w:rPr>
                      <w:szCs w:val="22"/>
                      <w:lang w:val="en-GB"/>
                    </w:rPr>
                    <w:t>6</w:t>
                  </w:r>
                  <w:r>
                    <w:rPr>
                      <w:szCs w:val="22"/>
                      <w:lang w:val="en-GB"/>
                    </w:rPr>
                    <w:t xml:space="preserve">   Company is well known</w:t>
                  </w:r>
                </w:p>
              </w:tc>
              <w:tc>
                <w:tcPr>
                  <w:tcW w:w="759" w:type="pct"/>
                  <w:vAlign w:val="center"/>
                </w:tcPr>
                <w:p w14:paraId="779D1E3C" w14:textId="7AAF2BE8" w:rsidR="000C458D" w:rsidRDefault="000C458D" w:rsidP="000C458D">
                  <w:pPr>
                    <w:jc w:val="center"/>
                    <w:rPr>
                      <w:szCs w:val="22"/>
                      <w:lang w:val="en-GB"/>
                    </w:rPr>
                  </w:pPr>
                  <w:r>
                    <w:rPr>
                      <w:szCs w:val="22"/>
                      <w:lang w:val="en-GB"/>
                    </w:rPr>
                    <w:sym w:font="Symbol" w:char="F07F"/>
                  </w:r>
                </w:p>
              </w:tc>
              <w:tc>
                <w:tcPr>
                  <w:tcW w:w="760" w:type="pct"/>
                  <w:vAlign w:val="center"/>
                </w:tcPr>
                <w:p w14:paraId="619DE0C7" w14:textId="2D34521A" w:rsidR="000C458D" w:rsidRDefault="000C458D" w:rsidP="000C458D">
                  <w:pPr>
                    <w:jc w:val="center"/>
                    <w:rPr>
                      <w:szCs w:val="22"/>
                      <w:lang w:val="en-GB"/>
                    </w:rPr>
                  </w:pPr>
                  <w:r>
                    <w:rPr>
                      <w:szCs w:val="22"/>
                      <w:lang w:val="en-GB"/>
                    </w:rPr>
                    <w:sym w:font="Symbol" w:char="F07F"/>
                  </w:r>
                </w:p>
              </w:tc>
              <w:tc>
                <w:tcPr>
                  <w:tcW w:w="760" w:type="pct"/>
                  <w:vAlign w:val="center"/>
                </w:tcPr>
                <w:p w14:paraId="00C50B3D" w14:textId="4B3E7BCC" w:rsidR="000C458D" w:rsidRDefault="000C458D" w:rsidP="000C458D">
                  <w:pPr>
                    <w:jc w:val="center"/>
                    <w:rPr>
                      <w:szCs w:val="22"/>
                      <w:lang w:val="en-GB"/>
                    </w:rPr>
                  </w:pPr>
                  <w:r>
                    <w:rPr>
                      <w:szCs w:val="22"/>
                      <w:lang w:val="en-GB"/>
                    </w:rPr>
                    <w:sym w:font="Symbol" w:char="F07F"/>
                  </w:r>
                </w:p>
              </w:tc>
              <w:tc>
                <w:tcPr>
                  <w:tcW w:w="760" w:type="pct"/>
                  <w:vAlign w:val="center"/>
                </w:tcPr>
                <w:p w14:paraId="224CC794" w14:textId="37201E79" w:rsidR="000C458D" w:rsidRDefault="000C458D" w:rsidP="000C458D">
                  <w:pPr>
                    <w:jc w:val="center"/>
                    <w:rPr>
                      <w:szCs w:val="22"/>
                      <w:lang w:val="en-GB"/>
                    </w:rPr>
                  </w:pPr>
                  <w:r>
                    <w:rPr>
                      <w:szCs w:val="22"/>
                      <w:lang w:val="en-GB"/>
                    </w:rPr>
                    <w:sym w:font="Symbol" w:char="F07F"/>
                  </w:r>
                </w:p>
              </w:tc>
              <w:tc>
                <w:tcPr>
                  <w:tcW w:w="760" w:type="pct"/>
                  <w:vAlign w:val="center"/>
                </w:tcPr>
                <w:p w14:paraId="769136E1" w14:textId="663DC7DE" w:rsidR="000C458D" w:rsidRDefault="000C458D" w:rsidP="000C458D">
                  <w:pPr>
                    <w:jc w:val="center"/>
                    <w:rPr>
                      <w:szCs w:val="22"/>
                      <w:lang w:val="en-GB"/>
                    </w:rPr>
                  </w:pPr>
                  <w:r>
                    <w:rPr>
                      <w:szCs w:val="22"/>
                      <w:lang w:val="en-GB"/>
                    </w:rPr>
                    <w:sym w:font="Symbol" w:char="F07F"/>
                  </w:r>
                </w:p>
              </w:tc>
            </w:tr>
          </w:tbl>
          <w:p w14:paraId="533AF974" w14:textId="27B72E2C" w:rsidR="00A73BFA" w:rsidRPr="00CF0A4A" w:rsidRDefault="00A73BFA" w:rsidP="00A73BFA"/>
        </w:tc>
      </w:tr>
      <w:tr w:rsidR="00E75C48" w:rsidRPr="00CF0A4A" w14:paraId="63480E37" w14:textId="77777777" w:rsidTr="007F35C1">
        <w:tc>
          <w:tcPr>
            <w:tcW w:w="9010" w:type="dxa"/>
          </w:tcPr>
          <w:p w14:paraId="26F6C09D" w14:textId="419A997C" w:rsidR="00E75C48" w:rsidRPr="00CF0A4A" w:rsidRDefault="004C0503" w:rsidP="007F35C1">
            <w:r w:rsidRPr="00CF0A4A">
              <w:lastRenderedPageBreak/>
              <w:t>Interviewer instructions:</w:t>
            </w:r>
            <w:r w:rsidR="000C458D">
              <w:t xml:space="preserve"> I</w:t>
            </w:r>
            <w:r w:rsidR="00E75C48">
              <w:t>3,4,6</w:t>
            </w:r>
            <w:r w:rsidR="000C458D">
              <w:t xml:space="preserve"> </w:t>
            </w:r>
            <w:r w:rsidR="00E75C48">
              <w:t>–</w:t>
            </w:r>
            <w:r w:rsidR="000C458D">
              <w:t xml:space="preserve"> </w:t>
            </w:r>
            <w:r w:rsidR="00E75C48">
              <w:t>image, R1,2,5 – responsibility. This specific question analyzes if the messaging should be more focused to the image of the company or social responsibility.</w:t>
            </w:r>
          </w:p>
        </w:tc>
      </w:tr>
      <w:tr w:rsidR="00E75C48" w:rsidRPr="00CF0A4A" w14:paraId="6F2D8A2F" w14:textId="77777777" w:rsidTr="007F35C1">
        <w:tc>
          <w:tcPr>
            <w:tcW w:w="9010" w:type="dxa"/>
          </w:tcPr>
          <w:p w14:paraId="337AB1E4" w14:textId="77777777" w:rsidR="007F35C1" w:rsidRDefault="00E75C48" w:rsidP="00E75C48">
            <w:pPr>
              <w:pStyle w:val="ListParagraph"/>
              <w:numPr>
                <w:ilvl w:val="0"/>
                <w:numId w:val="17"/>
              </w:numPr>
            </w:pPr>
            <w:r>
              <w:t>Would you rather buy from a 100% sustainable but unfashionable company or fashionable, but not at all sustainable?</w:t>
            </w:r>
          </w:p>
          <w:p w14:paraId="33AD601F" w14:textId="77777777" w:rsidR="00E75C48" w:rsidRDefault="00E75C48" w:rsidP="00E75C48">
            <w:pPr>
              <w:rPr>
                <w:i/>
                <w:iCs/>
                <w:sz w:val="18"/>
                <w:szCs w:val="18"/>
              </w:rPr>
            </w:pPr>
            <w:r>
              <w:rPr>
                <w:i/>
                <w:iCs/>
                <w:sz w:val="18"/>
                <w:szCs w:val="18"/>
              </w:rPr>
              <w:t>Drag the cursor which you think resembles your opinion the most</w:t>
            </w:r>
          </w:p>
          <w:p w14:paraId="3CC1D48F" w14:textId="033BDFD5" w:rsidR="00E75C48" w:rsidRDefault="00E75C48" w:rsidP="00E75C48">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B0695DE" wp14:editId="63CCA6AC">
                      <wp:simplePos x="0" y="0"/>
                      <wp:positionH relativeFrom="column">
                        <wp:posOffset>10541</wp:posOffset>
                      </wp:positionH>
                      <wp:positionV relativeFrom="paragraph">
                        <wp:posOffset>133350</wp:posOffset>
                      </wp:positionV>
                      <wp:extent cx="5431536"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543153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52387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0.5pt" to="42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" strokecolor="black [3213]" strokeweight="2.25pt">
                      <v:stroke joinstyle="miter"/>
                    </v:line>
                  </w:pict>
                </mc:Fallback>
              </mc:AlternateContent>
            </w:r>
          </w:p>
          <w:p w14:paraId="7DC55DE6" w14:textId="4CD37101" w:rsidR="00E75C48" w:rsidRDefault="00E75C48" w:rsidP="00E75C48">
            <w:pPr>
              <w:rPr>
                <w:sz w:val="18"/>
                <w:szCs w:val="18"/>
              </w:rPr>
            </w:pPr>
            <w:r>
              <w:rPr>
                <w:sz w:val="18"/>
                <w:szCs w:val="18"/>
              </w:rPr>
              <w:t>Sustainable/                                                                                                                                                                    Fashionable/</w:t>
            </w:r>
          </w:p>
          <w:p w14:paraId="36763073" w14:textId="76D43020" w:rsidR="00E75C48" w:rsidRPr="00E75C48" w:rsidRDefault="00E75C48" w:rsidP="00E75C48">
            <w:pPr>
              <w:rPr>
                <w:sz w:val="18"/>
                <w:szCs w:val="18"/>
              </w:rPr>
            </w:pPr>
            <w:r>
              <w:rPr>
                <w:sz w:val="18"/>
                <w:szCs w:val="18"/>
              </w:rPr>
              <w:t>Not fashionable                                                                                                                                                           Not sustainable</w:t>
            </w:r>
          </w:p>
        </w:tc>
      </w:tr>
      <w:tr w:rsidR="00E75C48" w:rsidRPr="00CF0A4A" w14:paraId="64E043EC" w14:textId="77777777" w:rsidTr="007F35C1">
        <w:tc>
          <w:tcPr>
            <w:tcW w:w="9010" w:type="dxa"/>
          </w:tcPr>
          <w:p w14:paraId="49E15755" w14:textId="02CE613D" w:rsidR="007F35C1" w:rsidRPr="00CF0A4A" w:rsidRDefault="004C0503" w:rsidP="007F35C1">
            <w:r w:rsidRPr="00CF0A4A">
              <w:t>Interviewer instructions:</w:t>
            </w:r>
            <w:r w:rsidR="00E75C48">
              <w:t xml:space="preserve"> This specific question analyzes if the messaging should be more focused to the image of the company or sustainability.</w:t>
            </w:r>
          </w:p>
        </w:tc>
      </w:tr>
      <w:tr w:rsidR="00E75C48" w:rsidRPr="00CF0A4A" w14:paraId="317E1578" w14:textId="77777777" w:rsidTr="00D00DC8">
        <w:trPr>
          <w:trHeight w:val="1987"/>
        </w:trPr>
        <w:tc>
          <w:tcPr>
            <w:tcW w:w="9010" w:type="dxa"/>
          </w:tcPr>
          <w:p w14:paraId="3BF08E25" w14:textId="4C514521" w:rsidR="007F35C1" w:rsidRDefault="00E75C48" w:rsidP="00E75C48">
            <w:pPr>
              <w:pStyle w:val="ListParagraph"/>
              <w:numPr>
                <w:ilvl w:val="0"/>
                <w:numId w:val="17"/>
              </w:numPr>
            </w:pPr>
            <w:r>
              <w:t>In no more than 100 words describe what you think of when you hear words fashion and clothes.</w:t>
            </w:r>
          </w:p>
          <w:p w14:paraId="229DAD8D" w14:textId="7DAA3E63" w:rsidR="00E75C48" w:rsidRDefault="00E75C48" w:rsidP="00E75C48">
            <w:pPr>
              <w:rPr>
                <w:i/>
                <w:iCs/>
                <w:sz w:val="18"/>
                <w:szCs w:val="18"/>
                <w:lang w:val="en-GB"/>
              </w:rPr>
            </w:pPr>
            <w:r>
              <w:rPr>
                <w:i/>
                <w:iCs/>
                <w:sz w:val="18"/>
                <w:szCs w:val="18"/>
                <w:lang w:val="en-GB"/>
              </w:rPr>
              <w:t>Write your answer in the box provided</w:t>
            </w:r>
          </w:p>
          <w:p w14:paraId="6BAEF1C5" w14:textId="072850B5" w:rsidR="00E75C48" w:rsidRPr="00CF0A4A" w:rsidRDefault="00D00DC8" w:rsidP="00E75C48">
            <w:r>
              <w:rPr>
                <w:noProof/>
              </w:rPr>
              <mc:AlternateContent>
                <mc:Choice Requires="wps">
                  <w:drawing>
                    <wp:anchor distT="0" distB="0" distL="114300" distR="114300" simplePos="0" relativeHeight="251660288" behindDoc="0" locked="0" layoutInCell="1" allowOverlap="1" wp14:anchorId="27CB540A" wp14:editId="17824A42">
                      <wp:simplePos x="0" y="0"/>
                      <wp:positionH relativeFrom="column">
                        <wp:posOffset>6066</wp:posOffset>
                      </wp:positionH>
                      <wp:positionV relativeFrom="paragraph">
                        <wp:posOffset>23130</wp:posOffset>
                      </wp:positionV>
                      <wp:extent cx="2752928" cy="671209"/>
                      <wp:effectExtent l="0" t="0" r="15875" b="14605"/>
                      <wp:wrapNone/>
                      <wp:docPr id="2" name="Text Box 2"/>
                      <wp:cNvGraphicFramePr/>
                      <a:graphic xmlns:a="http://schemas.openxmlformats.org/drawingml/2006/main">
                        <a:graphicData uri="http://schemas.microsoft.com/office/word/2010/wordprocessingShape">
                          <wps:wsp>
                            <wps:cNvSpPr txBox="1"/>
                            <wps:spPr>
                              <a:xfrm>
                                <a:off x="0" y="0"/>
                                <a:ext cx="2752928" cy="671209"/>
                              </a:xfrm>
                              <a:prstGeom prst="rect">
                                <a:avLst/>
                              </a:prstGeom>
                              <a:solidFill>
                                <a:schemeClr val="lt1"/>
                              </a:solidFill>
                              <a:ln w="6350">
                                <a:solidFill>
                                  <a:prstClr val="black"/>
                                </a:solidFill>
                              </a:ln>
                            </wps:spPr>
                            <wps:txbx>
                              <w:txbxContent>
                                <w:p w14:paraId="6C741A22" w14:textId="77777777" w:rsidR="00485BAE" w:rsidRDefault="00485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540A" id="_x0000_t202" coordsize="21600,21600" o:spt="202" path="m,l,21600r21600,l21600,xe">
                      <v:stroke joinstyle="miter"/>
                      <v:path gradientshapeok="t" o:connecttype="rect"/>
                    </v:shapetype>
                    <v:shape id="Text Box 2" o:spid="_x0000_s1026" type="#_x0000_t202" style="position:absolute;margin-left:.5pt;margin-top:1.8pt;width:216.7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" fillcolor="white [3201]" strokeweight=".5pt">
                      <v:textbox>
                        <w:txbxContent>
                          <w:p w14:paraId="6C741A22" w14:textId="77777777" w:rsidR="00485BAE" w:rsidRDefault="00485BAE"/>
                        </w:txbxContent>
                      </v:textbox>
                    </v:shape>
                  </w:pict>
                </mc:Fallback>
              </mc:AlternateContent>
            </w:r>
          </w:p>
        </w:tc>
      </w:tr>
      <w:tr w:rsidR="00E75C48" w:rsidRPr="00CF0A4A" w14:paraId="65AE32A3" w14:textId="77777777" w:rsidTr="007F35C1">
        <w:tc>
          <w:tcPr>
            <w:tcW w:w="9010" w:type="dxa"/>
          </w:tcPr>
          <w:p w14:paraId="21917E7D" w14:textId="6FFE32ED" w:rsidR="007F35C1" w:rsidRPr="00CF0A4A" w:rsidRDefault="004C0503" w:rsidP="007F35C1">
            <w:r w:rsidRPr="00CF0A4A">
              <w:t>Interviewer instructions:</w:t>
            </w:r>
            <w:r w:rsidR="00E75C48">
              <w:t xml:space="preserve"> the question directly aims to find out what people think of the words and will help when creating a brand message.</w:t>
            </w:r>
          </w:p>
        </w:tc>
      </w:tr>
      <w:tr w:rsidR="004C0503" w:rsidRPr="00CF0A4A" w14:paraId="0007E80B" w14:textId="77777777" w:rsidTr="007F35C1">
        <w:tc>
          <w:tcPr>
            <w:tcW w:w="9010" w:type="dxa"/>
          </w:tcPr>
          <w:p w14:paraId="48F62761" w14:textId="77777777" w:rsidR="004C0503" w:rsidRDefault="00E75C48" w:rsidP="00E75C48">
            <w:pPr>
              <w:pStyle w:val="ListParagraph"/>
              <w:numPr>
                <w:ilvl w:val="0"/>
                <w:numId w:val="17"/>
              </w:numPr>
            </w:pPr>
            <w:r>
              <w:t>What is your gender?</w:t>
            </w:r>
          </w:p>
          <w:p w14:paraId="09FB3129" w14:textId="77777777" w:rsidR="00E75C48" w:rsidRDefault="00E75C48" w:rsidP="00E75C48">
            <w:pPr>
              <w:pStyle w:val="ListParagraph"/>
              <w:numPr>
                <w:ilvl w:val="0"/>
                <w:numId w:val="18"/>
              </w:numPr>
            </w:pPr>
            <w:r>
              <w:t>Male</w:t>
            </w:r>
          </w:p>
          <w:p w14:paraId="3A9542E3" w14:textId="77777777" w:rsidR="00E75C48" w:rsidRDefault="00E75C48" w:rsidP="00E75C48">
            <w:pPr>
              <w:pStyle w:val="ListParagraph"/>
              <w:numPr>
                <w:ilvl w:val="0"/>
                <w:numId w:val="18"/>
              </w:numPr>
            </w:pPr>
            <w:r>
              <w:t>Female</w:t>
            </w:r>
          </w:p>
          <w:p w14:paraId="2F483437" w14:textId="37803BAC" w:rsidR="00E75C48" w:rsidRPr="00CF0A4A" w:rsidRDefault="00E75C48" w:rsidP="00E75C48">
            <w:pPr>
              <w:pStyle w:val="ListParagraph"/>
              <w:numPr>
                <w:ilvl w:val="0"/>
                <w:numId w:val="18"/>
              </w:numPr>
            </w:pPr>
            <w:r>
              <w:t>Other</w:t>
            </w:r>
          </w:p>
        </w:tc>
      </w:tr>
      <w:tr w:rsidR="004C0503" w:rsidRPr="00CF0A4A" w14:paraId="12748ED0" w14:textId="77777777" w:rsidTr="007F35C1">
        <w:tc>
          <w:tcPr>
            <w:tcW w:w="9010" w:type="dxa"/>
          </w:tcPr>
          <w:p w14:paraId="04141BA0" w14:textId="69E15191" w:rsidR="004C0503" w:rsidRPr="00CF0A4A" w:rsidRDefault="004C0503" w:rsidP="007F35C1">
            <w:r w:rsidRPr="00CF0A4A">
              <w:t>Interviewer instructions:</w:t>
            </w:r>
            <w:r w:rsidR="00E75C48">
              <w:t xml:space="preserve"> general question which would help to depict the demographics of the participants.</w:t>
            </w:r>
          </w:p>
        </w:tc>
      </w:tr>
      <w:tr w:rsidR="007F35C1" w:rsidRPr="00CF0A4A" w14:paraId="440D35F3" w14:textId="77777777" w:rsidTr="007F35C1">
        <w:tc>
          <w:tcPr>
            <w:tcW w:w="9010" w:type="dxa"/>
          </w:tcPr>
          <w:p w14:paraId="6D270220" w14:textId="77777777" w:rsidR="00AD6F87" w:rsidRPr="00CF0A4A" w:rsidRDefault="00AD6F87" w:rsidP="00AD6F87">
            <w:pPr>
              <w:rPr>
                <w:lang w:val="en-GB"/>
              </w:rPr>
            </w:pPr>
          </w:p>
          <w:p w14:paraId="53E5D82C" w14:textId="48B5450E" w:rsidR="00AD6F87" w:rsidRPr="00CF0A4A" w:rsidRDefault="00AD6F87" w:rsidP="00AD6F87">
            <w:pPr>
              <w:rPr>
                <w:lang w:val="en-GB"/>
              </w:rPr>
            </w:pPr>
            <w:r w:rsidRPr="00CF0A4A">
              <w:rPr>
                <w:lang w:val="en-GB"/>
              </w:rPr>
              <w:t xml:space="preserve">Your e-mail </w:t>
            </w:r>
            <w:proofErr w:type="gramStart"/>
            <w:r w:rsidRPr="00CF0A4A">
              <w:rPr>
                <w:lang w:val="en-GB"/>
              </w:rPr>
              <w:t>address</w:t>
            </w:r>
            <w:proofErr w:type="gramEnd"/>
            <w:r w:rsidRPr="00CF0A4A">
              <w:rPr>
                <w:lang w:val="en-GB"/>
              </w:rPr>
              <w:t xml:space="preserve"> </w:t>
            </w:r>
          </w:p>
          <w:p w14:paraId="33A30240" w14:textId="0105316E" w:rsidR="00AD6F87" w:rsidRPr="00CF0A4A" w:rsidRDefault="00AD6F87" w:rsidP="00AD6F87">
            <w:pPr>
              <w:rPr>
                <w:sz w:val="18"/>
                <w:szCs w:val="18"/>
                <w:lang w:val="en-GB"/>
              </w:rPr>
            </w:pPr>
            <w:r w:rsidRPr="00CF0A4A">
              <w:rPr>
                <w:sz w:val="18"/>
                <w:szCs w:val="18"/>
                <w:lang w:val="en-GB"/>
              </w:rPr>
              <w:t>If You wish to be included in the priz</w:t>
            </w:r>
            <w:r w:rsidR="00F825F5" w:rsidRPr="00CF0A4A">
              <w:rPr>
                <w:sz w:val="18"/>
                <w:szCs w:val="18"/>
                <w:lang w:val="en-GB"/>
              </w:rPr>
              <w:t>e d</w:t>
            </w:r>
            <w:r w:rsidRPr="00CF0A4A">
              <w:rPr>
                <w:sz w:val="18"/>
                <w:szCs w:val="18"/>
                <w:lang w:val="en-GB"/>
              </w:rPr>
              <w:t>raw</w:t>
            </w:r>
          </w:p>
          <w:p w14:paraId="0F9A2B2B" w14:textId="77777777" w:rsidR="00AD6F87" w:rsidRPr="00CF0A4A" w:rsidRDefault="00AD6F87" w:rsidP="00AD6F87">
            <w:pPr>
              <w:rPr>
                <w:szCs w:val="22"/>
                <w:lang w:val="en-GB"/>
              </w:rPr>
            </w:pPr>
            <w:r w:rsidRPr="00CF0A4A">
              <w:rPr>
                <w:szCs w:val="22"/>
                <w:lang w:val="en-GB"/>
              </w:rPr>
              <w:t>______________________________</w:t>
            </w:r>
          </w:p>
          <w:p w14:paraId="2876C2E6" w14:textId="77777777" w:rsidR="00AD6F87" w:rsidRPr="00CF0A4A" w:rsidRDefault="00AD6F87" w:rsidP="00AD6F87">
            <w:pPr>
              <w:rPr>
                <w:szCs w:val="22"/>
                <w:lang w:val="en-GB"/>
              </w:rPr>
            </w:pPr>
          </w:p>
          <w:p w14:paraId="6F1FC6D2" w14:textId="77777777" w:rsidR="00AD6F87" w:rsidRPr="00CF0A4A" w:rsidRDefault="00AD6F87" w:rsidP="00AD6F87">
            <w:pPr>
              <w:rPr>
                <w:i/>
                <w:iCs/>
                <w:lang w:val="en-GB"/>
              </w:rPr>
            </w:pPr>
            <w:r w:rsidRPr="00CF0A4A">
              <w:rPr>
                <w:i/>
                <w:iCs/>
                <w:lang w:val="en-GB"/>
              </w:rPr>
              <w:t xml:space="preserve">Thank you for completing the questionnaire. </w:t>
            </w:r>
          </w:p>
          <w:p w14:paraId="311B5B41" w14:textId="77777777" w:rsidR="00AD6F87" w:rsidRPr="00CF0A4A" w:rsidRDefault="00AD6F87" w:rsidP="00AD6F87">
            <w:pPr>
              <w:rPr>
                <w:i/>
                <w:iCs/>
                <w:lang w:val="en-GB"/>
              </w:rPr>
            </w:pPr>
          </w:p>
          <w:p w14:paraId="37158F03" w14:textId="540115FC" w:rsidR="007F35C1" w:rsidRPr="00CF0A4A" w:rsidRDefault="00AD6F87" w:rsidP="00AD6F87">
            <w:pPr>
              <w:rPr>
                <w:i/>
                <w:iCs/>
                <w:lang w:val="en-GB"/>
              </w:rPr>
            </w:pPr>
            <w:r w:rsidRPr="00CF0A4A">
              <w:rPr>
                <w:i/>
                <w:iCs/>
                <w:lang w:val="en-GB"/>
              </w:rPr>
              <w:t>By writing your e-mail address and pressing submit button you are automatically included in the price draw. By pressing submit button you agree to all Terms and conditions and COMPANY Privacy policy.</w:t>
            </w:r>
          </w:p>
          <w:p w14:paraId="41EA74DC" w14:textId="77777777" w:rsidR="00AD6F87" w:rsidRPr="00CF0A4A" w:rsidRDefault="00AD6F87" w:rsidP="00AD6F87">
            <w:pPr>
              <w:rPr>
                <w:i/>
                <w:iCs/>
                <w:lang w:val="en-GB"/>
              </w:rPr>
            </w:pPr>
          </w:p>
          <w:tbl>
            <w:tblPr>
              <w:tblStyle w:val="TableGrid"/>
              <w:tblW w:w="0" w:type="auto"/>
              <w:tblLook w:val="04A0" w:firstRow="1" w:lastRow="0" w:firstColumn="1" w:lastColumn="0" w:noHBand="0" w:noVBand="1"/>
            </w:tblPr>
            <w:tblGrid>
              <w:gridCol w:w="1012"/>
            </w:tblGrid>
            <w:tr w:rsidR="00AD6F87" w:rsidRPr="00CF0A4A" w14:paraId="76EFDEE9" w14:textId="77777777" w:rsidTr="00AD6F87">
              <w:tc>
                <w:tcPr>
                  <w:tcW w:w="1012" w:type="dxa"/>
                </w:tcPr>
                <w:p w14:paraId="227B8025" w14:textId="5DFC46B8" w:rsidR="00AD6F87" w:rsidRPr="00CF0A4A" w:rsidRDefault="00AD6F87" w:rsidP="00AD6F87">
                  <w:pPr>
                    <w:rPr>
                      <w:b/>
                      <w:bCs/>
                    </w:rPr>
                  </w:pPr>
                  <w:r w:rsidRPr="00CF0A4A">
                    <w:rPr>
                      <w:b/>
                      <w:bCs/>
                    </w:rPr>
                    <w:t>SUBMIT</w:t>
                  </w:r>
                </w:p>
              </w:tc>
            </w:tr>
          </w:tbl>
          <w:p w14:paraId="40C44162" w14:textId="266745F2" w:rsidR="00AD6F87" w:rsidRPr="00CF0A4A" w:rsidRDefault="00AD6F87" w:rsidP="00AD6F87"/>
        </w:tc>
      </w:tr>
    </w:tbl>
    <w:p w14:paraId="0F95ADBC" w14:textId="7C36B21A" w:rsidR="00AD6F87" w:rsidRPr="001504E5" w:rsidRDefault="00AD6F87" w:rsidP="00CF2208">
      <w:pPr>
        <w:rPr>
          <w:b/>
          <w:bCs/>
          <w:sz w:val="28"/>
          <w:szCs w:val="28"/>
          <w:lang w:val="en-GB"/>
        </w:rPr>
      </w:pPr>
    </w:p>
    <w:sectPr w:rsidR="00AD6F87" w:rsidRPr="001504E5" w:rsidSect="00745D43">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D3C5" w14:textId="77777777" w:rsidR="00485BAE" w:rsidRDefault="00485BAE" w:rsidP="00E61154">
      <w:r>
        <w:separator/>
      </w:r>
    </w:p>
  </w:endnote>
  <w:endnote w:type="continuationSeparator" w:id="0">
    <w:p w14:paraId="1FF7DCF5" w14:textId="77777777" w:rsidR="00485BAE" w:rsidRDefault="00485BAE" w:rsidP="00E6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FB6C" w14:textId="77777777" w:rsidR="00485BAE" w:rsidRDefault="00485BAE" w:rsidP="00E61154">
      <w:r>
        <w:separator/>
      </w:r>
    </w:p>
  </w:footnote>
  <w:footnote w:type="continuationSeparator" w:id="0">
    <w:p w14:paraId="62C6AA93" w14:textId="77777777" w:rsidR="00485BAE" w:rsidRDefault="00485BAE" w:rsidP="00E61154">
      <w:r>
        <w:continuationSeparator/>
      </w:r>
    </w:p>
  </w:footnote>
  <w:footnote w:id="1">
    <w:p w14:paraId="047E4326" w14:textId="79A7F3D3" w:rsidR="00485BAE" w:rsidRPr="002A5491" w:rsidRDefault="00485BAE">
      <w:pPr>
        <w:pStyle w:val="FootnoteText"/>
      </w:pPr>
      <w:r>
        <w:rPr>
          <w:rStyle w:val="FootnoteReference"/>
        </w:rPr>
        <w:footnoteRef/>
      </w:r>
      <w:r>
        <w:t xml:space="preserve"> Millennials are held people born between 1980 and 2000 (Goldman Sachs, 2020). Gen Z are held people born between 1995 and 2010 (Koulopoulos and Keldsen, 2014). Hence the target is held as Millennials and Gen Z that overlap with Millennials (1995-2000). The total target age is people born between 1980 and 2000.</w:t>
      </w:r>
    </w:p>
  </w:footnote>
  <w:footnote w:id="2">
    <w:p w14:paraId="24CBF366" w14:textId="15198DB8" w:rsidR="00485BAE" w:rsidRPr="00C81040" w:rsidRDefault="00485BAE">
      <w:pPr>
        <w:pStyle w:val="FootnoteText"/>
        <w:rPr>
          <w:lang w:val="en-GB"/>
        </w:rPr>
      </w:pPr>
      <w:r>
        <w:rPr>
          <w:rStyle w:val="FootnoteReference"/>
        </w:rPr>
        <w:footnoteRef/>
      </w:r>
      <w:r>
        <w:t xml:space="preserve"> </w:t>
      </w:r>
      <w:r>
        <w:rPr>
          <w:lang w:val="en-GB"/>
        </w:rPr>
        <w:t>Marketing Research Mix – the four-element mix (purpose, population, procedure, publication) which participate in evaluation of research (Bradley, 2013).</w:t>
      </w:r>
    </w:p>
  </w:footnote>
  <w:footnote w:id="3">
    <w:p w14:paraId="6CCB4C8D" w14:textId="580D464B" w:rsidR="00485BAE" w:rsidRPr="005C46AA" w:rsidRDefault="00485BAE">
      <w:pPr>
        <w:pStyle w:val="FootnoteText"/>
        <w:rPr>
          <w:lang w:val="en-GB"/>
        </w:rPr>
      </w:pPr>
      <w:r>
        <w:rPr>
          <w:rStyle w:val="FootnoteReference"/>
        </w:rPr>
        <w:footnoteRef/>
      </w:r>
      <w:r>
        <w:t xml:space="preserve"> </w:t>
      </w:r>
      <w:r>
        <w:rPr>
          <w:lang w:val="en-GB"/>
        </w:rPr>
        <w:t>The total price is quite low as the company (Queen of Raw) generates less than £1M revenue in a year (Owler,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B4D2" w14:textId="6CD34A92" w:rsidR="00485BAE" w:rsidRDefault="00485BAE" w:rsidP="00E61154">
    <w:pPr>
      <w:jc w:val="center"/>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566"/>
    <w:multiLevelType w:val="hybridMultilevel"/>
    <w:tmpl w:val="1AB295F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1CB6"/>
    <w:multiLevelType w:val="multilevel"/>
    <w:tmpl w:val="0016B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A198C"/>
    <w:multiLevelType w:val="multilevel"/>
    <w:tmpl w:val="1B6EA08C"/>
    <w:lvl w:ilvl="0">
      <w:start w:val="1"/>
      <w:numFmt w:val="decimal"/>
      <w:pStyle w:val="Research1"/>
      <w:lvlText w:val="%1."/>
      <w:lvlJc w:val="left"/>
      <w:pPr>
        <w:ind w:left="360" w:hanging="360"/>
      </w:pPr>
      <w:rPr>
        <w:rFonts w:hint="default"/>
      </w:r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D6853"/>
    <w:multiLevelType w:val="hybridMultilevel"/>
    <w:tmpl w:val="51A46EA0"/>
    <w:lvl w:ilvl="0" w:tplc="935A5798">
      <w:start w:val="1"/>
      <w:numFmt w:val="decimal"/>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C34B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BA75D36"/>
    <w:multiLevelType w:val="hybridMultilevel"/>
    <w:tmpl w:val="59360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204F0"/>
    <w:multiLevelType w:val="hybridMultilevel"/>
    <w:tmpl w:val="1AC41E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2611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870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282B77"/>
    <w:multiLevelType w:val="hybridMultilevel"/>
    <w:tmpl w:val="49084A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D139B"/>
    <w:multiLevelType w:val="hybridMultilevel"/>
    <w:tmpl w:val="1E42112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75321"/>
    <w:multiLevelType w:val="hybridMultilevel"/>
    <w:tmpl w:val="EC5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41F5A"/>
    <w:multiLevelType w:val="multilevel"/>
    <w:tmpl w:val="96E07FA0"/>
    <w:lvl w:ilvl="0">
      <w:start w:val="3"/>
      <w:numFmt w:val="decimal"/>
      <w:lvlText w:val="%1."/>
      <w:lvlJc w:val="left"/>
      <w:pPr>
        <w:ind w:left="360" w:hanging="360"/>
      </w:pPr>
      <w:rPr>
        <w:rFonts w:hint="default"/>
        <w:b/>
        <w:bCs/>
        <w:color w:val="auto"/>
      </w:rPr>
    </w:lvl>
    <w:lvl w:ilvl="1">
      <w:start w:val="1"/>
      <w:numFmt w:val="decimal"/>
      <w:pStyle w:val="Research2"/>
      <w:lvlText w:val="%1.%2."/>
      <w:lvlJc w:val="left"/>
      <w:pPr>
        <w:ind w:left="360" w:hanging="360"/>
      </w:pPr>
      <w:rPr>
        <w:rFonts w:hint="default"/>
        <w:color w:val="auto"/>
      </w:rPr>
    </w:lvl>
    <w:lvl w:ilvl="2">
      <w:start w:val="1"/>
      <w:numFmt w:val="decimal"/>
      <w:pStyle w:val="Research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0845B7"/>
    <w:multiLevelType w:val="multilevel"/>
    <w:tmpl w:val="0016B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4E3F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5E13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293BE2"/>
    <w:multiLevelType w:val="hybridMultilevel"/>
    <w:tmpl w:val="06A2ECF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57267"/>
    <w:multiLevelType w:val="hybridMultilevel"/>
    <w:tmpl w:val="E910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5"/>
  </w:num>
  <w:num w:numId="5">
    <w:abstractNumId w:val="12"/>
  </w:num>
  <w:num w:numId="6">
    <w:abstractNumId w:val="13"/>
  </w:num>
  <w:num w:numId="7">
    <w:abstractNumId w:val="1"/>
  </w:num>
  <w:num w:numId="8">
    <w:abstractNumId w:val="14"/>
  </w:num>
  <w:num w:numId="9">
    <w:abstractNumId w:val="8"/>
  </w:num>
  <w:num w:numId="10">
    <w:abstractNumId w:val="4"/>
  </w:num>
  <w:num w:numId="11">
    <w:abstractNumId w:val="11"/>
  </w:num>
  <w:num w:numId="12">
    <w:abstractNumId w:val="9"/>
  </w:num>
  <w:num w:numId="13">
    <w:abstractNumId w:val="10"/>
  </w:num>
  <w:num w:numId="14">
    <w:abstractNumId w:val="16"/>
  </w:num>
  <w:num w:numId="15">
    <w:abstractNumId w:val="5"/>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54"/>
    <w:rsid w:val="000035ED"/>
    <w:rsid w:val="00054B22"/>
    <w:rsid w:val="00060646"/>
    <w:rsid w:val="00062C87"/>
    <w:rsid w:val="000B49CA"/>
    <w:rsid w:val="000C458D"/>
    <w:rsid w:val="000D3F01"/>
    <w:rsid w:val="001504E5"/>
    <w:rsid w:val="0018331E"/>
    <w:rsid w:val="001A39E3"/>
    <w:rsid w:val="001E7807"/>
    <w:rsid w:val="001F00B7"/>
    <w:rsid w:val="00244351"/>
    <w:rsid w:val="0025566B"/>
    <w:rsid w:val="00272850"/>
    <w:rsid w:val="00283194"/>
    <w:rsid w:val="002935E1"/>
    <w:rsid w:val="002A5491"/>
    <w:rsid w:val="00344A75"/>
    <w:rsid w:val="00362497"/>
    <w:rsid w:val="003D33DE"/>
    <w:rsid w:val="003D6F07"/>
    <w:rsid w:val="00407C03"/>
    <w:rsid w:val="00410ED6"/>
    <w:rsid w:val="00472194"/>
    <w:rsid w:val="00485BAE"/>
    <w:rsid w:val="004C0503"/>
    <w:rsid w:val="004F0577"/>
    <w:rsid w:val="00505CA9"/>
    <w:rsid w:val="0051340C"/>
    <w:rsid w:val="0052678A"/>
    <w:rsid w:val="005C39A6"/>
    <w:rsid w:val="005C46AA"/>
    <w:rsid w:val="005D5D10"/>
    <w:rsid w:val="005F0647"/>
    <w:rsid w:val="005F118C"/>
    <w:rsid w:val="006C6F2D"/>
    <w:rsid w:val="006C792A"/>
    <w:rsid w:val="006D3CF6"/>
    <w:rsid w:val="007258CE"/>
    <w:rsid w:val="00745D43"/>
    <w:rsid w:val="007A1E83"/>
    <w:rsid w:val="007F35C1"/>
    <w:rsid w:val="00812F20"/>
    <w:rsid w:val="00821423"/>
    <w:rsid w:val="00846BCF"/>
    <w:rsid w:val="00885E1B"/>
    <w:rsid w:val="008B6231"/>
    <w:rsid w:val="008D0C14"/>
    <w:rsid w:val="008D5B70"/>
    <w:rsid w:val="00931BF6"/>
    <w:rsid w:val="00947C0F"/>
    <w:rsid w:val="009F1302"/>
    <w:rsid w:val="00A701A1"/>
    <w:rsid w:val="00A73BFA"/>
    <w:rsid w:val="00A7680C"/>
    <w:rsid w:val="00A90911"/>
    <w:rsid w:val="00AC376A"/>
    <w:rsid w:val="00AD6F87"/>
    <w:rsid w:val="00AE13FB"/>
    <w:rsid w:val="00AE3E75"/>
    <w:rsid w:val="00AF7A1D"/>
    <w:rsid w:val="00B45B4F"/>
    <w:rsid w:val="00B97B21"/>
    <w:rsid w:val="00BD33FC"/>
    <w:rsid w:val="00BE6A3A"/>
    <w:rsid w:val="00C64E2A"/>
    <w:rsid w:val="00C711BD"/>
    <w:rsid w:val="00C81040"/>
    <w:rsid w:val="00C902BD"/>
    <w:rsid w:val="00CD373B"/>
    <w:rsid w:val="00CE4CE6"/>
    <w:rsid w:val="00CF08C8"/>
    <w:rsid w:val="00CF0A4A"/>
    <w:rsid w:val="00CF2208"/>
    <w:rsid w:val="00D00DC8"/>
    <w:rsid w:val="00D93440"/>
    <w:rsid w:val="00DF529E"/>
    <w:rsid w:val="00E12D0A"/>
    <w:rsid w:val="00E23703"/>
    <w:rsid w:val="00E24D5F"/>
    <w:rsid w:val="00E24F94"/>
    <w:rsid w:val="00E30D32"/>
    <w:rsid w:val="00E61154"/>
    <w:rsid w:val="00E75C48"/>
    <w:rsid w:val="00F04749"/>
    <w:rsid w:val="00F06EBB"/>
    <w:rsid w:val="00F825F5"/>
    <w:rsid w:val="00F943B6"/>
    <w:rsid w:val="00F96727"/>
    <w:rsid w:val="00FD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A833"/>
  <w15:chartTrackingRefBased/>
  <w15:docId w15:val="{A7C0A76B-1F5A-3F46-B5A2-84B1C502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3DE"/>
    <w:rPr>
      <w:sz w:val="22"/>
    </w:rPr>
  </w:style>
  <w:style w:type="paragraph" w:styleId="Heading1">
    <w:name w:val="heading 1"/>
    <w:basedOn w:val="Normal"/>
    <w:next w:val="Normal"/>
    <w:link w:val="Heading1Char"/>
    <w:uiPriority w:val="9"/>
    <w:qFormat/>
    <w:rsid w:val="00FD73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7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73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54"/>
    <w:pPr>
      <w:tabs>
        <w:tab w:val="center" w:pos="4680"/>
        <w:tab w:val="right" w:pos="9360"/>
      </w:tabs>
    </w:pPr>
  </w:style>
  <w:style w:type="character" w:customStyle="1" w:styleId="HeaderChar">
    <w:name w:val="Header Char"/>
    <w:basedOn w:val="DefaultParagraphFont"/>
    <w:link w:val="Header"/>
    <w:uiPriority w:val="99"/>
    <w:rsid w:val="00E61154"/>
  </w:style>
  <w:style w:type="paragraph" w:styleId="Footer">
    <w:name w:val="footer"/>
    <w:basedOn w:val="Normal"/>
    <w:link w:val="FooterChar"/>
    <w:uiPriority w:val="99"/>
    <w:unhideWhenUsed/>
    <w:rsid w:val="00E61154"/>
    <w:pPr>
      <w:tabs>
        <w:tab w:val="center" w:pos="4680"/>
        <w:tab w:val="right" w:pos="9360"/>
      </w:tabs>
    </w:pPr>
  </w:style>
  <w:style w:type="character" w:customStyle="1" w:styleId="FooterChar">
    <w:name w:val="Footer Char"/>
    <w:basedOn w:val="DefaultParagraphFont"/>
    <w:link w:val="Footer"/>
    <w:uiPriority w:val="99"/>
    <w:rsid w:val="00E61154"/>
  </w:style>
  <w:style w:type="paragraph" w:styleId="Date">
    <w:name w:val="Date"/>
    <w:basedOn w:val="Normal"/>
    <w:next w:val="Normal"/>
    <w:link w:val="DateChar"/>
    <w:uiPriority w:val="99"/>
    <w:semiHidden/>
    <w:unhideWhenUsed/>
    <w:rsid w:val="00054B22"/>
  </w:style>
  <w:style w:type="character" w:customStyle="1" w:styleId="DateChar">
    <w:name w:val="Date Char"/>
    <w:basedOn w:val="DefaultParagraphFont"/>
    <w:link w:val="Date"/>
    <w:uiPriority w:val="99"/>
    <w:semiHidden/>
    <w:rsid w:val="00054B22"/>
  </w:style>
  <w:style w:type="paragraph" w:styleId="ListParagraph">
    <w:name w:val="List Paragraph"/>
    <w:basedOn w:val="Normal"/>
    <w:uiPriority w:val="34"/>
    <w:qFormat/>
    <w:rsid w:val="00054B22"/>
    <w:pPr>
      <w:ind w:left="720"/>
      <w:contextualSpacing/>
    </w:pPr>
  </w:style>
  <w:style w:type="paragraph" w:customStyle="1" w:styleId="Research">
    <w:name w:val="Research"/>
    <w:basedOn w:val="ListParagraph"/>
    <w:qFormat/>
    <w:rsid w:val="001A39E3"/>
    <w:pPr>
      <w:ind w:left="0"/>
    </w:pPr>
    <w:rPr>
      <w:b/>
      <w:bCs/>
      <w:lang w:val="en-GB"/>
    </w:rPr>
  </w:style>
  <w:style w:type="paragraph" w:styleId="BalloonText">
    <w:name w:val="Balloon Text"/>
    <w:basedOn w:val="Normal"/>
    <w:link w:val="BalloonTextChar"/>
    <w:uiPriority w:val="99"/>
    <w:semiHidden/>
    <w:unhideWhenUsed/>
    <w:rsid w:val="00F047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749"/>
    <w:rPr>
      <w:rFonts w:ascii="Times New Roman" w:hAnsi="Times New Roman" w:cs="Times New Roman"/>
      <w:sz w:val="18"/>
      <w:szCs w:val="18"/>
    </w:rPr>
  </w:style>
  <w:style w:type="paragraph" w:customStyle="1" w:styleId="Research2">
    <w:name w:val="Research 2"/>
    <w:basedOn w:val="ListParagraph"/>
    <w:qFormat/>
    <w:rsid w:val="009F1302"/>
    <w:pPr>
      <w:numPr>
        <w:ilvl w:val="1"/>
        <w:numId w:val="5"/>
      </w:numPr>
    </w:pPr>
    <w:rPr>
      <w:sz w:val="24"/>
      <w:lang w:val="en-GB"/>
    </w:rPr>
  </w:style>
  <w:style w:type="paragraph" w:customStyle="1" w:styleId="Research3">
    <w:name w:val="Research 3"/>
    <w:basedOn w:val="ListParagraph"/>
    <w:qFormat/>
    <w:rsid w:val="00B97B21"/>
    <w:pPr>
      <w:numPr>
        <w:ilvl w:val="2"/>
        <w:numId w:val="5"/>
      </w:numPr>
    </w:pPr>
    <w:rPr>
      <w:lang w:val="en-GB"/>
    </w:rPr>
  </w:style>
  <w:style w:type="paragraph" w:styleId="FootnoteText">
    <w:name w:val="footnote text"/>
    <w:basedOn w:val="Normal"/>
    <w:link w:val="FootnoteTextChar"/>
    <w:uiPriority w:val="99"/>
    <w:semiHidden/>
    <w:unhideWhenUsed/>
    <w:rsid w:val="00C81040"/>
    <w:rPr>
      <w:sz w:val="20"/>
      <w:szCs w:val="20"/>
    </w:rPr>
  </w:style>
  <w:style w:type="character" w:customStyle="1" w:styleId="FootnoteTextChar">
    <w:name w:val="Footnote Text Char"/>
    <w:basedOn w:val="DefaultParagraphFont"/>
    <w:link w:val="FootnoteText"/>
    <w:uiPriority w:val="99"/>
    <w:semiHidden/>
    <w:rsid w:val="00C81040"/>
    <w:rPr>
      <w:sz w:val="20"/>
      <w:szCs w:val="20"/>
    </w:rPr>
  </w:style>
  <w:style w:type="character" w:styleId="FootnoteReference">
    <w:name w:val="footnote reference"/>
    <w:basedOn w:val="DefaultParagraphFont"/>
    <w:uiPriority w:val="99"/>
    <w:semiHidden/>
    <w:unhideWhenUsed/>
    <w:rsid w:val="00C81040"/>
    <w:rPr>
      <w:vertAlign w:val="superscript"/>
    </w:rPr>
  </w:style>
  <w:style w:type="table" w:styleId="TableGrid">
    <w:name w:val="Table Grid"/>
    <w:basedOn w:val="TableNormal"/>
    <w:uiPriority w:val="39"/>
    <w:rsid w:val="00BE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C14"/>
    <w:rPr>
      <w:color w:val="0563C1" w:themeColor="hyperlink"/>
      <w:u w:val="single"/>
    </w:rPr>
  </w:style>
  <w:style w:type="character" w:styleId="UnresolvedMention">
    <w:name w:val="Unresolved Mention"/>
    <w:basedOn w:val="DefaultParagraphFont"/>
    <w:uiPriority w:val="99"/>
    <w:semiHidden/>
    <w:unhideWhenUsed/>
    <w:rsid w:val="008D0C14"/>
    <w:rPr>
      <w:color w:val="605E5C"/>
      <w:shd w:val="clear" w:color="auto" w:fill="E1DFDD"/>
    </w:rPr>
  </w:style>
  <w:style w:type="paragraph" w:customStyle="1" w:styleId="Research1">
    <w:name w:val="Research 1"/>
    <w:basedOn w:val="ListParagraph"/>
    <w:qFormat/>
    <w:rsid w:val="009F1302"/>
    <w:pPr>
      <w:numPr>
        <w:numId w:val="1"/>
      </w:numPr>
    </w:pPr>
    <w:rPr>
      <w:b/>
      <w:bCs/>
      <w:sz w:val="24"/>
      <w:lang w:val="en-GB"/>
    </w:rPr>
  </w:style>
  <w:style w:type="character" w:customStyle="1" w:styleId="Heading1Char">
    <w:name w:val="Heading 1 Char"/>
    <w:basedOn w:val="DefaultParagraphFont"/>
    <w:link w:val="Heading1"/>
    <w:uiPriority w:val="9"/>
    <w:rsid w:val="00FD73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D73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D731D"/>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FD731D"/>
    <w:pPr>
      <w:spacing w:before="120" w:after="120"/>
    </w:pPr>
    <w:rPr>
      <w:rFonts w:cstheme="minorHAnsi"/>
      <w:b/>
      <w:bCs/>
      <w:caps/>
      <w:sz w:val="20"/>
      <w:szCs w:val="20"/>
    </w:rPr>
  </w:style>
  <w:style w:type="paragraph" w:styleId="TOC2">
    <w:name w:val="toc 2"/>
    <w:basedOn w:val="Normal"/>
    <w:next w:val="Normal"/>
    <w:autoRedefine/>
    <w:uiPriority w:val="39"/>
    <w:unhideWhenUsed/>
    <w:rsid w:val="00FD731D"/>
    <w:pPr>
      <w:ind w:left="240"/>
    </w:pPr>
    <w:rPr>
      <w:rFonts w:cstheme="minorHAnsi"/>
      <w:smallCaps/>
      <w:sz w:val="20"/>
      <w:szCs w:val="20"/>
    </w:rPr>
  </w:style>
  <w:style w:type="paragraph" w:styleId="TOC3">
    <w:name w:val="toc 3"/>
    <w:basedOn w:val="Normal"/>
    <w:next w:val="Normal"/>
    <w:autoRedefine/>
    <w:uiPriority w:val="39"/>
    <w:unhideWhenUsed/>
    <w:rsid w:val="00FD731D"/>
    <w:pPr>
      <w:ind w:left="480"/>
    </w:pPr>
    <w:rPr>
      <w:rFonts w:cstheme="minorHAnsi"/>
      <w:i/>
      <w:iCs/>
      <w:sz w:val="20"/>
      <w:szCs w:val="20"/>
    </w:rPr>
  </w:style>
  <w:style w:type="paragraph" w:styleId="TOC4">
    <w:name w:val="toc 4"/>
    <w:basedOn w:val="Normal"/>
    <w:next w:val="Normal"/>
    <w:autoRedefine/>
    <w:uiPriority w:val="39"/>
    <w:unhideWhenUsed/>
    <w:rsid w:val="00FD731D"/>
    <w:pPr>
      <w:ind w:left="720"/>
    </w:pPr>
    <w:rPr>
      <w:rFonts w:cstheme="minorHAnsi"/>
      <w:sz w:val="18"/>
      <w:szCs w:val="18"/>
    </w:rPr>
  </w:style>
  <w:style w:type="paragraph" w:styleId="TOC5">
    <w:name w:val="toc 5"/>
    <w:basedOn w:val="Normal"/>
    <w:next w:val="Normal"/>
    <w:autoRedefine/>
    <w:uiPriority w:val="39"/>
    <w:unhideWhenUsed/>
    <w:rsid w:val="00FD731D"/>
    <w:pPr>
      <w:ind w:left="960"/>
    </w:pPr>
    <w:rPr>
      <w:rFonts w:cstheme="minorHAnsi"/>
      <w:sz w:val="18"/>
      <w:szCs w:val="18"/>
    </w:rPr>
  </w:style>
  <w:style w:type="paragraph" w:styleId="TOC6">
    <w:name w:val="toc 6"/>
    <w:basedOn w:val="Normal"/>
    <w:next w:val="Normal"/>
    <w:autoRedefine/>
    <w:uiPriority w:val="39"/>
    <w:unhideWhenUsed/>
    <w:rsid w:val="00FD731D"/>
    <w:pPr>
      <w:ind w:left="1200"/>
    </w:pPr>
    <w:rPr>
      <w:rFonts w:cstheme="minorHAnsi"/>
      <w:sz w:val="18"/>
      <w:szCs w:val="18"/>
    </w:rPr>
  </w:style>
  <w:style w:type="paragraph" w:styleId="TOC7">
    <w:name w:val="toc 7"/>
    <w:basedOn w:val="Normal"/>
    <w:next w:val="Normal"/>
    <w:autoRedefine/>
    <w:uiPriority w:val="39"/>
    <w:unhideWhenUsed/>
    <w:rsid w:val="00FD731D"/>
    <w:pPr>
      <w:ind w:left="1440"/>
    </w:pPr>
    <w:rPr>
      <w:rFonts w:cstheme="minorHAnsi"/>
      <w:sz w:val="18"/>
      <w:szCs w:val="18"/>
    </w:rPr>
  </w:style>
  <w:style w:type="paragraph" w:styleId="TOC8">
    <w:name w:val="toc 8"/>
    <w:basedOn w:val="Normal"/>
    <w:next w:val="Normal"/>
    <w:autoRedefine/>
    <w:uiPriority w:val="39"/>
    <w:unhideWhenUsed/>
    <w:rsid w:val="00FD731D"/>
    <w:pPr>
      <w:ind w:left="1680"/>
    </w:pPr>
    <w:rPr>
      <w:rFonts w:cstheme="minorHAnsi"/>
      <w:sz w:val="18"/>
      <w:szCs w:val="18"/>
    </w:rPr>
  </w:style>
  <w:style w:type="paragraph" w:styleId="TOC9">
    <w:name w:val="toc 9"/>
    <w:basedOn w:val="Normal"/>
    <w:next w:val="Normal"/>
    <w:autoRedefine/>
    <w:uiPriority w:val="39"/>
    <w:unhideWhenUsed/>
    <w:rsid w:val="00FD731D"/>
    <w:pPr>
      <w:ind w:left="1920"/>
    </w:pPr>
    <w:rPr>
      <w:rFonts w:cstheme="minorHAnsi"/>
      <w:sz w:val="18"/>
      <w:szCs w:val="18"/>
    </w:rPr>
  </w:style>
  <w:style w:type="character" w:styleId="CommentReference">
    <w:name w:val="annotation reference"/>
    <w:basedOn w:val="DefaultParagraphFont"/>
    <w:uiPriority w:val="99"/>
    <w:semiHidden/>
    <w:unhideWhenUsed/>
    <w:rsid w:val="00AD6F87"/>
    <w:rPr>
      <w:sz w:val="16"/>
      <w:szCs w:val="16"/>
    </w:rPr>
  </w:style>
  <w:style w:type="paragraph" w:styleId="CommentText">
    <w:name w:val="annotation text"/>
    <w:basedOn w:val="Normal"/>
    <w:link w:val="CommentTextChar"/>
    <w:uiPriority w:val="99"/>
    <w:semiHidden/>
    <w:unhideWhenUsed/>
    <w:rsid w:val="00AD6F87"/>
    <w:rPr>
      <w:sz w:val="20"/>
      <w:szCs w:val="20"/>
    </w:rPr>
  </w:style>
  <w:style w:type="character" w:customStyle="1" w:styleId="CommentTextChar">
    <w:name w:val="Comment Text Char"/>
    <w:basedOn w:val="DefaultParagraphFont"/>
    <w:link w:val="CommentText"/>
    <w:uiPriority w:val="99"/>
    <w:semiHidden/>
    <w:rsid w:val="00AD6F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8677">
      <w:bodyDiv w:val="1"/>
      <w:marLeft w:val="0"/>
      <w:marRight w:val="0"/>
      <w:marTop w:val="0"/>
      <w:marBottom w:val="0"/>
      <w:divBdr>
        <w:top w:val="none" w:sz="0" w:space="0" w:color="auto"/>
        <w:left w:val="none" w:sz="0" w:space="0" w:color="auto"/>
        <w:bottom w:val="none" w:sz="0" w:space="0" w:color="auto"/>
        <w:right w:val="none" w:sz="0" w:space="0" w:color="auto"/>
      </w:divBdr>
    </w:div>
    <w:div w:id="19395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jackandjon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wler.com/company/queenofraw" TargetMode="External"/><Relationship Id="rId4" Type="http://schemas.openxmlformats.org/officeDocument/2006/relationships/settings" Target="settings.xml"/><Relationship Id="rId9" Type="http://schemas.openxmlformats.org/officeDocument/2006/relationships/hyperlink" Target="https://www.goldmansachs.com/insights/archive/millenn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345C-B4A0-4978-A482-8E0FBC91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Lukoseviciute</dc:creator>
  <cp:keywords/>
  <dc:description/>
  <cp:lastModifiedBy>Anna Zacharewicz</cp:lastModifiedBy>
  <cp:revision>4</cp:revision>
  <dcterms:created xsi:type="dcterms:W3CDTF">2020-10-27T17:22:00Z</dcterms:created>
  <dcterms:modified xsi:type="dcterms:W3CDTF">2020-12-06T13:59:00Z</dcterms:modified>
</cp:coreProperties>
</file>