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42" w:rsidRDefault="00124042" w:rsidP="00124042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BUSINESS STRATEGY</w:t>
      </w:r>
      <w:bookmarkStart w:id="0" w:name="_GoBack"/>
      <w:bookmarkEnd w:id="0"/>
    </w:p>
    <w:p w:rsidR="00124042" w:rsidRDefault="00124042" w:rsidP="00124042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Description</w:t>
      </w:r>
    </w:p>
    <w:p w:rsidR="00124042" w:rsidRDefault="00124042" w:rsidP="00124042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Segoe UI" w:hAnsi="Segoe UI" w:cs="Segoe UI"/>
          <w:color w:val="54657E"/>
          <w:sz w:val="21"/>
          <w:szCs w:val="21"/>
        </w:rPr>
      </w:pPr>
      <w:proofErr w:type="gramStart"/>
      <w:r>
        <w:rPr>
          <w:rFonts w:ascii="Segoe UI" w:hAnsi="Segoe UI" w:cs="Segoe UI"/>
          <w:color w:val="54657E"/>
          <w:sz w:val="21"/>
          <w:szCs w:val="21"/>
        </w:rPr>
        <w:t>done</w:t>
      </w:r>
      <w:proofErr w:type="gramEnd"/>
      <w:r>
        <w:rPr>
          <w:rFonts w:ascii="Segoe UI" w:hAnsi="Segoe UI" w:cs="Segoe UI"/>
          <w:color w:val="54657E"/>
          <w:sz w:val="21"/>
          <w:szCs w:val="21"/>
        </w:rPr>
        <w:t xml:space="preserve"> as soon as possible 1000 word on each question</w:t>
      </w:r>
    </w:p>
    <w:p w:rsidR="00ED07AC" w:rsidRDefault="00ED07AC"/>
    <w:sectPr w:rsidR="00ED0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42"/>
    <w:rsid w:val="00124042"/>
    <w:rsid w:val="00ED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40F2"/>
  <w15:chartTrackingRefBased/>
  <w15:docId w15:val="{8774B8CF-3D74-4E06-930D-9BD52FC8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12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2021-01-11T12:17:00Z</dcterms:created>
  <dcterms:modified xsi:type="dcterms:W3CDTF">2021-01-11T12:17:00Z</dcterms:modified>
</cp:coreProperties>
</file>