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73B" w:rsidRDefault="00BD673B" w:rsidP="00BD673B">
      <w:r>
        <w:t xml:space="preserve">TOPIC; </w:t>
      </w:r>
      <w:r w:rsidRPr="00BD673B">
        <w:t>Risk Management Plan</w:t>
      </w:r>
    </w:p>
    <w:p w:rsidR="00BD673B" w:rsidRDefault="00BD673B" w:rsidP="00BD673B">
      <w:pPr>
        <w:pStyle w:val="NormalWeb"/>
        <w:shd w:val="clear" w:color="auto" w:fill="FFFFFF"/>
        <w:spacing w:before="0" w:beforeAutospacing="0" w:after="240" w:afterAutospacing="0"/>
        <w:rPr>
          <w:rFonts w:ascii="Segoe UI" w:hAnsi="Segoe UI" w:cs="Segoe UI"/>
          <w:color w:val="54657E"/>
          <w:sz w:val="21"/>
          <w:szCs w:val="21"/>
        </w:rPr>
      </w:pPr>
      <w:r>
        <w:rPr>
          <w:rFonts w:ascii="Segoe UI" w:hAnsi="Segoe UI" w:cs="Segoe UI"/>
          <w:color w:val="54657E"/>
          <w:sz w:val="21"/>
          <w:szCs w:val="21"/>
        </w:rPr>
        <w:t>Description</w:t>
      </w:r>
    </w:p>
    <w:p w:rsidR="00BD673B" w:rsidRDefault="00BD673B" w:rsidP="00BD673B">
      <w:pPr>
        <w:pStyle w:val="order-descriptiontext"/>
        <w:shd w:val="clear" w:color="auto" w:fill="FFFFFF"/>
        <w:spacing w:before="0" w:beforeAutospacing="0" w:after="0" w:afterAutospacing="0" w:line="345" w:lineRule="atLeast"/>
        <w:rPr>
          <w:rFonts w:ascii="Segoe UI" w:hAnsi="Segoe UI" w:cs="Segoe UI"/>
          <w:color w:val="54657E"/>
          <w:sz w:val="21"/>
          <w:szCs w:val="21"/>
        </w:rPr>
      </w:pPr>
      <w:r>
        <w:rPr>
          <w:rFonts w:ascii="Segoe UI" w:hAnsi="Segoe UI" w:cs="Segoe UI"/>
          <w:color w:val="54657E"/>
          <w:sz w:val="21"/>
          <w:szCs w:val="21"/>
        </w:rPr>
        <w:t>Assume you have been tasked with developing a risk management plan for preventing prescription administration errors in your facility. Be sure to use a real life-example of such a case. An example of such a tragedy is the Dennis Quaid case  (Links to an external site.) , where his twins were inadvertently overdosed with a blood-thinning medication. Be sure to address: Different entities or persons at-fault Any legal or ethical issues involved in this situation Best practices to prevent this from occurring in the future Requirements: Your submission should be minimum of 4-pages but not more than 6 in length (not including title or reference pages) and conform to APA7 guidelines.</w:t>
      </w:r>
    </w:p>
    <w:p w:rsidR="00BD673B" w:rsidRPr="00BD673B" w:rsidRDefault="00BD673B" w:rsidP="00BD673B">
      <w:bookmarkStart w:id="0" w:name="_GoBack"/>
      <w:bookmarkEnd w:id="0"/>
    </w:p>
    <w:p w:rsidR="00B97280" w:rsidRDefault="00B97280"/>
    <w:sectPr w:rsidR="00B97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wsDS3sDAyszQ0sjBT0lEKTi0uzszPAykwrAUA/ctFMCwAAAA="/>
  </w:docVars>
  <w:rsids>
    <w:rsidRoot w:val="00BD673B"/>
    <w:rsid w:val="00B97280"/>
    <w:rsid w:val="00BD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62484"/>
  <w15:chartTrackingRefBased/>
  <w15:docId w15:val="{089E0AEE-BF0B-403E-8D52-7ED44B41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673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673B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D673B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order-descriptiontext">
    <w:name w:val="order-description__text"/>
    <w:basedOn w:val="Normal"/>
    <w:rsid w:val="00BD673B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2021-01-14T09:23:00Z</dcterms:created>
  <dcterms:modified xsi:type="dcterms:W3CDTF">2021-01-14T09:23:00Z</dcterms:modified>
</cp:coreProperties>
</file>