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E7" w:rsidRDefault="009E42E7" w:rsidP="009E42E7">
      <w:r>
        <w:t xml:space="preserve">TOPIC; </w:t>
      </w:r>
      <w:r w:rsidRPr="009E42E7">
        <w:t>Global health advocacy and political priority</w:t>
      </w:r>
    </w:p>
    <w:p w:rsidR="009E42E7" w:rsidRDefault="009E42E7" w:rsidP="009E42E7">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9E42E7" w:rsidRDefault="009E42E7" w:rsidP="009E42E7">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Your task is to write an academic essay that:  Uses a theory of change framework to prepare for health advocacy on an issue related to one of the UN sustainable development goals This essay requires you to use a “What’s the Problem?” approach to identify a health advocacy goal relevant to one of the SDG’s (Excluding the Health Goal).  This problem framing process will explicitly incorporate an understanding of the relevant social determinants of health. The key elements of a theory of change for the identified health advocacy goal will be discussed for a particular national or sub-national setting. Your essay should:  1. Include an introduction that briefly outlines the importance of the health issue and its relevance to the chosen sustainable development goal.  2. Outline the application of a “What’s the Problem” analysis to justify the way the problem is represented. Explicit application of social determinants of health will be included in this process.  3. Most of your essay should be dedicated to discussing how a theory of change for health advocacy could be applied to address the identified problem in a particular setting. Use of relevant reports, statistics, and potential NGO alliances will be included.  4. Include a conclusion that concisely </w:t>
      </w:r>
      <w:proofErr w:type="spellStart"/>
      <w:r>
        <w:rPr>
          <w:rFonts w:ascii="Arial" w:hAnsi="Arial" w:cs="Arial"/>
          <w:color w:val="54657E"/>
          <w:sz w:val="23"/>
          <w:szCs w:val="23"/>
        </w:rPr>
        <w:t>summarises</w:t>
      </w:r>
      <w:proofErr w:type="spellEnd"/>
      <w:r>
        <w:rPr>
          <w:rFonts w:ascii="Arial" w:hAnsi="Arial" w:cs="Arial"/>
          <w:color w:val="54657E"/>
          <w:sz w:val="23"/>
          <w:szCs w:val="23"/>
        </w:rPr>
        <w:t xml:space="preserve"> your key points. Useful resources: Please refer to the ‘readings and resources’ for modules 1-6.</w:t>
      </w:r>
    </w:p>
    <w:p w:rsidR="00B97280" w:rsidRDefault="00B97280">
      <w:bookmarkStart w:id="0" w:name="_GoBack"/>
      <w:bookmarkEnd w:id="0"/>
    </w:p>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E7"/>
    <w:rsid w:val="009E42E7"/>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A215"/>
  <w15:chartTrackingRefBased/>
  <w15:docId w15:val="{9F7FF323-42A9-4CB8-AD48-FFF26A8F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2E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2E7"/>
    <w:rPr>
      <w:rFonts w:eastAsia="Times New Roman"/>
      <w:b/>
      <w:bCs/>
      <w:kern w:val="36"/>
      <w:sz w:val="48"/>
      <w:szCs w:val="48"/>
    </w:rPr>
  </w:style>
  <w:style w:type="paragraph" w:styleId="NormalWeb">
    <w:name w:val="Normal (Web)"/>
    <w:basedOn w:val="Normal"/>
    <w:uiPriority w:val="99"/>
    <w:semiHidden/>
    <w:unhideWhenUsed/>
    <w:rsid w:val="009E42E7"/>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9E42E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3688">
      <w:bodyDiv w:val="1"/>
      <w:marLeft w:val="0"/>
      <w:marRight w:val="0"/>
      <w:marTop w:val="0"/>
      <w:marBottom w:val="0"/>
      <w:divBdr>
        <w:top w:val="none" w:sz="0" w:space="0" w:color="auto"/>
        <w:left w:val="none" w:sz="0" w:space="0" w:color="auto"/>
        <w:bottom w:val="none" w:sz="0" w:space="0" w:color="auto"/>
        <w:right w:val="none" w:sz="0" w:space="0" w:color="auto"/>
      </w:divBdr>
    </w:div>
    <w:div w:id="1228954333">
      <w:bodyDiv w:val="1"/>
      <w:marLeft w:val="0"/>
      <w:marRight w:val="0"/>
      <w:marTop w:val="0"/>
      <w:marBottom w:val="0"/>
      <w:divBdr>
        <w:top w:val="none" w:sz="0" w:space="0" w:color="auto"/>
        <w:left w:val="none" w:sz="0" w:space="0" w:color="auto"/>
        <w:bottom w:val="none" w:sz="0" w:space="0" w:color="auto"/>
        <w:right w:val="none" w:sz="0" w:space="0" w:color="auto"/>
      </w:divBdr>
    </w:div>
    <w:div w:id="17370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2020-09-12T09:01:00Z</dcterms:created>
  <dcterms:modified xsi:type="dcterms:W3CDTF">2020-09-12T09:05:00Z</dcterms:modified>
</cp:coreProperties>
</file>