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1EE0" w:rsidRPr="00D33E5A" w:rsidRDefault="00D33E5A">
      <w:pPr>
        <w:rPr>
          <w:rFonts w:ascii="Times New Roman" w:hAnsi="Times New Roman" w:cs="Times New Roman"/>
          <w:b/>
          <w:sz w:val="24"/>
          <w:szCs w:val="24"/>
        </w:rPr>
      </w:pPr>
      <w:bookmarkStart w:id="0" w:name="_GoBack"/>
      <w:bookmarkEnd w:id="0"/>
      <w:r w:rsidRPr="00D33E5A">
        <w:rPr>
          <w:rFonts w:ascii="Times New Roman" w:hAnsi="Times New Roman" w:cs="Times New Roman"/>
          <w:b/>
          <w:sz w:val="24"/>
          <w:szCs w:val="24"/>
        </w:rPr>
        <w:t>Swine Warts</w:t>
      </w:r>
      <w:r w:rsidR="006C1EE0" w:rsidRPr="00D33E5A">
        <w:rPr>
          <w:rFonts w:ascii="Times New Roman" w:hAnsi="Times New Roman" w:cs="Times New Roman"/>
          <w:b/>
          <w:sz w:val="24"/>
          <w:szCs w:val="24"/>
        </w:rPr>
        <w:t xml:space="preserve"> Outline</w:t>
      </w:r>
    </w:p>
    <w:p w:rsidR="006C1EE0" w:rsidRPr="00D33E5A" w:rsidRDefault="009412D3" w:rsidP="009412D3">
      <w:pPr>
        <w:pStyle w:val="ListParagraph"/>
        <w:numPr>
          <w:ilvl w:val="0"/>
          <w:numId w:val="2"/>
        </w:numPr>
        <w:rPr>
          <w:rFonts w:ascii="Times New Roman" w:hAnsi="Times New Roman" w:cs="Times New Roman"/>
          <w:b/>
          <w:sz w:val="24"/>
          <w:szCs w:val="24"/>
        </w:rPr>
      </w:pPr>
      <w:r w:rsidRPr="00D33E5A">
        <w:rPr>
          <w:rFonts w:ascii="Times New Roman" w:hAnsi="Times New Roman" w:cs="Times New Roman"/>
          <w:b/>
          <w:sz w:val="24"/>
          <w:szCs w:val="24"/>
        </w:rPr>
        <w:t>Introduction</w:t>
      </w:r>
    </w:p>
    <w:p w:rsidR="009412D3" w:rsidRPr="00485BE1" w:rsidRDefault="00D33E5A" w:rsidP="009412D3">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Swine Warts</w:t>
      </w:r>
      <w:r w:rsidR="009412D3" w:rsidRPr="00485BE1">
        <w:rPr>
          <w:rFonts w:ascii="Times New Roman" w:hAnsi="Times New Roman" w:cs="Times New Roman"/>
          <w:sz w:val="24"/>
          <w:szCs w:val="24"/>
        </w:rPr>
        <w:t xml:space="preserve"> is a disease that is a </w:t>
      </w:r>
      <w:r>
        <w:rPr>
          <w:rFonts w:ascii="Times New Roman" w:hAnsi="Times New Roman" w:cs="Times New Roman"/>
          <w:sz w:val="24"/>
          <w:szCs w:val="24"/>
        </w:rPr>
        <w:t>viral</w:t>
      </w:r>
      <w:r w:rsidR="009412D3" w:rsidRPr="00485BE1">
        <w:rPr>
          <w:rFonts w:ascii="Times New Roman" w:hAnsi="Times New Roman" w:cs="Times New Roman"/>
          <w:sz w:val="24"/>
          <w:szCs w:val="24"/>
        </w:rPr>
        <w:t xml:space="preserve"> infection. The </w:t>
      </w:r>
      <w:r>
        <w:rPr>
          <w:rFonts w:ascii="Times New Roman" w:hAnsi="Times New Roman" w:cs="Times New Roman"/>
          <w:sz w:val="24"/>
          <w:szCs w:val="24"/>
        </w:rPr>
        <w:t>virus</w:t>
      </w:r>
      <w:r w:rsidR="009412D3" w:rsidRPr="00485BE1">
        <w:rPr>
          <w:rFonts w:ascii="Times New Roman" w:hAnsi="Times New Roman" w:cs="Times New Roman"/>
          <w:sz w:val="24"/>
          <w:szCs w:val="24"/>
        </w:rPr>
        <w:t xml:space="preserve">, Mycobacterium </w:t>
      </w:r>
      <w:r>
        <w:rPr>
          <w:rFonts w:ascii="Times New Roman" w:hAnsi="Times New Roman" w:cs="Times New Roman"/>
          <w:sz w:val="24"/>
          <w:szCs w:val="24"/>
        </w:rPr>
        <w:t>Swine Warts</w:t>
      </w:r>
      <w:r w:rsidR="009412D3" w:rsidRPr="00485BE1">
        <w:rPr>
          <w:rFonts w:ascii="Times New Roman" w:hAnsi="Times New Roman" w:cs="Times New Roman"/>
          <w:sz w:val="24"/>
          <w:szCs w:val="24"/>
        </w:rPr>
        <w:t xml:space="preserve">, </w:t>
      </w:r>
      <w:r>
        <w:rPr>
          <w:rFonts w:ascii="Times New Roman" w:hAnsi="Times New Roman" w:cs="Times New Roman"/>
          <w:sz w:val="24"/>
          <w:szCs w:val="24"/>
        </w:rPr>
        <w:t xml:space="preserve">primarily </w:t>
      </w:r>
      <w:r w:rsidR="009412D3" w:rsidRPr="00485BE1">
        <w:rPr>
          <w:rFonts w:ascii="Times New Roman" w:hAnsi="Times New Roman" w:cs="Times New Roman"/>
          <w:sz w:val="24"/>
          <w:szCs w:val="24"/>
        </w:rPr>
        <w:t>attacks the</w:t>
      </w:r>
      <w:r>
        <w:rPr>
          <w:rFonts w:ascii="Times New Roman" w:hAnsi="Times New Roman" w:cs="Times New Roman"/>
          <w:sz w:val="24"/>
          <w:szCs w:val="24"/>
        </w:rPr>
        <w:t xml:space="preserve"> skin </w:t>
      </w:r>
      <w:r w:rsidR="009412D3" w:rsidRPr="00485BE1">
        <w:rPr>
          <w:rFonts w:ascii="Times New Roman" w:hAnsi="Times New Roman" w:cs="Times New Roman"/>
          <w:sz w:val="24"/>
          <w:szCs w:val="24"/>
        </w:rPr>
        <w:t xml:space="preserve">although it can attack other organs of the body. This disease is a worldwide health problem. </w:t>
      </w:r>
      <w:r w:rsidR="0054304C" w:rsidRPr="00485BE1">
        <w:rPr>
          <w:rFonts w:ascii="Times New Roman" w:hAnsi="Times New Roman" w:cs="Times New Roman"/>
          <w:sz w:val="24"/>
          <w:szCs w:val="24"/>
        </w:rPr>
        <w:t>This disease is deadly (Center for Disease Control, 2016)</w:t>
      </w:r>
    </w:p>
    <w:p w:rsidR="009412D3" w:rsidRPr="00485BE1" w:rsidRDefault="009412D3" w:rsidP="009412D3">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 xml:space="preserve">There are two different types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infections. One type is the full blown disease. The other type is called Latent </w:t>
      </w:r>
      <w:r w:rsidR="00D33E5A">
        <w:rPr>
          <w:rFonts w:ascii="Times New Roman" w:hAnsi="Times New Roman" w:cs="Times New Roman"/>
          <w:sz w:val="24"/>
          <w:szCs w:val="24"/>
        </w:rPr>
        <w:t>SWINE WARTS</w:t>
      </w:r>
      <w:r w:rsidR="00EF12C1" w:rsidRPr="00485BE1">
        <w:rPr>
          <w:rFonts w:ascii="Times New Roman" w:hAnsi="Times New Roman" w:cs="Times New Roman"/>
          <w:sz w:val="24"/>
          <w:szCs w:val="24"/>
        </w:rPr>
        <w:t xml:space="preserve"> infection.</w:t>
      </w:r>
    </w:p>
    <w:p w:rsidR="009412D3" w:rsidRPr="00485BE1" w:rsidRDefault="009412D3" w:rsidP="009412D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Latent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w:t>
      </w:r>
      <w:proofErr w:type="gramStart"/>
      <w:r w:rsidRPr="00485BE1">
        <w:rPr>
          <w:rFonts w:ascii="Times New Roman" w:hAnsi="Times New Roman" w:cs="Times New Roman"/>
          <w:sz w:val="24"/>
          <w:szCs w:val="24"/>
        </w:rPr>
        <w:t>occurs</w:t>
      </w:r>
      <w:proofErr w:type="gramEnd"/>
      <w:r w:rsidRPr="00485BE1">
        <w:rPr>
          <w:rFonts w:ascii="Times New Roman" w:hAnsi="Times New Roman" w:cs="Times New Roman"/>
          <w:sz w:val="24"/>
          <w:szCs w:val="24"/>
        </w:rPr>
        <w:t xml:space="preserve"> when a person who is infected with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can fight off the infection. Those with Latent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do not have any symptoms and can’t spread the </w:t>
      </w:r>
      <w:r w:rsidR="00D33E5A">
        <w:rPr>
          <w:rFonts w:ascii="Times New Roman" w:hAnsi="Times New Roman" w:cs="Times New Roman"/>
          <w:sz w:val="24"/>
          <w:szCs w:val="24"/>
        </w:rPr>
        <w:t>virus</w:t>
      </w:r>
      <w:r w:rsidRPr="00485BE1">
        <w:rPr>
          <w:rFonts w:ascii="Times New Roman" w:hAnsi="Times New Roman" w:cs="Times New Roman"/>
          <w:sz w:val="24"/>
          <w:szCs w:val="24"/>
        </w:rPr>
        <w:t xml:space="preserve"> to others. Unfortunately, sometimes going untreated can lead to full blown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w:t>
      </w:r>
    </w:p>
    <w:p w:rsidR="0054304C" w:rsidRPr="00485BE1" w:rsidRDefault="009412D3" w:rsidP="0054304C">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 xml:space="preserve">Important because substance users have compromised immune symptoms making it more difficult to fight off the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w:t>
      </w:r>
      <w:proofErr w:type="gramStart"/>
      <w:r w:rsidRPr="00485BE1">
        <w:rPr>
          <w:rFonts w:ascii="Times New Roman" w:hAnsi="Times New Roman" w:cs="Times New Roman"/>
          <w:sz w:val="24"/>
          <w:szCs w:val="24"/>
        </w:rPr>
        <w:t>This is why</w:t>
      </w:r>
      <w:proofErr w:type="gramEnd"/>
      <w:r w:rsidRPr="00485BE1">
        <w:rPr>
          <w:rFonts w:ascii="Times New Roman" w:hAnsi="Times New Roman" w:cs="Times New Roman"/>
          <w:sz w:val="24"/>
          <w:szCs w:val="24"/>
        </w:rPr>
        <w:t xml:space="preserve"> they </w:t>
      </w:r>
      <w:r w:rsidR="0054304C" w:rsidRPr="00485BE1">
        <w:rPr>
          <w:rFonts w:ascii="Times New Roman" w:hAnsi="Times New Roman" w:cs="Times New Roman"/>
          <w:sz w:val="24"/>
          <w:szCs w:val="24"/>
        </w:rPr>
        <w:t xml:space="preserve">acquire full blown </w:t>
      </w:r>
      <w:r w:rsidR="00D33E5A">
        <w:rPr>
          <w:rFonts w:ascii="Times New Roman" w:hAnsi="Times New Roman" w:cs="Times New Roman"/>
          <w:sz w:val="24"/>
          <w:szCs w:val="24"/>
        </w:rPr>
        <w:t>SWINE WARTS</w:t>
      </w:r>
      <w:r w:rsidR="0054304C" w:rsidRPr="00485BE1">
        <w:rPr>
          <w:rFonts w:ascii="Times New Roman" w:hAnsi="Times New Roman" w:cs="Times New Roman"/>
          <w:sz w:val="24"/>
          <w:szCs w:val="24"/>
        </w:rPr>
        <w:t>. (Center for Disease Control, 2016)</w:t>
      </w:r>
    </w:p>
    <w:p w:rsidR="0054304C" w:rsidRPr="00485BE1" w:rsidRDefault="0054304C" w:rsidP="0054304C">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 xml:space="preserve">Symptoms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include coughing up blood, fever, chills, pain in the chest, and a severe cough that persists for three weeks or longer. Other symptoms include weight loss, no appetite, or fatigue. (Center for Disease Control, 2016)</w:t>
      </w:r>
    </w:p>
    <w:p w:rsidR="0054304C" w:rsidRPr="00485BE1" w:rsidRDefault="0054304C" w:rsidP="0054304C">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 xml:space="preserve">Skin tests, blood tests, x rays can provide conformation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(Medline Plus, 2016)</w:t>
      </w:r>
    </w:p>
    <w:p w:rsidR="00EF12C1" w:rsidRPr="00485BE1" w:rsidRDefault="00D33E5A" w:rsidP="00EF12C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SWINE WARTS</w:t>
      </w:r>
      <w:r w:rsidR="00EF12C1" w:rsidRPr="00485BE1">
        <w:rPr>
          <w:rFonts w:ascii="Times New Roman" w:hAnsi="Times New Roman" w:cs="Times New Roman"/>
          <w:sz w:val="24"/>
          <w:szCs w:val="24"/>
        </w:rPr>
        <w:t xml:space="preserve"> is usually contracted through the injection of drugs from people who have co-</w:t>
      </w:r>
      <w:r w:rsidR="00485BE1" w:rsidRPr="00485BE1">
        <w:rPr>
          <w:rFonts w:ascii="Times New Roman" w:hAnsi="Times New Roman" w:cs="Times New Roman"/>
          <w:sz w:val="24"/>
          <w:szCs w:val="24"/>
        </w:rPr>
        <w:t>occurring</w:t>
      </w:r>
      <w:r w:rsidR="00EF12C1" w:rsidRPr="00485BE1">
        <w:rPr>
          <w:rFonts w:ascii="Times New Roman" w:hAnsi="Times New Roman" w:cs="Times New Roman"/>
          <w:sz w:val="24"/>
          <w:szCs w:val="24"/>
        </w:rPr>
        <w:t xml:space="preserve"> HIV/AIDS.</w:t>
      </w:r>
    </w:p>
    <w:p w:rsidR="00EF12C1" w:rsidRPr="00485BE1" w:rsidRDefault="00EF12C1" w:rsidP="00EF12C1">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 xml:space="preserve">Due to the complicated matter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Substance Use a special measure must be used when attempting to correctly diagnose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This is a rapid diagnostic test called </w:t>
      </w:r>
      <w:proofErr w:type="spellStart"/>
      <w:r w:rsidRPr="00485BE1">
        <w:rPr>
          <w:rFonts w:ascii="Times New Roman" w:hAnsi="Times New Roman" w:cs="Times New Roman"/>
          <w:sz w:val="24"/>
          <w:szCs w:val="24"/>
        </w:rPr>
        <w:t>Xpert</w:t>
      </w:r>
      <w:proofErr w:type="spellEnd"/>
      <w:r w:rsidRPr="00485BE1">
        <w:rPr>
          <w:rFonts w:ascii="Times New Roman" w:hAnsi="Times New Roman" w:cs="Times New Roman"/>
          <w:sz w:val="24"/>
          <w:szCs w:val="24"/>
        </w:rPr>
        <w:t xml:space="preserve"> M</w:t>
      </w:r>
      <w:r w:rsidR="00D33E5A">
        <w:rPr>
          <w:rFonts w:ascii="Times New Roman" w:hAnsi="Times New Roman" w:cs="Times New Roman"/>
          <w:sz w:val="24"/>
          <w:szCs w:val="24"/>
        </w:rPr>
        <w:t>SWINE WARTS</w:t>
      </w:r>
      <w:r w:rsidRPr="00485BE1">
        <w:rPr>
          <w:rFonts w:ascii="Times New Roman" w:hAnsi="Times New Roman" w:cs="Times New Roman"/>
          <w:sz w:val="24"/>
          <w:szCs w:val="24"/>
        </w:rPr>
        <w:t>/RIF.</w:t>
      </w:r>
    </w:p>
    <w:p w:rsidR="006C1EE0" w:rsidRPr="00485BE1" w:rsidRDefault="00EF12C1" w:rsidP="00B60509">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This test is twice as effective as </w:t>
      </w:r>
      <w:r w:rsidR="00485BE1" w:rsidRPr="00485BE1">
        <w:rPr>
          <w:rFonts w:ascii="Times New Roman" w:hAnsi="Times New Roman" w:cs="Times New Roman"/>
          <w:sz w:val="24"/>
          <w:szCs w:val="24"/>
        </w:rPr>
        <w:t>another</w:t>
      </w:r>
      <w:r w:rsidRPr="00485BE1">
        <w:rPr>
          <w:rFonts w:ascii="Times New Roman" w:hAnsi="Times New Roman" w:cs="Times New Roman"/>
          <w:sz w:val="24"/>
          <w:szCs w:val="24"/>
        </w:rPr>
        <w:t xml:space="preserve"> microscopy</w:t>
      </w:r>
      <w:r w:rsidR="00B60509" w:rsidRPr="00485BE1">
        <w:rPr>
          <w:rFonts w:ascii="Times New Roman" w:hAnsi="Times New Roman" w:cs="Times New Roman"/>
          <w:sz w:val="24"/>
          <w:szCs w:val="24"/>
        </w:rPr>
        <w:t xml:space="preserve"> (Getahun, Baddeley, &amp; Raviglione, 2013)</w:t>
      </w:r>
    </w:p>
    <w:p w:rsidR="00B60509" w:rsidRPr="00485BE1" w:rsidRDefault="00B60509" w:rsidP="00B60509">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According to the World Health Organization</w:t>
      </w:r>
      <w:r w:rsidR="00D33E5A">
        <w:rPr>
          <w:rFonts w:ascii="Times New Roman" w:hAnsi="Times New Roman" w:cs="Times New Roman"/>
          <w:sz w:val="24"/>
          <w:szCs w:val="24"/>
        </w:rPr>
        <w:t xml:space="preserve"> (1999)</w:t>
      </w:r>
      <w:r w:rsidRPr="00485BE1">
        <w:rPr>
          <w:rFonts w:ascii="Times New Roman" w:hAnsi="Times New Roman" w:cs="Times New Roman"/>
          <w:sz w:val="24"/>
          <w:szCs w:val="24"/>
        </w:rPr>
        <w:t xml:space="preserv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is one of the top ten death causes worldwide. </w:t>
      </w:r>
    </w:p>
    <w:p w:rsidR="00DE35DF" w:rsidRPr="00485BE1" w:rsidRDefault="00DE35DF" w:rsidP="00DE35DF">
      <w:pPr>
        <w:pStyle w:val="ListParagraph"/>
        <w:numPr>
          <w:ilvl w:val="1"/>
          <w:numId w:val="2"/>
        </w:numPr>
        <w:rPr>
          <w:rFonts w:ascii="Times New Roman" w:hAnsi="Times New Roman" w:cs="Times New Roman"/>
          <w:sz w:val="24"/>
          <w:szCs w:val="24"/>
        </w:rPr>
      </w:pPr>
      <w:r w:rsidRPr="00485BE1">
        <w:rPr>
          <w:rFonts w:ascii="Times New Roman" w:hAnsi="Times New Roman" w:cs="Times New Roman"/>
          <w:sz w:val="24"/>
          <w:szCs w:val="24"/>
        </w:rPr>
        <w:t xml:space="preserve">When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is diagnosed</w:t>
      </w:r>
      <w:r w:rsidR="00D33E5A">
        <w:rPr>
          <w:rFonts w:ascii="Times New Roman" w:hAnsi="Times New Roman" w:cs="Times New Roman"/>
          <w:sz w:val="24"/>
          <w:szCs w:val="24"/>
        </w:rPr>
        <w:t>,</w:t>
      </w:r>
      <w:r w:rsidRPr="00485BE1">
        <w:rPr>
          <w:rFonts w:ascii="Times New Roman" w:hAnsi="Times New Roman" w:cs="Times New Roman"/>
          <w:sz w:val="24"/>
          <w:szCs w:val="24"/>
        </w:rPr>
        <w:t xml:space="preserve"> the diagnosis must be communicated to the CDC (Center for Disease Control, 2016)</w:t>
      </w:r>
    </w:p>
    <w:p w:rsidR="005C0961" w:rsidRPr="00D33E5A" w:rsidRDefault="005C0961" w:rsidP="005C0961">
      <w:pPr>
        <w:pStyle w:val="ListParagraph"/>
        <w:numPr>
          <w:ilvl w:val="0"/>
          <w:numId w:val="2"/>
        </w:numPr>
        <w:rPr>
          <w:rFonts w:ascii="Times New Roman" w:hAnsi="Times New Roman" w:cs="Times New Roman"/>
          <w:b/>
          <w:sz w:val="24"/>
          <w:szCs w:val="24"/>
        </w:rPr>
      </w:pPr>
      <w:r w:rsidRPr="00D33E5A">
        <w:rPr>
          <w:rFonts w:ascii="Times New Roman" w:hAnsi="Times New Roman" w:cs="Times New Roman"/>
          <w:b/>
          <w:sz w:val="24"/>
          <w:szCs w:val="24"/>
        </w:rPr>
        <w:t xml:space="preserve">Epidemiology of </w:t>
      </w:r>
      <w:r w:rsidR="00D33E5A" w:rsidRPr="00D33E5A">
        <w:rPr>
          <w:rFonts w:ascii="Times New Roman" w:hAnsi="Times New Roman" w:cs="Times New Roman"/>
          <w:b/>
          <w:sz w:val="24"/>
          <w:szCs w:val="24"/>
        </w:rPr>
        <w:t>Swine Warts</w:t>
      </w:r>
    </w:p>
    <w:p w:rsidR="005C0961" w:rsidRPr="00D33E5A" w:rsidRDefault="005C0961" w:rsidP="005C0961">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History and Information about the disease as a whole</w:t>
      </w:r>
    </w:p>
    <w:p w:rsidR="005C0961" w:rsidRPr="00D33E5A" w:rsidRDefault="005C0961" w:rsidP="005C0961">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Epidemiology by person</w:t>
      </w:r>
    </w:p>
    <w:p w:rsidR="006C1EE0" w:rsidRPr="00485BE1" w:rsidRDefault="005C0961" w:rsidP="005B262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According to the World Health Organization, approximately 10.4 Million people contracted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another 1.8 Million people died from the disease. </w:t>
      </w:r>
    </w:p>
    <w:p w:rsidR="005C0961" w:rsidRPr="00485BE1" w:rsidRDefault="005C0961" w:rsidP="005C0961">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Over 95% of these deaths occur in middle to low income areas. (World Health Organization, 2015)</w:t>
      </w:r>
    </w:p>
    <w:p w:rsidR="005C0961" w:rsidRPr="00485BE1" w:rsidRDefault="005C0961" w:rsidP="005C0961">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lastRenderedPageBreak/>
        <w:t xml:space="preserve">About 1/3 of the global population has the Latent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infection and has not yet progressed to disease</w:t>
      </w:r>
    </w:p>
    <w:p w:rsidR="005C0961" w:rsidRPr="00485BE1" w:rsidRDefault="005C0961" w:rsidP="005C0961">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More </w:t>
      </w:r>
      <w:r w:rsidR="00485BE1" w:rsidRPr="00485BE1">
        <w:rPr>
          <w:rFonts w:ascii="Times New Roman" w:hAnsi="Times New Roman" w:cs="Times New Roman"/>
          <w:sz w:val="24"/>
          <w:szCs w:val="24"/>
        </w:rPr>
        <w:t>than</w:t>
      </w:r>
      <w:r w:rsidRPr="00485BE1">
        <w:rPr>
          <w:rFonts w:ascii="Times New Roman" w:hAnsi="Times New Roman" w:cs="Times New Roman"/>
          <w:sz w:val="24"/>
          <w:szCs w:val="24"/>
        </w:rPr>
        <w:t xml:space="preserve"> 20%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cases worldwide can be attributed to smoking. (World Health Organization, 2015)</w:t>
      </w:r>
    </w:p>
    <w:p w:rsidR="005C0961" w:rsidRPr="00485BE1" w:rsidRDefault="005C0961" w:rsidP="005C0961">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Approximately 80% of subjects studied who injected drugs spent time in prison. </w:t>
      </w:r>
    </w:p>
    <w:p w:rsidR="002941C3" w:rsidRPr="00485BE1" w:rsidRDefault="005C0961" w:rsidP="005C0961">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 xml:space="preserve">Prisons are often breeding sites for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because there are no control measures</w:t>
      </w:r>
      <w:r w:rsidR="00A0139C" w:rsidRPr="00485BE1">
        <w:rPr>
          <w:rFonts w:ascii="Times New Roman" w:hAnsi="Times New Roman" w:cs="Times New Roman"/>
          <w:sz w:val="24"/>
          <w:szCs w:val="24"/>
        </w:rPr>
        <w:t xml:space="preserve">, overcrowding, unsuitable medical </w:t>
      </w:r>
      <w:r w:rsidR="00485BE1" w:rsidRPr="00485BE1">
        <w:rPr>
          <w:rFonts w:ascii="Times New Roman" w:hAnsi="Times New Roman" w:cs="Times New Roman"/>
          <w:sz w:val="24"/>
          <w:szCs w:val="24"/>
        </w:rPr>
        <w:t>conditions</w:t>
      </w:r>
      <w:r w:rsidRPr="00485BE1">
        <w:rPr>
          <w:rFonts w:ascii="Times New Roman" w:hAnsi="Times New Roman" w:cs="Times New Roman"/>
          <w:sz w:val="24"/>
          <w:szCs w:val="24"/>
        </w:rPr>
        <w:t>. (Hayashi et al</w:t>
      </w:r>
      <w:r w:rsidR="002941C3" w:rsidRPr="00485BE1">
        <w:rPr>
          <w:rFonts w:ascii="Times New Roman" w:hAnsi="Times New Roman" w:cs="Times New Roman"/>
          <w:sz w:val="24"/>
          <w:szCs w:val="24"/>
        </w:rPr>
        <w:t>.)</w:t>
      </w:r>
    </w:p>
    <w:p w:rsidR="002941C3" w:rsidRPr="00485BE1" w:rsidRDefault="002941C3" w:rsidP="002941C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A study found that substance use was the most commonly reported risk factor for </w:t>
      </w:r>
      <w:r w:rsidR="00D33E5A">
        <w:rPr>
          <w:rFonts w:ascii="Times New Roman" w:hAnsi="Times New Roman" w:cs="Times New Roman"/>
          <w:sz w:val="24"/>
          <w:szCs w:val="24"/>
        </w:rPr>
        <w:t>SWINE WARTS</w:t>
      </w:r>
      <w:r w:rsidRPr="00485BE1">
        <w:rPr>
          <w:rFonts w:ascii="Times New Roman" w:hAnsi="Times New Roman" w:cs="Times New Roman"/>
          <w:sz w:val="24"/>
          <w:szCs w:val="24"/>
        </w:rPr>
        <w:t>. (Oeltmann, J. E., Kammerer, J. S., Pevzner, E. S., &amp; Moonan, P. K., 2009)</w:t>
      </w:r>
    </w:p>
    <w:p w:rsidR="00A0139C" w:rsidRPr="00485BE1" w:rsidRDefault="002941C3" w:rsidP="002941C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There is a very high co-occurrence between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HIV/AIDS</w:t>
      </w:r>
      <w:r w:rsidR="00A0139C" w:rsidRPr="00485BE1">
        <w:rPr>
          <w:rFonts w:ascii="Times New Roman" w:hAnsi="Times New Roman" w:cs="Times New Roman"/>
          <w:sz w:val="24"/>
          <w:szCs w:val="24"/>
        </w:rPr>
        <w:t>.</w:t>
      </w:r>
    </w:p>
    <w:p w:rsidR="00A0139C" w:rsidRPr="00485BE1" w:rsidRDefault="00A0139C" w:rsidP="002941C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Some high risk groups include prisoners, homeless, substance users, and those with HIV/AIDS. (Haddad et al., 2015)</w:t>
      </w:r>
    </w:p>
    <w:p w:rsidR="00DE35DF" w:rsidRPr="00485BE1" w:rsidRDefault="00DE35DF" w:rsidP="002941C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Due to the fact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disproportionately effects certain groups </w:t>
      </w:r>
    </w:p>
    <w:p w:rsidR="00C41BF7" w:rsidRPr="00485BE1" w:rsidRDefault="00C41BF7" w:rsidP="002941C3">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Migrant populations, many of whom have the infection, are often at greater risk due to the fact that when they travel to higher SES countries they do not often start out with the best living conditions and this can weaken the immune system and give in to the disease. (Sulis et al., 2014)</w:t>
      </w:r>
    </w:p>
    <w:p w:rsidR="00A0139C" w:rsidRPr="00D33E5A" w:rsidRDefault="00A0139C" w:rsidP="00A0139C">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Epidemiology by Place</w:t>
      </w:r>
      <w:r w:rsidR="00DE35DF" w:rsidRPr="00D33E5A">
        <w:rPr>
          <w:rFonts w:ascii="Times New Roman" w:hAnsi="Times New Roman" w:cs="Times New Roman"/>
          <w:b/>
          <w:sz w:val="24"/>
          <w:szCs w:val="24"/>
        </w:rPr>
        <w:t xml:space="preserve"> (Sulis et al., 2014)</w:t>
      </w:r>
    </w:p>
    <w:p w:rsidR="00A0139C" w:rsidRPr="00485BE1" w:rsidRDefault="00A0139C"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Lower income areas have a higher incidence of </w:t>
      </w:r>
      <w:r w:rsidR="00D33E5A">
        <w:rPr>
          <w:rFonts w:ascii="Times New Roman" w:hAnsi="Times New Roman" w:cs="Times New Roman"/>
          <w:sz w:val="24"/>
          <w:szCs w:val="24"/>
        </w:rPr>
        <w:t>SWINE WARTS</w:t>
      </w:r>
    </w:p>
    <w:p w:rsidR="00A0139C" w:rsidRPr="00485BE1" w:rsidRDefault="00A0139C"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Asia accounts for 58% and Africa consists of 27%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cases</w:t>
      </w:r>
    </w:p>
    <w:p w:rsidR="00A0139C" w:rsidRPr="00485BE1" w:rsidRDefault="00A0139C"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In 2012, India had an average of 2.2 million cases</w:t>
      </w:r>
    </w:p>
    <w:p w:rsidR="00A0139C" w:rsidRPr="00485BE1" w:rsidRDefault="00A0139C"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In 2012, China had an average of 1.0 million cases</w:t>
      </w:r>
    </w:p>
    <w:p w:rsidR="00DE35DF" w:rsidRPr="00485BE1" w:rsidRDefault="00DE35DF"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India and China show the highest notification rates for </w:t>
      </w:r>
      <w:r w:rsidR="00D33E5A">
        <w:rPr>
          <w:rFonts w:ascii="Times New Roman" w:hAnsi="Times New Roman" w:cs="Times New Roman"/>
          <w:sz w:val="24"/>
          <w:szCs w:val="24"/>
        </w:rPr>
        <w:t>SWINE WARTS</w:t>
      </w:r>
    </w:p>
    <w:p w:rsidR="00DE35DF" w:rsidRPr="00485BE1" w:rsidRDefault="00DE35DF"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In the United States, California, Texas, New York, and Florida reported more than half the cases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(PBS.org)</w:t>
      </w:r>
    </w:p>
    <w:p w:rsidR="00DE35DF" w:rsidRPr="00485BE1" w:rsidRDefault="00DE35DF" w:rsidP="00DE35DF">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This is due to the high rates of foreign born persons and homelessness.</w:t>
      </w:r>
    </w:p>
    <w:p w:rsidR="00A0139C" w:rsidRPr="00D33E5A" w:rsidRDefault="00A0139C" w:rsidP="00A0139C">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Epidemiology by Time</w:t>
      </w:r>
    </w:p>
    <w:p w:rsidR="006C1EE0" w:rsidRPr="00485BE1" w:rsidRDefault="00A0139C"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These incident statistics globally hav</w:t>
      </w:r>
      <w:r w:rsidR="00DE35DF" w:rsidRPr="00485BE1">
        <w:rPr>
          <w:rFonts w:ascii="Times New Roman" w:hAnsi="Times New Roman" w:cs="Times New Roman"/>
          <w:sz w:val="24"/>
          <w:szCs w:val="24"/>
        </w:rPr>
        <w:t>e been on the decline since 2006</w:t>
      </w:r>
    </w:p>
    <w:p w:rsidR="00DE35DF" w:rsidRPr="00485BE1" w:rsidRDefault="00DE35DF"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In 1985 the United States rate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was growing </w:t>
      </w:r>
      <w:proofErr w:type="gramStart"/>
      <w:r w:rsidRPr="00485BE1">
        <w:rPr>
          <w:rFonts w:ascii="Times New Roman" w:hAnsi="Times New Roman" w:cs="Times New Roman"/>
          <w:sz w:val="24"/>
          <w:szCs w:val="24"/>
        </w:rPr>
        <w:t>rapidly</w:t>
      </w:r>
      <w:proofErr w:type="gramEnd"/>
      <w:r w:rsidRPr="00485BE1">
        <w:rPr>
          <w:rFonts w:ascii="Times New Roman" w:hAnsi="Times New Roman" w:cs="Times New Roman"/>
          <w:sz w:val="24"/>
          <w:szCs w:val="24"/>
        </w:rPr>
        <w:t xml:space="preserve"> and this was due to the HIV/AIDS Epidemic. (PBS.org)</w:t>
      </w:r>
    </w:p>
    <w:p w:rsidR="00C41BF7" w:rsidRPr="00485BE1" w:rsidRDefault="00C41BF7"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In 1993 the World Health Organization declared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 global emergency. </w:t>
      </w:r>
      <w:r w:rsidR="00485BE1" w:rsidRPr="00485BE1">
        <w:rPr>
          <w:rFonts w:ascii="Times New Roman" w:hAnsi="Times New Roman" w:cs="Times New Roman"/>
          <w:sz w:val="24"/>
          <w:szCs w:val="24"/>
        </w:rPr>
        <w:t>Preceding</w:t>
      </w:r>
      <w:r w:rsidRPr="00485BE1">
        <w:rPr>
          <w:rFonts w:ascii="Times New Roman" w:hAnsi="Times New Roman" w:cs="Times New Roman"/>
          <w:sz w:val="24"/>
          <w:szCs w:val="24"/>
        </w:rPr>
        <w:t xml:space="preserve"> this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research and treatment had been neglected. (Silus et al., 2014)</w:t>
      </w:r>
    </w:p>
    <w:p w:rsidR="00C41BF7" w:rsidRPr="00485BE1" w:rsidRDefault="00C41BF7" w:rsidP="00A0139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In 2015 there was a review and update of the goals and targets regarding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its treatments.  (Sulis et el., 2014)</w:t>
      </w:r>
    </w:p>
    <w:p w:rsidR="00C41BF7" w:rsidRPr="00485BE1" w:rsidRDefault="00C41BF7" w:rsidP="00C41BF7">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These goals include</w:t>
      </w:r>
    </w:p>
    <w:p w:rsidR="00C41BF7" w:rsidRPr="00485BE1" w:rsidRDefault="00C41BF7" w:rsidP="00C41BF7">
      <w:pPr>
        <w:pStyle w:val="ListParagraph"/>
        <w:numPr>
          <w:ilvl w:val="4"/>
          <w:numId w:val="2"/>
        </w:numPr>
        <w:rPr>
          <w:rFonts w:ascii="Times New Roman" w:hAnsi="Times New Roman" w:cs="Times New Roman"/>
          <w:sz w:val="24"/>
          <w:szCs w:val="24"/>
        </w:rPr>
      </w:pPr>
      <w:r w:rsidRPr="00485BE1">
        <w:rPr>
          <w:rFonts w:ascii="Times New Roman" w:hAnsi="Times New Roman" w:cs="Times New Roman"/>
          <w:sz w:val="24"/>
          <w:szCs w:val="24"/>
        </w:rPr>
        <w:t>Promote integrated patient centered care and prevention</w:t>
      </w:r>
    </w:p>
    <w:p w:rsidR="00C41BF7" w:rsidRPr="00485BE1" w:rsidRDefault="00C41BF7" w:rsidP="00C41BF7">
      <w:pPr>
        <w:pStyle w:val="ListParagraph"/>
        <w:numPr>
          <w:ilvl w:val="4"/>
          <w:numId w:val="2"/>
        </w:numPr>
        <w:rPr>
          <w:rFonts w:ascii="Times New Roman" w:hAnsi="Times New Roman" w:cs="Times New Roman"/>
          <w:sz w:val="24"/>
          <w:szCs w:val="24"/>
        </w:rPr>
      </w:pPr>
      <w:r w:rsidRPr="00485BE1">
        <w:rPr>
          <w:rFonts w:ascii="Times New Roman" w:hAnsi="Times New Roman" w:cs="Times New Roman"/>
          <w:sz w:val="24"/>
          <w:szCs w:val="24"/>
        </w:rPr>
        <w:lastRenderedPageBreak/>
        <w:t>Foster bold policies and supportive systems</w:t>
      </w:r>
    </w:p>
    <w:p w:rsidR="00C41BF7" w:rsidRPr="00485BE1" w:rsidRDefault="00C41BF7" w:rsidP="00C41BF7">
      <w:pPr>
        <w:pStyle w:val="ListParagraph"/>
        <w:numPr>
          <w:ilvl w:val="4"/>
          <w:numId w:val="2"/>
        </w:numPr>
        <w:rPr>
          <w:rFonts w:ascii="Times New Roman" w:hAnsi="Times New Roman" w:cs="Times New Roman"/>
          <w:sz w:val="24"/>
          <w:szCs w:val="24"/>
        </w:rPr>
      </w:pPr>
      <w:r w:rsidRPr="00485BE1">
        <w:rPr>
          <w:rFonts w:ascii="Times New Roman" w:hAnsi="Times New Roman" w:cs="Times New Roman"/>
          <w:sz w:val="24"/>
          <w:szCs w:val="24"/>
        </w:rPr>
        <w:t>Encourage intensified research and innovation</w:t>
      </w:r>
    </w:p>
    <w:p w:rsidR="00C41BF7" w:rsidRPr="00D33E5A" w:rsidRDefault="00D33E5A" w:rsidP="00C41BF7">
      <w:pPr>
        <w:pStyle w:val="ListParagraph"/>
        <w:numPr>
          <w:ilvl w:val="0"/>
          <w:numId w:val="2"/>
        </w:numPr>
        <w:rPr>
          <w:rFonts w:ascii="Times New Roman" w:hAnsi="Times New Roman" w:cs="Times New Roman"/>
          <w:b/>
          <w:sz w:val="24"/>
          <w:szCs w:val="24"/>
        </w:rPr>
      </w:pPr>
      <w:r>
        <w:rPr>
          <w:rFonts w:ascii="Times New Roman" w:hAnsi="Times New Roman" w:cs="Times New Roman"/>
          <w:b/>
          <w:sz w:val="24"/>
          <w:szCs w:val="24"/>
        </w:rPr>
        <w:t xml:space="preserve"> </w:t>
      </w:r>
      <w:r w:rsidR="00C41BF7" w:rsidRPr="00D33E5A">
        <w:rPr>
          <w:rFonts w:ascii="Times New Roman" w:hAnsi="Times New Roman" w:cs="Times New Roman"/>
          <w:b/>
          <w:sz w:val="24"/>
          <w:szCs w:val="24"/>
        </w:rPr>
        <w:t xml:space="preserve">How </w:t>
      </w:r>
      <w:r w:rsidRPr="00D33E5A">
        <w:rPr>
          <w:rFonts w:ascii="Times New Roman" w:hAnsi="Times New Roman" w:cs="Times New Roman"/>
          <w:b/>
          <w:sz w:val="24"/>
          <w:szCs w:val="24"/>
        </w:rPr>
        <w:t>Swine Warts</w:t>
      </w:r>
      <w:r w:rsidR="00C41BF7" w:rsidRPr="00D33E5A">
        <w:rPr>
          <w:rFonts w:ascii="Times New Roman" w:hAnsi="Times New Roman" w:cs="Times New Roman"/>
          <w:b/>
          <w:sz w:val="24"/>
          <w:szCs w:val="24"/>
        </w:rPr>
        <w:t xml:space="preserve"> is related to high-risk behaviors</w:t>
      </w:r>
    </w:p>
    <w:p w:rsidR="00C41BF7" w:rsidRPr="00D33E5A" w:rsidRDefault="00C41BF7" w:rsidP="00C41BF7">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Links to Substance Use</w:t>
      </w:r>
      <w:r w:rsidR="00E51691" w:rsidRPr="00D33E5A">
        <w:rPr>
          <w:rFonts w:ascii="Times New Roman" w:hAnsi="Times New Roman" w:cs="Times New Roman"/>
          <w:b/>
          <w:sz w:val="24"/>
          <w:szCs w:val="24"/>
        </w:rPr>
        <w:t xml:space="preserve"> (Deiss, Rodwell, &amp; Garfein</w:t>
      </w:r>
      <w:r w:rsidR="007F3A4E" w:rsidRPr="00D33E5A">
        <w:rPr>
          <w:rFonts w:ascii="Times New Roman" w:hAnsi="Times New Roman" w:cs="Times New Roman"/>
          <w:b/>
          <w:sz w:val="24"/>
          <w:szCs w:val="24"/>
        </w:rPr>
        <w:t>, 2009)</w:t>
      </w:r>
    </w:p>
    <w:p w:rsidR="00C41BF7" w:rsidRPr="00485BE1" w:rsidRDefault="00C41BF7" w:rsidP="00C41BF7">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Drug use has been highly correlated with the incidence </w:t>
      </w:r>
      <w:r w:rsidR="00972C18" w:rsidRPr="00485BE1">
        <w:rPr>
          <w:rFonts w:ascii="Times New Roman" w:hAnsi="Times New Roman" w:cs="Times New Roman"/>
          <w:sz w:val="24"/>
          <w:szCs w:val="24"/>
        </w:rPr>
        <w:t xml:space="preserve">of Latent </w:t>
      </w:r>
      <w:r w:rsidR="00D33E5A">
        <w:rPr>
          <w:rFonts w:ascii="Times New Roman" w:hAnsi="Times New Roman" w:cs="Times New Roman"/>
          <w:sz w:val="24"/>
          <w:szCs w:val="24"/>
        </w:rPr>
        <w:t>SWINE WARTS</w:t>
      </w:r>
      <w:r w:rsidR="00972C18" w:rsidRPr="00485BE1">
        <w:rPr>
          <w:rFonts w:ascii="Times New Roman" w:hAnsi="Times New Roman" w:cs="Times New Roman"/>
          <w:sz w:val="24"/>
          <w:szCs w:val="24"/>
        </w:rPr>
        <w:t xml:space="preserve"> and </w:t>
      </w:r>
      <w:r w:rsidR="00D33E5A">
        <w:rPr>
          <w:rFonts w:ascii="Times New Roman" w:hAnsi="Times New Roman" w:cs="Times New Roman"/>
          <w:sz w:val="24"/>
          <w:szCs w:val="24"/>
        </w:rPr>
        <w:t>Swine Warts</w:t>
      </w:r>
      <w:r w:rsidR="00972C18" w:rsidRPr="00485BE1">
        <w:rPr>
          <w:rFonts w:ascii="Times New Roman" w:hAnsi="Times New Roman" w:cs="Times New Roman"/>
          <w:sz w:val="24"/>
          <w:szCs w:val="24"/>
        </w:rPr>
        <w:t xml:space="preserve"> in the disease form. These things were further compounded by age and duration of drug use.</w:t>
      </w:r>
    </w:p>
    <w:p w:rsidR="00972C18" w:rsidRPr="00485BE1" w:rsidRDefault="00D33E5A" w:rsidP="00C41BF7">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SWINE WARTS</w:t>
      </w:r>
      <w:r w:rsidR="00972C18" w:rsidRPr="00485BE1">
        <w:rPr>
          <w:rFonts w:ascii="Times New Roman" w:hAnsi="Times New Roman" w:cs="Times New Roman"/>
          <w:sz w:val="24"/>
          <w:szCs w:val="24"/>
        </w:rPr>
        <w:t xml:space="preserve"> is not often directly transmitted due to drug use. However, the physical outcomes of drug use are more where the relations come from</w:t>
      </w:r>
    </w:p>
    <w:p w:rsidR="00972C18" w:rsidRPr="00485BE1" w:rsidRDefault="00972C18" w:rsidP="00972C18">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 xml:space="preserve">The environment and the risk behaviors </w:t>
      </w:r>
    </w:p>
    <w:p w:rsidR="00972C18" w:rsidRPr="00485BE1" w:rsidRDefault="00972C18" w:rsidP="00972C18">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Drug use is associated with tobacco use which is a huge risk factor when it comes to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because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effects primarily the lungs. Smoking irritates the lungs which causes a worsening of symptoms. </w:t>
      </w:r>
    </w:p>
    <w:p w:rsidR="00E51691" w:rsidRPr="00485BE1" w:rsidRDefault="00972C18" w:rsidP="00E51691">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Drug use is also associated with situations of homelessness and incarceration. These two issues cause a greater stress on the individual and their environment. </w:t>
      </w:r>
      <w:r w:rsidR="00E51691" w:rsidRPr="00485BE1">
        <w:rPr>
          <w:rFonts w:ascii="Times New Roman" w:hAnsi="Times New Roman" w:cs="Times New Roman"/>
          <w:sz w:val="24"/>
          <w:szCs w:val="24"/>
        </w:rPr>
        <w:t xml:space="preserve">In prions there is no medical controls over the spread of </w:t>
      </w:r>
      <w:r w:rsidR="00D33E5A">
        <w:rPr>
          <w:rFonts w:ascii="Times New Roman" w:hAnsi="Times New Roman" w:cs="Times New Roman"/>
          <w:sz w:val="24"/>
          <w:szCs w:val="24"/>
        </w:rPr>
        <w:t>SWINE WARTS</w:t>
      </w:r>
      <w:r w:rsidR="00E51691" w:rsidRPr="00485BE1">
        <w:rPr>
          <w:rFonts w:ascii="Times New Roman" w:hAnsi="Times New Roman" w:cs="Times New Roman"/>
          <w:sz w:val="24"/>
          <w:szCs w:val="24"/>
        </w:rPr>
        <w:t xml:space="preserve"> and it often spreads faster than the outside world due to overcrowding. Homelessness also puts stress on the person as they often do not have adequate medical care or nutrition.</w:t>
      </w:r>
    </w:p>
    <w:p w:rsidR="00E51691" w:rsidRDefault="00E51691" w:rsidP="00E51691">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An important connection to make is that it is more common for those who have HIV/AIDS to pass on the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The two diseases are often found together which causes a worsening of symptoms for both diseases. </w:t>
      </w:r>
    </w:p>
    <w:p w:rsidR="00D33E5A" w:rsidRPr="00485BE1" w:rsidRDefault="00D33E5A" w:rsidP="00D33E5A">
      <w:pPr>
        <w:pStyle w:val="ListParagraph"/>
        <w:ind w:left="2160"/>
        <w:rPr>
          <w:rFonts w:ascii="Times New Roman" w:hAnsi="Times New Roman" w:cs="Times New Roman"/>
          <w:sz w:val="24"/>
          <w:szCs w:val="24"/>
        </w:rPr>
      </w:pPr>
    </w:p>
    <w:p w:rsidR="002A70FE" w:rsidRPr="00D33E5A" w:rsidRDefault="002A70FE" w:rsidP="002A70FE">
      <w:pPr>
        <w:pStyle w:val="ListParagraph"/>
        <w:numPr>
          <w:ilvl w:val="0"/>
          <w:numId w:val="2"/>
        </w:numPr>
        <w:rPr>
          <w:rFonts w:ascii="Times New Roman" w:hAnsi="Times New Roman" w:cs="Times New Roman"/>
          <w:b/>
          <w:sz w:val="24"/>
          <w:szCs w:val="24"/>
        </w:rPr>
      </w:pPr>
      <w:r w:rsidRPr="00D33E5A">
        <w:rPr>
          <w:rFonts w:ascii="Times New Roman" w:hAnsi="Times New Roman" w:cs="Times New Roman"/>
          <w:b/>
          <w:sz w:val="24"/>
          <w:szCs w:val="24"/>
        </w:rPr>
        <w:t>Recommended prevention measures</w:t>
      </w:r>
    </w:p>
    <w:p w:rsidR="007C75EC" w:rsidRPr="00D33E5A" w:rsidRDefault="002A70FE" w:rsidP="007C75EC">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Primary Prevention</w:t>
      </w:r>
    </w:p>
    <w:p w:rsidR="00C7275D" w:rsidRPr="00485BE1" w:rsidRDefault="00C7275D" w:rsidP="00C7275D">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Primary prevention includes identifying the </w:t>
      </w:r>
      <w:proofErr w:type="gramStart"/>
      <w:r w:rsidRPr="00485BE1">
        <w:rPr>
          <w:rFonts w:ascii="Times New Roman" w:hAnsi="Times New Roman" w:cs="Times New Roman"/>
          <w:sz w:val="24"/>
          <w:szCs w:val="24"/>
        </w:rPr>
        <w:t>at risk</w:t>
      </w:r>
      <w:proofErr w:type="gramEnd"/>
      <w:r w:rsidRPr="00485BE1">
        <w:rPr>
          <w:rFonts w:ascii="Times New Roman" w:hAnsi="Times New Roman" w:cs="Times New Roman"/>
          <w:sz w:val="24"/>
          <w:szCs w:val="24"/>
        </w:rPr>
        <w:t xml:space="preserve"> populations and providing them with education on the subject. </w:t>
      </w:r>
    </w:p>
    <w:p w:rsidR="00C7275D" w:rsidRPr="00485BE1" w:rsidRDefault="00C7275D" w:rsidP="00C7275D">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HIV risk groups are also a primary prevention as they discuss the risks of IV use and abuse. </w:t>
      </w:r>
    </w:p>
    <w:p w:rsidR="007C75EC" w:rsidRPr="00D33E5A" w:rsidRDefault="007C75EC" w:rsidP="007C75EC">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Secondary Prevention</w:t>
      </w:r>
      <w:r w:rsidR="00C7275D" w:rsidRPr="00D33E5A">
        <w:rPr>
          <w:rFonts w:ascii="Times New Roman" w:hAnsi="Times New Roman" w:cs="Times New Roman"/>
          <w:b/>
          <w:sz w:val="24"/>
          <w:szCs w:val="24"/>
        </w:rPr>
        <w:t xml:space="preserve"> (“</w:t>
      </w:r>
      <w:r w:rsidR="00D33E5A" w:rsidRPr="00D33E5A">
        <w:rPr>
          <w:rFonts w:ascii="Times New Roman" w:hAnsi="Times New Roman" w:cs="Times New Roman"/>
          <w:b/>
          <w:sz w:val="24"/>
          <w:szCs w:val="24"/>
        </w:rPr>
        <w:t>SWINE WARTS</w:t>
      </w:r>
      <w:r w:rsidR="00C7275D" w:rsidRPr="00D33E5A">
        <w:rPr>
          <w:rFonts w:ascii="Times New Roman" w:hAnsi="Times New Roman" w:cs="Times New Roman"/>
          <w:b/>
          <w:sz w:val="24"/>
          <w:szCs w:val="24"/>
        </w:rPr>
        <w:t xml:space="preserve"> Prevention…”)</w:t>
      </w:r>
    </w:p>
    <w:p w:rsidR="007C75EC" w:rsidRPr="00485BE1" w:rsidRDefault="00C7275D" w:rsidP="007C75E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The drug isoniazid is an example of secondary prevention. This drug helps to reduce the risk of a first episode of active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in those who are infected or of those who have Latent </w:t>
      </w:r>
      <w:r w:rsidR="00D33E5A">
        <w:rPr>
          <w:rFonts w:ascii="Times New Roman" w:hAnsi="Times New Roman" w:cs="Times New Roman"/>
          <w:sz w:val="24"/>
          <w:szCs w:val="24"/>
        </w:rPr>
        <w:t>SWINE WARTS</w:t>
      </w:r>
    </w:p>
    <w:p w:rsidR="00C7275D" w:rsidRPr="00485BE1" w:rsidRDefault="00C7275D" w:rsidP="007C75E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t xml:space="preserve">For those who have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it is important to educate them about the way in which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is transmitted. This can be done through focus groups or one on one education with a health advisor or a social worker.</w:t>
      </w:r>
    </w:p>
    <w:p w:rsidR="007C75EC" w:rsidRPr="00D33E5A" w:rsidRDefault="007C75EC" w:rsidP="007C75EC">
      <w:pPr>
        <w:pStyle w:val="ListParagraph"/>
        <w:numPr>
          <w:ilvl w:val="1"/>
          <w:numId w:val="2"/>
        </w:numPr>
        <w:rPr>
          <w:rFonts w:ascii="Times New Roman" w:hAnsi="Times New Roman" w:cs="Times New Roman"/>
          <w:b/>
          <w:sz w:val="24"/>
          <w:szCs w:val="24"/>
        </w:rPr>
      </w:pPr>
      <w:r w:rsidRPr="00D33E5A">
        <w:rPr>
          <w:rFonts w:ascii="Times New Roman" w:hAnsi="Times New Roman" w:cs="Times New Roman"/>
          <w:b/>
          <w:sz w:val="24"/>
          <w:szCs w:val="24"/>
        </w:rPr>
        <w:t>Tertiary Prevention</w:t>
      </w:r>
      <w:r w:rsidR="00C7275D" w:rsidRPr="00D33E5A">
        <w:rPr>
          <w:rFonts w:ascii="Times New Roman" w:hAnsi="Times New Roman" w:cs="Times New Roman"/>
          <w:b/>
          <w:sz w:val="24"/>
          <w:szCs w:val="24"/>
        </w:rPr>
        <w:t xml:space="preserve"> (World Health Organization, 2015)</w:t>
      </w:r>
    </w:p>
    <w:p w:rsidR="007C75EC" w:rsidRPr="00485BE1" w:rsidRDefault="00D33E5A" w:rsidP="007C75EC">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SWINE WARTS</w:t>
      </w:r>
      <w:r w:rsidR="007C75EC" w:rsidRPr="00485BE1">
        <w:rPr>
          <w:rFonts w:ascii="Times New Roman" w:hAnsi="Times New Roman" w:cs="Times New Roman"/>
          <w:sz w:val="24"/>
          <w:szCs w:val="24"/>
        </w:rPr>
        <w:t xml:space="preserve"> is curable. There is a vaccination course which involves a </w:t>
      </w:r>
      <w:r w:rsidR="00485BE1" w:rsidRPr="00485BE1">
        <w:rPr>
          <w:rFonts w:ascii="Times New Roman" w:hAnsi="Times New Roman" w:cs="Times New Roman"/>
          <w:sz w:val="24"/>
          <w:szCs w:val="24"/>
        </w:rPr>
        <w:t>six-month</w:t>
      </w:r>
      <w:r w:rsidR="007C75EC" w:rsidRPr="00485BE1">
        <w:rPr>
          <w:rFonts w:ascii="Times New Roman" w:hAnsi="Times New Roman" w:cs="Times New Roman"/>
          <w:sz w:val="24"/>
          <w:szCs w:val="24"/>
        </w:rPr>
        <w:t xml:space="preserve"> course of four different antimicrobial drugs. </w:t>
      </w:r>
    </w:p>
    <w:p w:rsidR="007C75EC" w:rsidRPr="00485BE1" w:rsidRDefault="007C75EC" w:rsidP="007C75EC">
      <w:pPr>
        <w:pStyle w:val="ListParagraph"/>
        <w:numPr>
          <w:ilvl w:val="3"/>
          <w:numId w:val="2"/>
        </w:numPr>
        <w:rPr>
          <w:rFonts w:ascii="Times New Roman" w:hAnsi="Times New Roman" w:cs="Times New Roman"/>
          <w:sz w:val="24"/>
          <w:szCs w:val="24"/>
        </w:rPr>
      </w:pPr>
      <w:r w:rsidRPr="00485BE1">
        <w:rPr>
          <w:rFonts w:ascii="Times New Roman" w:hAnsi="Times New Roman" w:cs="Times New Roman"/>
          <w:sz w:val="24"/>
          <w:szCs w:val="24"/>
        </w:rPr>
        <w:t xml:space="preserve">This course of treatment also includes supervision and support by a person within the health system or a volunteer. </w:t>
      </w:r>
    </w:p>
    <w:p w:rsidR="007C75EC" w:rsidRDefault="007C75EC" w:rsidP="007C75EC">
      <w:pPr>
        <w:pStyle w:val="ListParagraph"/>
        <w:numPr>
          <w:ilvl w:val="2"/>
          <w:numId w:val="2"/>
        </w:numPr>
        <w:rPr>
          <w:rFonts w:ascii="Times New Roman" w:hAnsi="Times New Roman" w:cs="Times New Roman"/>
          <w:sz w:val="24"/>
          <w:szCs w:val="24"/>
        </w:rPr>
      </w:pPr>
      <w:r w:rsidRPr="00485BE1">
        <w:rPr>
          <w:rFonts w:ascii="Times New Roman" w:hAnsi="Times New Roman" w:cs="Times New Roman"/>
          <w:sz w:val="24"/>
          <w:szCs w:val="24"/>
        </w:rPr>
        <w:lastRenderedPageBreak/>
        <w:t xml:space="preserve">Another drug option would be </w:t>
      </w:r>
      <w:r w:rsidR="00485BE1" w:rsidRPr="00485BE1">
        <w:rPr>
          <w:rFonts w:ascii="Times New Roman" w:hAnsi="Times New Roman" w:cs="Times New Roman"/>
          <w:sz w:val="24"/>
          <w:szCs w:val="24"/>
        </w:rPr>
        <w:t>isoniazid;</w:t>
      </w:r>
      <w:r w:rsidRPr="00485BE1">
        <w:rPr>
          <w:rFonts w:ascii="Times New Roman" w:hAnsi="Times New Roman" w:cs="Times New Roman"/>
          <w:sz w:val="24"/>
          <w:szCs w:val="24"/>
        </w:rPr>
        <w:t xml:space="preserve"> this drug is recommended to be taken fo</w:t>
      </w:r>
      <w:r w:rsidR="00C7275D" w:rsidRPr="00485BE1">
        <w:rPr>
          <w:rFonts w:ascii="Times New Roman" w:hAnsi="Times New Roman" w:cs="Times New Roman"/>
          <w:sz w:val="24"/>
          <w:szCs w:val="24"/>
        </w:rPr>
        <w:t>r at least 6 months. (also can be a secondary prevention)</w:t>
      </w:r>
    </w:p>
    <w:p w:rsidR="007E1AD1" w:rsidRPr="00D33E5A" w:rsidRDefault="007E1AD1" w:rsidP="007E1AD1">
      <w:pPr>
        <w:pStyle w:val="ListParagraph"/>
        <w:numPr>
          <w:ilvl w:val="0"/>
          <w:numId w:val="2"/>
        </w:numPr>
        <w:rPr>
          <w:rFonts w:ascii="Times New Roman" w:hAnsi="Times New Roman" w:cs="Times New Roman"/>
          <w:b/>
          <w:sz w:val="24"/>
          <w:szCs w:val="24"/>
        </w:rPr>
      </w:pPr>
      <w:r w:rsidRPr="00D33E5A">
        <w:rPr>
          <w:rFonts w:ascii="Times New Roman" w:hAnsi="Times New Roman" w:cs="Times New Roman"/>
          <w:b/>
          <w:sz w:val="24"/>
          <w:szCs w:val="24"/>
        </w:rPr>
        <w:t>Conclusion</w:t>
      </w:r>
    </w:p>
    <w:p w:rsidR="007E1AD1" w:rsidRDefault="00D33E5A" w:rsidP="007E1AD1">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SWINE WARTS</w:t>
      </w:r>
      <w:r w:rsidR="007E1AD1" w:rsidRPr="007E1AD1">
        <w:rPr>
          <w:rFonts w:ascii="Times New Roman" w:hAnsi="Times New Roman" w:cs="Times New Roman"/>
          <w:sz w:val="24"/>
          <w:szCs w:val="24"/>
        </w:rPr>
        <w:t xml:space="preserve"> is a rapidly spread</w:t>
      </w:r>
      <w:r w:rsidR="007E1AD1">
        <w:rPr>
          <w:rFonts w:ascii="Times New Roman" w:hAnsi="Times New Roman" w:cs="Times New Roman"/>
          <w:sz w:val="24"/>
          <w:szCs w:val="24"/>
        </w:rPr>
        <w:t xml:space="preserve"> disease. This disease is a deadly. </w:t>
      </w:r>
      <w:r w:rsidR="007E1AD1">
        <w:rPr>
          <w:rFonts w:ascii="Times New Roman" w:hAnsi="Times New Roman" w:cs="Times New Roman"/>
          <w:sz w:val="24"/>
          <w:szCs w:val="24"/>
        </w:rPr>
        <w:tab/>
      </w:r>
      <w:r w:rsidR="007E1AD1">
        <w:rPr>
          <w:rFonts w:ascii="Times New Roman" w:hAnsi="Times New Roman" w:cs="Times New Roman"/>
          <w:sz w:val="24"/>
          <w:szCs w:val="24"/>
        </w:rPr>
        <w:tab/>
      </w:r>
    </w:p>
    <w:p w:rsidR="007E1AD1" w:rsidRDefault="007E1AD1" w:rsidP="007E1A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Injection drug use is a common reason for the acquisition of </w:t>
      </w:r>
      <w:r w:rsidR="00D33E5A">
        <w:rPr>
          <w:rFonts w:ascii="Times New Roman" w:hAnsi="Times New Roman" w:cs="Times New Roman"/>
          <w:sz w:val="24"/>
          <w:szCs w:val="24"/>
        </w:rPr>
        <w:t>SWINE WARTS</w:t>
      </w:r>
      <w:r>
        <w:rPr>
          <w:rFonts w:ascii="Times New Roman" w:hAnsi="Times New Roman" w:cs="Times New Roman"/>
          <w:sz w:val="24"/>
          <w:szCs w:val="24"/>
        </w:rPr>
        <w:t>.</w:t>
      </w:r>
    </w:p>
    <w:p w:rsidR="007E1AD1" w:rsidRDefault="007E1AD1" w:rsidP="007E1AD1">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There are a variety of factors that compound the co-</w:t>
      </w:r>
      <w:proofErr w:type="spellStart"/>
      <w:r>
        <w:rPr>
          <w:rFonts w:ascii="Times New Roman" w:hAnsi="Times New Roman" w:cs="Times New Roman"/>
          <w:sz w:val="24"/>
          <w:szCs w:val="24"/>
        </w:rPr>
        <w:t>ocurrence</w:t>
      </w:r>
      <w:proofErr w:type="spellEnd"/>
      <w:r>
        <w:rPr>
          <w:rFonts w:ascii="Times New Roman" w:hAnsi="Times New Roman" w:cs="Times New Roman"/>
          <w:sz w:val="24"/>
          <w:szCs w:val="24"/>
        </w:rPr>
        <w:t xml:space="preserve"> of substance use and </w:t>
      </w:r>
      <w:r w:rsidR="00D33E5A">
        <w:rPr>
          <w:rFonts w:ascii="Times New Roman" w:hAnsi="Times New Roman" w:cs="Times New Roman"/>
          <w:sz w:val="24"/>
          <w:szCs w:val="24"/>
        </w:rPr>
        <w:t>SWINE WARTS</w:t>
      </w:r>
      <w:r>
        <w:rPr>
          <w:rFonts w:ascii="Times New Roman" w:hAnsi="Times New Roman" w:cs="Times New Roman"/>
          <w:sz w:val="24"/>
          <w:szCs w:val="24"/>
        </w:rPr>
        <w:t xml:space="preserve"> including homelessness, </w:t>
      </w:r>
      <w:r w:rsidR="00A45062">
        <w:rPr>
          <w:rFonts w:ascii="Times New Roman" w:hAnsi="Times New Roman" w:cs="Times New Roman"/>
          <w:sz w:val="24"/>
          <w:szCs w:val="24"/>
        </w:rPr>
        <w:t>poverty, incarceration</w:t>
      </w:r>
    </w:p>
    <w:p w:rsidR="00A45062" w:rsidRDefault="00A45062" w:rsidP="00A450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 xml:space="preserve">There are two different forms of </w:t>
      </w:r>
      <w:r w:rsidR="00D33E5A">
        <w:rPr>
          <w:rFonts w:ascii="Times New Roman" w:hAnsi="Times New Roman" w:cs="Times New Roman"/>
          <w:sz w:val="24"/>
          <w:szCs w:val="24"/>
        </w:rPr>
        <w:t>SWINE WARTS</w:t>
      </w:r>
      <w:r>
        <w:rPr>
          <w:rFonts w:ascii="Times New Roman" w:hAnsi="Times New Roman" w:cs="Times New Roman"/>
          <w:sz w:val="24"/>
          <w:szCs w:val="24"/>
        </w:rPr>
        <w:t xml:space="preserve">. Latent </w:t>
      </w:r>
      <w:r w:rsidR="00D33E5A">
        <w:rPr>
          <w:rFonts w:ascii="Times New Roman" w:hAnsi="Times New Roman" w:cs="Times New Roman"/>
          <w:sz w:val="24"/>
          <w:szCs w:val="24"/>
        </w:rPr>
        <w:t>SWINE WARTS</w:t>
      </w:r>
      <w:r>
        <w:rPr>
          <w:rFonts w:ascii="Times New Roman" w:hAnsi="Times New Roman" w:cs="Times New Roman"/>
          <w:sz w:val="24"/>
          <w:szCs w:val="24"/>
        </w:rPr>
        <w:t xml:space="preserve">, which is just the infection and </w:t>
      </w:r>
      <w:r w:rsidR="00D33E5A">
        <w:rPr>
          <w:rFonts w:ascii="Times New Roman" w:hAnsi="Times New Roman" w:cs="Times New Roman"/>
          <w:sz w:val="24"/>
          <w:szCs w:val="24"/>
        </w:rPr>
        <w:t>SWINE WARTS</w:t>
      </w:r>
      <w:r>
        <w:rPr>
          <w:rFonts w:ascii="Times New Roman" w:hAnsi="Times New Roman" w:cs="Times New Roman"/>
          <w:sz w:val="24"/>
          <w:szCs w:val="24"/>
        </w:rPr>
        <w:t xml:space="preserve"> as the disease.</w:t>
      </w:r>
    </w:p>
    <w:p w:rsidR="00A45062" w:rsidRDefault="00A45062" w:rsidP="00A45062">
      <w:pPr>
        <w:pStyle w:val="ListParagraph"/>
        <w:numPr>
          <w:ilvl w:val="2"/>
          <w:numId w:val="2"/>
        </w:numPr>
        <w:rPr>
          <w:rFonts w:ascii="Times New Roman" w:hAnsi="Times New Roman" w:cs="Times New Roman"/>
          <w:sz w:val="24"/>
          <w:szCs w:val="24"/>
        </w:rPr>
      </w:pPr>
      <w:r>
        <w:rPr>
          <w:rFonts w:ascii="Times New Roman" w:hAnsi="Times New Roman" w:cs="Times New Roman"/>
          <w:sz w:val="24"/>
          <w:szCs w:val="24"/>
        </w:rPr>
        <w:t xml:space="preserve">Latent </w:t>
      </w:r>
      <w:r w:rsidR="00D33E5A">
        <w:rPr>
          <w:rFonts w:ascii="Times New Roman" w:hAnsi="Times New Roman" w:cs="Times New Roman"/>
          <w:sz w:val="24"/>
          <w:szCs w:val="24"/>
        </w:rPr>
        <w:t>SWINE WARTS</w:t>
      </w:r>
      <w:r>
        <w:rPr>
          <w:rFonts w:ascii="Times New Roman" w:hAnsi="Times New Roman" w:cs="Times New Roman"/>
          <w:sz w:val="24"/>
          <w:szCs w:val="24"/>
        </w:rPr>
        <w:t xml:space="preserve"> can become the disease if not treated although sometimes no symptoms show up and people are not aware that they have this infection.</w:t>
      </w:r>
    </w:p>
    <w:p w:rsidR="00A45062" w:rsidRDefault="00D33E5A" w:rsidP="00A450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Swine Warts</w:t>
      </w:r>
      <w:r w:rsidR="00A45062">
        <w:rPr>
          <w:rFonts w:ascii="Times New Roman" w:hAnsi="Times New Roman" w:cs="Times New Roman"/>
          <w:sz w:val="24"/>
          <w:szCs w:val="24"/>
        </w:rPr>
        <w:t xml:space="preserve"> is highly curable, but we do need to do more screenings when entering the country and with prison inmates. It would be beneficial of prisons to add on more space being that overcrowding is one of the main reasons for the spread of </w:t>
      </w:r>
      <w:r>
        <w:rPr>
          <w:rFonts w:ascii="Times New Roman" w:hAnsi="Times New Roman" w:cs="Times New Roman"/>
          <w:sz w:val="24"/>
          <w:szCs w:val="24"/>
        </w:rPr>
        <w:t>SWINE WARTS</w:t>
      </w:r>
      <w:r w:rsidR="00A45062">
        <w:rPr>
          <w:rFonts w:ascii="Times New Roman" w:hAnsi="Times New Roman" w:cs="Times New Roman"/>
          <w:sz w:val="24"/>
          <w:szCs w:val="24"/>
        </w:rPr>
        <w:t xml:space="preserve"> while incarcerated. </w:t>
      </w:r>
    </w:p>
    <w:p w:rsidR="00A45062" w:rsidRPr="007E1AD1" w:rsidRDefault="00D33E5A" w:rsidP="00A45062">
      <w:pPr>
        <w:pStyle w:val="ListParagraph"/>
        <w:numPr>
          <w:ilvl w:val="1"/>
          <w:numId w:val="2"/>
        </w:numPr>
        <w:rPr>
          <w:rFonts w:ascii="Times New Roman" w:hAnsi="Times New Roman" w:cs="Times New Roman"/>
          <w:sz w:val="24"/>
          <w:szCs w:val="24"/>
        </w:rPr>
      </w:pPr>
      <w:r>
        <w:rPr>
          <w:rFonts w:ascii="Times New Roman" w:hAnsi="Times New Roman" w:cs="Times New Roman"/>
          <w:sz w:val="24"/>
          <w:szCs w:val="24"/>
        </w:rPr>
        <w:t>Swine Warts</w:t>
      </w:r>
      <w:r w:rsidR="00A45062">
        <w:rPr>
          <w:rFonts w:ascii="Times New Roman" w:hAnsi="Times New Roman" w:cs="Times New Roman"/>
          <w:sz w:val="24"/>
          <w:szCs w:val="24"/>
        </w:rPr>
        <w:t xml:space="preserve"> is disproportionately represented in certain groups. Because of this, these groups need to be sought out and given the proper information and education about the disease. They also need to be given any extra prevention information and services, as they are high risk to acquire and high risk to spread the disease.</w:t>
      </w:r>
    </w:p>
    <w:p w:rsidR="002941C3" w:rsidRPr="00485BE1" w:rsidRDefault="002941C3" w:rsidP="002941C3">
      <w:pPr>
        <w:rPr>
          <w:rFonts w:ascii="Times New Roman" w:hAnsi="Times New Roman" w:cs="Times New Roman"/>
          <w:sz w:val="24"/>
          <w:szCs w:val="24"/>
        </w:rPr>
      </w:pPr>
    </w:p>
    <w:p w:rsidR="002941C3" w:rsidRPr="00485BE1" w:rsidRDefault="002941C3" w:rsidP="002941C3">
      <w:pPr>
        <w:rPr>
          <w:rFonts w:ascii="Times New Roman" w:hAnsi="Times New Roman" w:cs="Times New Roman"/>
          <w:sz w:val="24"/>
          <w:szCs w:val="24"/>
        </w:rPr>
      </w:pPr>
    </w:p>
    <w:p w:rsidR="002941C3" w:rsidRPr="00485BE1" w:rsidRDefault="002941C3" w:rsidP="002941C3">
      <w:pPr>
        <w:rPr>
          <w:rFonts w:ascii="Times New Roman" w:hAnsi="Times New Roman" w:cs="Times New Roman"/>
          <w:sz w:val="24"/>
          <w:szCs w:val="24"/>
        </w:rPr>
      </w:pPr>
    </w:p>
    <w:p w:rsidR="00C7275D" w:rsidRPr="00485BE1" w:rsidRDefault="00C7275D" w:rsidP="002941C3">
      <w:pPr>
        <w:rPr>
          <w:rFonts w:ascii="Times New Roman" w:hAnsi="Times New Roman" w:cs="Times New Roman"/>
          <w:sz w:val="24"/>
          <w:szCs w:val="24"/>
        </w:rPr>
      </w:pPr>
    </w:p>
    <w:p w:rsidR="006C1EE0" w:rsidRPr="00485BE1" w:rsidRDefault="006C1EE0" w:rsidP="006C1EE0">
      <w:pPr>
        <w:jc w:val="center"/>
        <w:rPr>
          <w:rFonts w:ascii="Times New Roman" w:hAnsi="Times New Roman" w:cs="Times New Roman"/>
          <w:sz w:val="24"/>
          <w:szCs w:val="24"/>
        </w:rPr>
      </w:pPr>
      <w:r w:rsidRPr="00485BE1">
        <w:rPr>
          <w:rFonts w:ascii="Times New Roman" w:hAnsi="Times New Roman" w:cs="Times New Roman"/>
          <w:sz w:val="24"/>
          <w:szCs w:val="24"/>
        </w:rPr>
        <w:t>References</w:t>
      </w:r>
    </w:p>
    <w:p w:rsidR="00C7275D" w:rsidRDefault="00C7275D" w:rsidP="006C1EE0">
      <w:pPr>
        <w:jc w:val="center"/>
      </w:pPr>
    </w:p>
    <w:p w:rsidR="00C7275D" w:rsidRPr="00485BE1" w:rsidRDefault="00C7275D"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 xml:space="preserve">American Experience: TV's most-watched history series. (n.d.). Retrieved October 30, 2016, from </w:t>
      </w:r>
      <w:hyperlink r:id="rId7" w:history="1">
        <w:r w:rsidR="00D33E5A">
          <w:rPr>
            <w:rStyle w:val="Hyperlink"/>
            <w:rFonts w:ascii="Times New Roman" w:hAnsi="Times New Roman" w:cs="Times New Roman"/>
            <w:sz w:val="24"/>
            <w:szCs w:val="24"/>
          </w:rPr>
          <w:t>[blinded]</w:t>
        </w:r>
      </w:hyperlink>
    </w:p>
    <w:p w:rsidR="00C7275D" w:rsidRPr="00485BE1" w:rsidRDefault="00C7275D" w:rsidP="00485BE1">
      <w:pPr>
        <w:ind w:left="720" w:hanging="720"/>
        <w:rPr>
          <w:rFonts w:ascii="Times New Roman" w:eastAsia="Times New Roman" w:hAnsi="Times New Roman" w:cs="Times New Roman"/>
          <w:i/>
          <w:iCs/>
          <w:sz w:val="24"/>
          <w:szCs w:val="24"/>
        </w:rPr>
      </w:pPr>
      <w:r w:rsidRPr="00485BE1">
        <w:rPr>
          <w:rFonts w:ascii="Times New Roman" w:eastAsia="Times New Roman" w:hAnsi="Times New Roman" w:cs="Times New Roman"/>
          <w:sz w:val="24"/>
          <w:szCs w:val="24"/>
        </w:rPr>
        <w:t xml:space="preserve">Diess, R.G., Rodwell, T.C., &amp; Garfein, R.S. (2009). </w:t>
      </w:r>
      <w:r w:rsidR="00D33E5A">
        <w:rPr>
          <w:rFonts w:ascii="Times New Roman" w:eastAsia="Times New Roman" w:hAnsi="Times New Roman" w:cs="Times New Roman"/>
          <w:sz w:val="24"/>
          <w:szCs w:val="24"/>
        </w:rPr>
        <w:t>Swine Warts</w:t>
      </w:r>
      <w:r w:rsidRPr="00485BE1">
        <w:rPr>
          <w:rFonts w:ascii="Times New Roman" w:eastAsia="Times New Roman" w:hAnsi="Times New Roman" w:cs="Times New Roman"/>
          <w:sz w:val="24"/>
          <w:szCs w:val="24"/>
        </w:rPr>
        <w:t xml:space="preserve"> and Illicit Drug Use: Review and Update </w:t>
      </w:r>
      <w:r w:rsidRPr="00485BE1">
        <w:rPr>
          <w:rFonts w:ascii="Times New Roman" w:eastAsia="Times New Roman" w:hAnsi="Times New Roman" w:cs="Times New Roman"/>
          <w:i/>
          <w:iCs/>
          <w:sz w:val="24"/>
          <w:szCs w:val="24"/>
        </w:rPr>
        <w:t>Clin Infect Dis. (2009) 48 (1): 72-82 doi:10.1086/594126</w:t>
      </w:r>
    </w:p>
    <w:p w:rsidR="00C7275D" w:rsidRPr="00485BE1" w:rsidRDefault="00C7275D"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 xml:space="preserve">Doherty, A. M. (n.d.). A review of the interplay between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mental health. </w:t>
      </w:r>
      <w:r w:rsidRPr="00485BE1">
        <w:rPr>
          <w:rFonts w:ascii="Times New Roman" w:hAnsi="Times New Roman" w:cs="Times New Roman"/>
          <w:i/>
          <w:iCs/>
          <w:sz w:val="24"/>
          <w:szCs w:val="24"/>
        </w:rPr>
        <w:t>General Hospital Psychiatry,</w:t>
      </w:r>
      <w:r w:rsidRPr="00485BE1">
        <w:rPr>
          <w:rFonts w:ascii="Times New Roman" w:hAnsi="Times New Roman" w:cs="Times New Roman"/>
          <w:sz w:val="24"/>
          <w:szCs w:val="24"/>
        </w:rPr>
        <w:t xml:space="preserve"> </w:t>
      </w:r>
      <w:r w:rsidRPr="00485BE1">
        <w:rPr>
          <w:rFonts w:ascii="Times New Roman" w:hAnsi="Times New Roman" w:cs="Times New Roman"/>
          <w:i/>
          <w:iCs/>
          <w:sz w:val="24"/>
          <w:szCs w:val="24"/>
        </w:rPr>
        <w:t>35</w:t>
      </w:r>
      <w:r w:rsidRPr="00485BE1">
        <w:rPr>
          <w:rFonts w:ascii="Times New Roman" w:hAnsi="Times New Roman" w:cs="Times New Roman"/>
          <w:sz w:val="24"/>
          <w:szCs w:val="24"/>
        </w:rPr>
        <w:t>(4), 398-406. Retrieved October 28, 2016.</w:t>
      </w:r>
    </w:p>
    <w:p w:rsidR="00485BE1" w:rsidRPr="00485BE1" w:rsidRDefault="00485BE1"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 xml:space="preserve">Getahun, H., Baddeley, A., &amp; Raviglione, M. (2013). Managing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in people who use and inject illicit drugs. </w:t>
      </w:r>
      <w:r w:rsidRPr="00485BE1">
        <w:rPr>
          <w:rFonts w:ascii="Times New Roman" w:hAnsi="Times New Roman" w:cs="Times New Roman"/>
          <w:i/>
          <w:iCs/>
          <w:sz w:val="24"/>
          <w:szCs w:val="24"/>
        </w:rPr>
        <w:t>Bulletin of the World Health Organization,</w:t>
      </w:r>
      <w:r w:rsidRPr="00485BE1">
        <w:rPr>
          <w:rFonts w:ascii="Times New Roman" w:hAnsi="Times New Roman" w:cs="Times New Roman"/>
          <w:sz w:val="24"/>
          <w:szCs w:val="24"/>
        </w:rPr>
        <w:t xml:space="preserve"> </w:t>
      </w:r>
      <w:r w:rsidRPr="00485BE1">
        <w:rPr>
          <w:rFonts w:ascii="Times New Roman" w:hAnsi="Times New Roman" w:cs="Times New Roman"/>
          <w:i/>
          <w:iCs/>
          <w:sz w:val="24"/>
          <w:szCs w:val="24"/>
        </w:rPr>
        <w:t>91</w:t>
      </w:r>
      <w:r w:rsidRPr="00485BE1">
        <w:rPr>
          <w:rFonts w:ascii="Times New Roman" w:hAnsi="Times New Roman" w:cs="Times New Roman"/>
          <w:sz w:val="24"/>
          <w:szCs w:val="24"/>
        </w:rPr>
        <w:t>(2), 154-156. doi:10.2471/blt.13.117267</w:t>
      </w:r>
    </w:p>
    <w:p w:rsidR="00485BE1" w:rsidRPr="00485BE1" w:rsidRDefault="00485BE1"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lastRenderedPageBreak/>
        <w:t xml:space="preserve">Haddad, M. B., Mitruka, K., Oeltmann, J. E., Johns, E. B., &amp; Navin, T. R. (2015). Characteristics of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cases that started </w:t>
      </w:r>
      <w:proofErr w:type="spellStart"/>
      <w:r w:rsidRPr="00485BE1">
        <w:rPr>
          <w:rFonts w:ascii="Times New Roman" w:hAnsi="Times New Roman" w:cs="Times New Roman"/>
          <w:sz w:val="24"/>
          <w:szCs w:val="24"/>
        </w:rPr>
        <w:t>ou</w:t>
      </w:r>
      <w:r w:rsidR="00D33E5A">
        <w:rPr>
          <w:rFonts w:ascii="Times New Roman" w:hAnsi="Times New Roman" w:cs="Times New Roman"/>
          <w:sz w:val="24"/>
          <w:szCs w:val="24"/>
        </w:rPr>
        <w:t>Swine</w:t>
      </w:r>
      <w:proofErr w:type="spellEnd"/>
      <w:r w:rsidR="00D33E5A">
        <w:rPr>
          <w:rFonts w:ascii="Times New Roman" w:hAnsi="Times New Roman" w:cs="Times New Roman"/>
          <w:sz w:val="24"/>
          <w:szCs w:val="24"/>
        </w:rPr>
        <w:t xml:space="preserve"> </w:t>
      </w:r>
      <w:proofErr w:type="spellStart"/>
      <w:r w:rsidR="00D33E5A">
        <w:rPr>
          <w:rFonts w:ascii="Times New Roman" w:hAnsi="Times New Roman" w:cs="Times New Roman"/>
          <w:sz w:val="24"/>
          <w:szCs w:val="24"/>
        </w:rPr>
        <w:t>Warts</w:t>
      </w:r>
      <w:r w:rsidRPr="00485BE1">
        <w:rPr>
          <w:rFonts w:ascii="Times New Roman" w:hAnsi="Times New Roman" w:cs="Times New Roman"/>
          <w:sz w:val="24"/>
          <w:szCs w:val="24"/>
        </w:rPr>
        <w:t>reaks</w:t>
      </w:r>
      <w:proofErr w:type="spellEnd"/>
      <w:r w:rsidRPr="00485BE1">
        <w:rPr>
          <w:rFonts w:ascii="Times New Roman" w:hAnsi="Times New Roman" w:cs="Times New Roman"/>
          <w:sz w:val="24"/>
          <w:szCs w:val="24"/>
        </w:rPr>
        <w:t xml:space="preserve"> in the United States, 2002-2011. </w:t>
      </w:r>
      <w:r w:rsidRPr="00485BE1">
        <w:rPr>
          <w:rFonts w:ascii="Times New Roman" w:hAnsi="Times New Roman" w:cs="Times New Roman"/>
          <w:i/>
          <w:iCs/>
          <w:sz w:val="24"/>
          <w:szCs w:val="24"/>
        </w:rPr>
        <w:t>Emerging Infectious Diseases</w:t>
      </w:r>
      <w:r w:rsidRPr="00485BE1">
        <w:rPr>
          <w:rFonts w:ascii="Times New Roman" w:hAnsi="Times New Roman" w:cs="Times New Roman"/>
          <w:sz w:val="24"/>
          <w:szCs w:val="24"/>
        </w:rPr>
        <w:t xml:space="preserve">, </w:t>
      </w:r>
      <w:r w:rsidRPr="00485BE1">
        <w:rPr>
          <w:rFonts w:ascii="Times New Roman" w:hAnsi="Times New Roman" w:cs="Times New Roman"/>
          <w:i/>
          <w:iCs/>
          <w:sz w:val="24"/>
          <w:szCs w:val="24"/>
        </w:rPr>
        <w:t>21</w:t>
      </w:r>
      <w:r w:rsidRPr="00485BE1">
        <w:rPr>
          <w:rFonts w:ascii="Times New Roman" w:hAnsi="Times New Roman" w:cs="Times New Roman"/>
          <w:sz w:val="24"/>
          <w:szCs w:val="24"/>
        </w:rPr>
        <w:t>(3), 508-510. doi:10.3201/eid2103.141475</w:t>
      </w:r>
    </w:p>
    <w:p w:rsidR="00485BE1" w:rsidRPr="00485BE1" w:rsidRDefault="00485BE1"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Hayashi K, Milloy MJ, Fairbairn N, Kaplan K, Suwannawong P, Lai C Et al. Incarceration experiences among a community-recruited sample of injection drug users in Bangkok, Thailand. BMC Public Health 2009;9:492. doi:10.1186/1471-2458-9-492 PMID:20042105</w:t>
      </w:r>
    </w:p>
    <w:p w:rsidR="00485BE1" w:rsidRPr="00485BE1" w:rsidRDefault="00485BE1"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 xml:space="preserve">Oeltmann, J. E., Kammerer, J. S., Pevzner, E. S., &amp; Moonan, P. K. (2009, January 26).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and substance abuse in the United States, 1997-2006. Retrieved October 29, 2016.</w:t>
      </w:r>
    </w:p>
    <w:p w:rsidR="00485BE1" w:rsidRPr="00E51691" w:rsidRDefault="00485BE1" w:rsidP="00485BE1">
      <w:pPr>
        <w:ind w:left="720" w:hanging="720"/>
        <w:rPr>
          <w:rFonts w:ascii="Times New Roman" w:hAnsi="Times New Roman" w:cs="Times New Roman"/>
          <w:sz w:val="24"/>
          <w:szCs w:val="24"/>
        </w:rPr>
      </w:pPr>
      <w:r w:rsidRPr="00485BE1">
        <w:rPr>
          <w:rFonts w:ascii="Times New Roman" w:hAnsi="Times New Roman" w:cs="Times New Roman"/>
          <w:sz w:val="24"/>
          <w:szCs w:val="24"/>
        </w:rPr>
        <w:t xml:space="preserve">Sulis, G., Roggi, A., Matteelli, A., &amp; Raviglione, M. C. (2014, November 1). </w:t>
      </w:r>
      <w:r w:rsidR="00D33E5A">
        <w:rPr>
          <w:rFonts w:ascii="Times New Roman" w:hAnsi="Times New Roman" w:cs="Times New Roman"/>
          <w:sz w:val="24"/>
          <w:szCs w:val="24"/>
        </w:rPr>
        <w:t>Swine Warts</w:t>
      </w:r>
      <w:r w:rsidRPr="00485BE1">
        <w:rPr>
          <w:rFonts w:ascii="Times New Roman" w:hAnsi="Times New Roman" w:cs="Times New Roman"/>
          <w:sz w:val="24"/>
          <w:szCs w:val="24"/>
        </w:rPr>
        <w:t xml:space="preserve">: Epidemiology and Control. Retrieved October 28, 2016, from </w:t>
      </w:r>
      <w:hyperlink r:id="rId8" w:history="1">
        <w:r w:rsidR="00D33E5A">
          <w:rPr>
            <w:rStyle w:val="Hyperlink"/>
            <w:rFonts w:ascii="Times New Roman" w:hAnsi="Times New Roman" w:cs="Times New Roman"/>
            <w:sz w:val="24"/>
            <w:szCs w:val="24"/>
          </w:rPr>
          <w:t>[blinded]</w:t>
        </w:r>
      </w:hyperlink>
    </w:p>
    <w:p w:rsidR="00485BE1" w:rsidRPr="00485BE1" w:rsidRDefault="00D33E5A" w:rsidP="00485BE1">
      <w:pPr>
        <w:spacing w:before="100" w:beforeAutospacing="1" w:after="100" w:afterAutospacing="1" w:line="240" w:lineRule="auto"/>
        <w:ind w:left="720" w:hanging="720"/>
        <w:rPr>
          <w:rFonts w:ascii="Times New Roman" w:hAnsi="Times New Roman" w:cs="Times New Roman"/>
          <w:sz w:val="24"/>
          <w:szCs w:val="24"/>
        </w:rPr>
      </w:pPr>
      <w:r>
        <w:rPr>
          <w:rFonts w:ascii="Times New Roman" w:hAnsi="Times New Roman" w:cs="Times New Roman"/>
          <w:sz w:val="24"/>
          <w:szCs w:val="24"/>
        </w:rPr>
        <w:t>SWINE WARTS</w:t>
      </w:r>
      <w:r w:rsidR="00485BE1" w:rsidRPr="00485BE1">
        <w:rPr>
          <w:rFonts w:ascii="Times New Roman" w:hAnsi="Times New Roman" w:cs="Times New Roman"/>
          <w:sz w:val="24"/>
          <w:szCs w:val="24"/>
        </w:rPr>
        <w:t xml:space="preserve"> Prevention | Vaccine, drug treatment, isolation. (n.d.). Retrieved October 30, 2016, from http://www.</w:t>
      </w:r>
      <w:r>
        <w:rPr>
          <w:rFonts w:ascii="Times New Roman" w:hAnsi="Times New Roman" w:cs="Times New Roman"/>
          <w:sz w:val="24"/>
          <w:szCs w:val="24"/>
        </w:rPr>
        <w:t>Swine Warts</w:t>
      </w:r>
      <w:r w:rsidR="00485BE1" w:rsidRPr="00485BE1">
        <w:rPr>
          <w:rFonts w:ascii="Times New Roman" w:hAnsi="Times New Roman" w:cs="Times New Roman"/>
          <w:sz w:val="24"/>
          <w:szCs w:val="24"/>
        </w:rPr>
        <w:t>facts.org/</w:t>
      </w:r>
      <w:r>
        <w:rPr>
          <w:rFonts w:ascii="Times New Roman" w:hAnsi="Times New Roman" w:cs="Times New Roman"/>
          <w:sz w:val="24"/>
          <w:szCs w:val="24"/>
        </w:rPr>
        <w:t>Swine Warts</w:t>
      </w:r>
      <w:r w:rsidR="00485BE1" w:rsidRPr="00485BE1">
        <w:rPr>
          <w:rFonts w:ascii="Times New Roman" w:hAnsi="Times New Roman" w:cs="Times New Roman"/>
          <w:sz w:val="24"/>
          <w:szCs w:val="24"/>
        </w:rPr>
        <w:t xml:space="preserve">-prevention/ </w:t>
      </w:r>
    </w:p>
    <w:p w:rsidR="00485BE1" w:rsidRPr="00485BE1" w:rsidRDefault="00D33E5A" w:rsidP="00485BE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Swine Warts</w:t>
      </w:r>
      <w:r w:rsidR="00485BE1" w:rsidRPr="0054304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SWINE WARTS</w:t>
      </w:r>
      <w:r w:rsidR="00485BE1" w:rsidRPr="0054304C">
        <w:rPr>
          <w:rFonts w:ascii="Times New Roman" w:eastAsia="Times New Roman" w:hAnsi="Times New Roman" w:cs="Times New Roman"/>
          <w:sz w:val="24"/>
          <w:szCs w:val="24"/>
        </w:rPr>
        <w:t>) Disease: Symptoms &amp; Risk Factors. (2016). Retrieved October 30, 2016, from http://www.cdc.gov/Features/</w:t>
      </w:r>
      <w:r>
        <w:rPr>
          <w:rFonts w:ascii="Times New Roman" w:eastAsia="Times New Roman" w:hAnsi="Times New Roman" w:cs="Times New Roman"/>
          <w:sz w:val="24"/>
          <w:szCs w:val="24"/>
        </w:rPr>
        <w:t xml:space="preserve">SWINE </w:t>
      </w:r>
      <w:proofErr w:type="spellStart"/>
      <w:r>
        <w:rPr>
          <w:rFonts w:ascii="Times New Roman" w:eastAsia="Times New Roman" w:hAnsi="Times New Roman" w:cs="Times New Roman"/>
          <w:sz w:val="24"/>
          <w:szCs w:val="24"/>
        </w:rPr>
        <w:t>WARTS</w:t>
      </w:r>
      <w:r w:rsidR="00485BE1" w:rsidRPr="0054304C">
        <w:rPr>
          <w:rFonts w:ascii="Times New Roman" w:eastAsia="Times New Roman" w:hAnsi="Times New Roman" w:cs="Times New Roman"/>
          <w:sz w:val="24"/>
          <w:szCs w:val="24"/>
        </w:rPr>
        <w:t>symptoms</w:t>
      </w:r>
      <w:proofErr w:type="spellEnd"/>
      <w:r w:rsidR="00485BE1" w:rsidRPr="0054304C">
        <w:rPr>
          <w:rFonts w:ascii="Times New Roman" w:eastAsia="Times New Roman" w:hAnsi="Times New Roman" w:cs="Times New Roman"/>
          <w:sz w:val="24"/>
          <w:szCs w:val="24"/>
        </w:rPr>
        <w:t xml:space="preserve">/index.html </w:t>
      </w:r>
    </w:p>
    <w:p w:rsidR="00485BE1" w:rsidRPr="00485BE1" w:rsidRDefault="00485BE1" w:rsidP="00485BE1">
      <w:pPr>
        <w:spacing w:after="0" w:line="240" w:lineRule="auto"/>
        <w:ind w:left="720" w:hanging="720"/>
        <w:rPr>
          <w:rFonts w:ascii="Times New Roman" w:eastAsia="Times New Roman" w:hAnsi="Times New Roman" w:cs="Times New Roman"/>
          <w:sz w:val="24"/>
          <w:szCs w:val="24"/>
        </w:rPr>
      </w:pPr>
    </w:p>
    <w:p w:rsidR="00485BE1" w:rsidRPr="00485BE1" w:rsidRDefault="00D33E5A" w:rsidP="00485BE1">
      <w:pPr>
        <w:spacing w:after="0" w:line="240" w:lineRule="auto"/>
        <w:ind w:left="720" w:hanging="720"/>
        <w:rPr>
          <w:rFonts w:ascii="Times New Roman" w:eastAsia="Times New Roman" w:hAnsi="Times New Roman" w:cs="Times New Roman"/>
          <w:sz w:val="24"/>
          <w:szCs w:val="24"/>
        </w:rPr>
      </w:pPr>
      <w:r>
        <w:rPr>
          <w:rFonts w:ascii="Times New Roman" w:eastAsia="Times New Roman" w:hAnsi="Times New Roman" w:cs="Times New Roman"/>
          <w:sz w:val="24"/>
          <w:szCs w:val="24"/>
        </w:rPr>
        <w:t>Swine Warts</w:t>
      </w:r>
      <w:r w:rsidR="00485BE1" w:rsidRPr="00B605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SWINE WARTS</w:t>
      </w:r>
      <w:r w:rsidR="00485BE1" w:rsidRPr="00B60509">
        <w:rPr>
          <w:rFonts w:ascii="Times New Roman" w:eastAsia="Times New Roman" w:hAnsi="Times New Roman" w:cs="Times New Roman"/>
          <w:sz w:val="24"/>
          <w:szCs w:val="24"/>
        </w:rPr>
        <w:t>)</w:t>
      </w:r>
      <w:r w:rsidR="00485BE1" w:rsidRPr="00485BE1">
        <w:rPr>
          <w:rFonts w:ascii="Times New Roman" w:eastAsia="Times New Roman" w:hAnsi="Times New Roman" w:cs="Times New Roman"/>
          <w:sz w:val="24"/>
          <w:szCs w:val="24"/>
        </w:rPr>
        <w:t>. (2016, October)</w:t>
      </w:r>
      <w:r w:rsidR="00485BE1" w:rsidRPr="00B60509">
        <w:rPr>
          <w:rFonts w:ascii="Times New Roman" w:eastAsia="Times New Roman" w:hAnsi="Times New Roman" w:cs="Times New Roman"/>
          <w:sz w:val="24"/>
          <w:szCs w:val="24"/>
        </w:rPr>
        <w:t>. R</w:t>
      </w:r>
      <w:r w:rsidR="00485BE1" w:rsidRPr="00485BE1">
        <w:rPr>
          <w:rFonts w:ascii="Times New Roman" w:eastAsia="Times New Roman" w:hAnsi="Times New Roman" w:cs="Times New Roman"/>
          <w:sz w:val="24"/>
          <w:szCs w:val="24"/>
        </w:rPr>
        <w:t xml:space="preserve">etrieved October 30, 2016, from </w:t>
      </w:r>
      <w:r w:rsidR="00485BE1" w:rsidRPr="00B60509">
        <w:rPr>
          <w:rFonts w:ascii="Times New Roman" w:eastAsia="Times New Roman" w:hAnsi="Times New Roman" w:cs="Times New Roman"/>
          <w:sz w:val="24"/>
          <w:szCs w:val="24"/>
        </w:rPr>
        <w:t xml:space="preserve">http://www.who.int/mediacentre/factsheets/fs104/en/ </w:t>
      </w:r>
    </w:p>
    <w:p w:rsidR="00485BE1" w:rsidRPr="0054304C" w:rsidRDefault="00485BE1" w:rsidP="00485BE1">
      <w:pPr>
        <w:spacing w:after="0" w:line="240" w:lineRule="auto"/>
        <w:ind w:left="720" w:hanging="720"/>
        <w:rPr>
          <w:rFonts w:ascii="Times New Roman" w:eastAsia="Times New Roman" w:hAnsi="Times New Roman" w:cs="Times New Roman"/>
          <w:sz w:val="24"/>
          <w:szCs w:val="24"/>
        </w:rPr>
      </w:pPr>
    </w:p>
    <w:p w:rsidR="006C1EE0" w:rsidRPr="00485BE1" w:rsidRDefault="00D33E5A" w:rsidP="00485BE1">
      <w:pPr>
        <w:ind w:left="720" w:hanging="720"/>
        <w:rPr>
          <w:rFonts w:ascii="Times New Roman" w:hAnsi="Times New Roman" w:cs="Times New Roman"/>
          <w:sz w:val="24"/>
          <w:szCs w:val="24"/>
        </w:rPr>
      </w:pPr>
      <w:r>
        <w:rPr>
          <w:rFonts w:ascii="Times New Roman" w:hAnsi="Times New Roman" w:cs="Times New Roman"/>
          <w:sz w:val="24"/>
          <w:szCs w:val="24"/>
        </w:rPr>
        <w:t>Swine Warts</w:t>
      </w:r>
      <w:r w:rsidR="0054304C" w:rsidRPr="00485BE1">
        <w:rPr>
          <w:rFonts w:ascii="Times New Roman" w:hAnsi="Times New Roman" w:cs="Times New Roman"/>
          <w:sz w:val="24"/>
          <w:szCs w:val="24"/>
        </w:rPr>
        <w:t>. (2016, October 14). Retrieved October 28, 2016, from</w:t>
      </w:r>
      <w:r w:rsidR="00485BE1" w:rsidRPr="00485BE1">
        <w:rPr>
          <w:rFonts w:ascii="Times New Roman" w:hAnsi="Times New Roman" w:cs="Times New Roman"/>
          <w:sz w:val="24"/>
          <w:szCs w:val="24"/>
        </w:rPr>
        <w:t xml:space="preserve"> </w:t>
      </w:r>
      <w:hyperlink r:id="rId9" w:anchor="cat79" w:history="1">
        <w:r>
          <w:rPr>
            <w:rStyle w:val="Hyperlink"/>
            <w:rFonts w:ascii="Times New Roman" w:hAnsi="Times New Roman" w:cs="Times New Roman"/>
            <w:sz w:val="24"/>
            <w:szCs w:val="24"/>
          </w:rPr>
          <w:t>[blinded]</w:t>
        </w:r>
      </w:hyperlink>
    </w:p>
    <w:p w:rsidR="00C7275D" w:rsidRPr="00485BE1" w:rsidRDefault="00C7275D" w:rsidP="00485BE1">
      <w:pPr>
        <w:ind w:left="720" w:hanging="720"/>
        <w:rPr>
          <w:rFonts w:ascii="Times New Roman" w:hAnsi="Times New Roman" w:cs="Times New Roman"/>
          <w:sz w:val="24"/>
          <w:szCs w:val="24"/>
        </w:rPr>
      </w:pPr>
    </w:p>
    <w:sectPr w:rsidR="00C7275D" w:rsidRPr="00485BE1">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3DB6" w:rsidRDefault="007D3DB6" w:rsidP="00D33E5A">
      <w:pPr>
        <w:spacing w:after="0" w:line="240" w:lineRule="auto"/>
      </w:pPr>
      <w:r>
        <w:separator/>
      </w:r>
    </w:p>
  </w:endnote>
  <w:endnote w:type="continuationSeparator" w:id="0">
    <w:p w:rsidR="007D3DB6" w:rsidRDefault="007D3DB6" w:rsidP="00D33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3DB6" w:rsidRDefault="007D3DB6" w:rsidP="00D33E5A">
      <w:pPr>
        <w:spacing w:after="0" w:line="240" w:lineRule="auto"/>
      </w:pPr>
      <w:r>
        <w:separator/>
      </w:r>
    </w:p>
  </w:footnote>
  <w:footnote w:type="continuationSeparator" w:id="0">
    <w:p w:rsidR="007D3DB6" w:rsidRDefault="007D3DB6" w:rsidP="00D33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33E5A" w:rsidRPr="00D33E5A" w:rsidRDefault="00D33E5A">
    <w:pPr>
      <w:pStyle w:val="Header"/>
      <w:rPr>
        <w:rFonts w:cstheme="minorHAnsi"/>
        <w:b/>
        <w:sz w:val="20"/>
        <w:szCs w:val="20"/>
      </w:rPr>
    </w:pPr>
    <w:r w:rsidRPr="00D33E5A">
      <w:rPr>
        <w:rFonts w:cstheme="minorHAnsi"/>
        <w:b/>
        <w:sz w:val="20"/>
        <w:szCs w:val="20"/>
      </w:rPr>
      <w:t>COMMUNICABLE DISEASE INVESTIGATION OUTLINE</w:t>
    </w:r>
    <w:r w:rsidRPr="00D33E5A">
      <w:rPr>
        <w:rFonts w:cstheme="minorHAnsi"/>
        <w:b/>
        <w:sz w:val="20"/>
        <w:szCs w:val="20"/>
      </w:rPr>
      <w:tab/>
    </w:r>
    <w:r w:rsidRPr="00D33E5A">
      <w:rPr>
        <w:rFonts w:cstheme="minorHAnsi"/>
        <w:b/>
        <w:sz w:val="20"/>
        <w:szCs w:val="20"/>
      </w:rPr>
      <w:tab/>
      <w:t>STUDENT WORK SAMPLE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556"/>
    <w:multiLevelType w:val="multilevel"/>
    <w:tmpl w:val="09205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286FED"/>
    <w:multiLevelType w:val="multilevel"/>
    <w:tmpl w:val="56B0F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A0005"/>
    <w:multiLevelType w:val="hybridMultilevel"/>
    <w:tmpl w:val="F98E5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506CB4"/>
    <w:multiLevelType w:val="hybridMultilevel"/>
    <w:tmpl w:val="193EE83A"/>
    <w:lvl w:ilvl="0" w:tplc="53C4056C">
      <w:start w:val="1"/>
      <w:numFmt w:val="upperRoman"/>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1705"/>
    <w:rsid w:val="00034546"/>
    <w:rsid w:val="001B592D"/>
    <w:rsid w:val="002941C3"/>
    <w:rsid w:val="002A70FE"/>
    <w:rsid w:val="00485BE1"/>
    <w:rsid w:val="0054304C"/>
    <w:rsid w:val="005C0961"/>
    <w:rsid w:val="006C1EE0"/>
    <w:rsid w:val="00711705"/>
    <w:rsid w:val="007C75EC"/>
    <w:rsid w:val="007D3DB6"/>
    <w:rsid w:val="007E1AD1"/>
    <w:rsid w:val="007E1FD1"/>
    <w:rsid w:val="007E438F"/>
    <w:rsid w:val="007F3A4E"/>
    <w:rsid w:val="008227AE"/>
    <w:rsid w:val="009412D3"/>
    <w:rsid w:val="00972C18"/>
    <w:rsid w:val="00A0139C"/>
    <w:rsid w:val="00A45062"/>
    <w:rsid w:val="00B60509"/>
    <w:rsid w:val="00C41BF7"/>
    <w:rsid w:val="00C7275D"/>
    <w:rsid w:val="00D33E5A"/>
    <w:rsid w:val="00DE35DF"/>
    <w:rsid w:val="00E51691"/>
    <w:rsid w:val="00EF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453072-E1EB-4D0D-8766-C39B127BB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1EE0"/>
    <w:pPr>
      <w:ind w:left="720"/>
      <w:contextualSpacing/>
    </w:pPr>
  </w:style>
  <w:style w:type="character" w:styleId="Hyperlink">
    <w:name w:val="Hyperlink"/>
    <w:basedOn w:val="DefaultParagraphFont"/>
    <w:uiPriority w:val="99"/>
    <w:unhideWhenUsed/>
    <w:rsid w:val="0054304C"/>
    <w:rPr>
      <w:color w:val="0563C1" w:themeColor="hyperlink"/>
      <w:u w:val="single"/>
    </w:rPr>
  </w:style>
  <w:style w:type="character" w:customStyle="1" w:styleId="cit-auth">
    <w:name w:val="cit-auth"/>
    <w:basedOn w:val="DefaultParagraphFont"/>
    <w:rsid w:val="00E51691"/>
  </w:style>
  <w:style w:type="character" w:customStyle="1" w:styleId="cit-sep">
    <w:name w:val="cit-sep"/>
    <w:basedOn w:val="DefaultParagraphFont"/>
    <w:rsid w:val="00E51691"/>
  </w:style>
  <w:style w:type="character" w:customStyle="1" w:styleId="cit-title">
    <w:name w:val="cit-title"/>
    <w:basedOn w:val="DefaultParagraphFont"/>
    <w:rsid w:val="00E51691"/>
  </w:style>
  <w:style w:type="character" w:styleId="HTMLCite">
    <w:name w:val="HTML Cite"/>
    <w:basedOn w:val="DefaultParagraphFont"/>
    <w:uiPriority w:val="99"/>
    <w:semiHidden/>
    <w:unhideWhenUsed/>
    <w:rsid w:val="00E51691"/>
    <w:rPr>
      <w:i/>
      <w:iCs/>
    </w:rPr>
  </w:style>
  <w:style w:type="character" w:customStyle="1" w:styleId="cit-print-date">
    <w:name w:val="cit-print-date"/>
    <w:basedOn w:val="DefaultParagraphFont"/>
    <w:rsid w:val="00E51691"/>
  </w:style>
  <w:style w:type="character" w:customStyle="1" w:styleId="cit-vol">
    <w:name w:val="cit-vol"/>
    <w:basedOn w:val="DefaultParagraphFont"/>
    <w:rsid w:val="00E51691"/>
  </w:style>
  <w:style w:type="character" w:customStyle="1" w:styleId="cit-issue">
    <w:name w:val="cit-issue"/>
    <w:basedOn w:val="DefaultParagraphFont"/>
    <w:rsid w:val="00E51691"/>
  </w:style>
  <w:style w:type="character" w:customStyle="1" w:styleId="cit-pages">
    <w:name w:val="cit-pages"/>
    <w:basedOn w:val="DefaultParagraphFont"/>
    <w:rsid w:val="00E51691"/>
  </w:style>
  <w:style w:type="character" w:customStyle="1" w:styleId="cit-first-page">
    <w:name w:val="cit-first-page"/>
    <w:basedOn w:val="DefaultParagraphFont"/>
    <w:rsid w:val="00E51691"/>
  </w:style>
  <w:style w:type="character" w:customStyle="1" w:styleId="cit-last-page">
    <w:name w:val="cit-last-page"/>
    <w:basedOn w:val="DefaultParagraphFont"/>
    <w:rsid w:val="00E51691"/>
  </w:style>
  <w:style w:type="character" w:customStyle="1" w:styleId="cit-doi">
    <w:name w:val="cit-doi"/>
    <w:basedOn w:val="DefaultParagraphFont"/>
    <w:rsid w:val="00E51691"/>
  </w:style>
  <w:style w:type="paragraph" w:styleId="Header">
    <w:name w:val="header"/>
    <w:basedOn w:val="Normal"/>
    <w:link w:val="HeaderChar"/>
    <w:uiPriority w:val="99"/>
    <w:unhideWhenUsed/>
    <w:rsid w:val="00D33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E5A"/>
  </w:style>
  <w:style w:type="paragraph" w:styleId="Footer">
    <w:name w:val="footer"/>
    <w:basedOn w:val="Normal"/>
    <w:link w:val="FooterChar"/>
    <w:uiPriority w:val="99"/>
    <w:unhideWhenUsed/>
    <w:rsid w:val="00D33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E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485792">
      <w:bodyDiv w:val="1"/>
      <w:marLeft w:val="0"/>
      <w:marRight w:val="0"/>
      <w:marTop w:val="0"/>
      <w:marBottom w:val="0"/>
      <w:divBdr>
        <w:top w:val="none" w:sz="0" w:space="0" w:color="auto"/>
        <w:left w:val="none" w:sz="0" w:space="0" w:color="auto"/>
        <w:bottom w:val="none" w:sz="0" w:space="0" w:color="auto"/>
        <w:right w:val="none" w:sz="0" w:space="0" w:color="auto"/>
      </w:divBdr>
      <w:divsChild>
        <w:div w:id="834298858">
          <w:marLeft w:val="0"/>
          <w:marRight w:val="0"/>
          <w:marTop w:val="0"/>
          <w:marBottom w:val="0"/>
          <w:divBdr>
            <w:top w:val="none" w:sz="0" w:space="0" w:color="auto"/>
            <w:left w:val="none" w:sz="0" w:space="0" w:color="auto"/>
            <w:bottom w:val="none" w:sz="0" w:space="0" w:color="auto"/>
            <w:right w:val="none" w:sz="0" w:space="0" w:color="auto"/>
          </w:divBdr>
          <w:divsChild>
            <w:div w:id="77702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190062">
      <w:bodyDiv w:val="1"/>
      <w:marLeft w:val="0"/>
      <w:marRight w:val="0"/>
      <w:marTop w:val="0"/>
      <w:marBottom w:val="0"/>
      <w:divBdr>
        <w:top w:val="none" w:sz="0" w:space="0" w:color="auto"/>
        <w:left w:val="none" w:sz="0" w:space="0" w:color="auto"/>
        <w:bottom w:val="none" w:sz="0" w:space="0" w:color="auto"/>
        <w:right w:val="none" w:sz="0" w:space="0" w:color="auto"/>
      </w:divBdr>
      <w:divsChild>
        <w:div w:id="809592250">
          <w:marLeft w:val="0"/>
          <w:marRight w:val="0"/>
          <w:marTop w:val="0"/>
          <w:marBottom w:val="0"/>
          <w:divBdr>
            <w:top w:val="none" w:sz="0" w:space="0" w:color="auto"/>
            <w:left w:val="none" w:sz="0" w:space="0" w:color="auto"/>
            <w:bottom w:val="none" w:sz="0" w:space="0" w:color="auto"/>
            <w:right w:val="none" w:sz="0" w:space="0" w:color="auto"/>
          </w:divBdr>
          <w:divsChild>
            <w:div w:id="191773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296745">
      <w:bodyDiv w:val="1"/>
      <w:marLeft w:val="0"/>
      <w:marRight w:val="0"/>
      <w:marTop w:val="0"/>
      <w:marBottom w:val="0"/>
      <w:divBdr>
        <w:top w:val="none" w:sz="0" w:space="0" w:color="auto"/>
        <w:left w:val="none" w:sz="0" w:space="0" w:color="auto"/>
        <w:bottom w:val="none" w:sz="0" w:space="0" w:color="auto"/>
        <w:right w:val="none" w:sz="0" w:space="0" w:color="auto"/>
      </w:divBdr>
      <w:divsChild>
        <w:div w:id="870075305">
          <w:marLeft w:val="0"/>
          <w:marRight w:val="0"/>
          <w:marTop w:val="0"/>
          <w:marBottom w:val="0"/>
          <w:divBdr>
            <w:top w:val="none" w:sz="0" w:space="0" w:color="auto"/>
            <w:left w:val="none" w:sz="0" w:space="0" w:color="auto"/>
            <w:bottom w:val="none" w:sz="0" w:space="0" w:color="auto"/>
            <w:right w:val="none" w:sz="0" w:space="0" w:color="auto"/>
          </w:divBdr>
          <w:divsChild>
            <w:div w:id="1159268123">
              <w:marLeft w:val="0"/>
              <w:marRight w:val="0"/>
              <w:marTop w:val="0"/>
              <w:marBottom w:val="0"/>
              <w:divBdr>
                <w:top w:val="none" w:sz="0" w:space="0" w:color="auto"/>
                <w:left w:val="none" w:sz="0" w:space="0" w:color="auto"/>
                <w:bottom w:val="none" w:sz="0" w:space="0" w:color="auto"/>
                <w:right w:val="none" w:sz="0" w:space="0" w:color="auto"/>
              </w:divBdr>
              <w:divsChild>
                <w:div w:id="1697728439">
                  <w:marLeft w:val="0"/>
                  <w:marRight w:val="0"/>
                  <w:marTop w:val="0"/>
                  <w:marBottom w:val="0"/>
                  <w:divBdr>
                    <w:top w:val="none" w:sz="0" w:space="0" w:color="auto"/>
                    <w:left w:val="none" w:sz="0" w:space="0" w:color="auto"/>
                    <w:bottom w:val="none" w:sz="0" w:space="0" w:color="auto"/>
                    <w:right w:val="none" w:sz="0" w:space="0" w:color="auto"/>
                  </w:divBdr>
                  <w:divsChild>
                    <w:div w:id="859969417">
                      <w:marLeft w:val="0"/>
                      <w:marRight w:val="0"/>
                      <w:marTop w:val="0"/>
                      <w:marBottom w:val="0"/>
                      <w:divBdr>
                        <w:top w:val="none" w:sz="0" w:space="0" w:color="auto"/>
                        <w:left w:val="none" w:sz="0" w:space="0" w:color="auto"/>
                        <w:bottom w:val="none" w:sz="0" w:space="0" w:color="auto"/>
                        <w:right w:val="none" w:sz="0" w:space="0" w:color="auto"/>
                      </w:divBdr>
                      <w:divsChild>
                        <w:div w:id="1247348154">
                          <w:marLeft w:val="0"/>
                          <w:marRight w:val="0"/>
                          <w:marTop w:val="0"/>
                          <w:marBottom w:val="0"/>
                          <w:divBdr>
                            <w:top w:val="none" w:sz="0" w:space="0" w:color="auto"/>
                            <w:left w:val="none" w:sz="0" w:space="0" w:color="auto"/>
                            <w:bottom w:val="none" w:sz="0" w:space="0" w:color="auto"/>
                            <w:right w:val="none" w:sz="0" w:space="0" w:color="auto"/>
                          </w:divBdr>
                          <w:divsChild>
                            <w:div w:id="727729802">
                              <w:marLeft w:val="0"/>
                              <w:marRight w:val="0"/>
                              <w:marTop w:val="0"/>
                              <w:marBottom w:val="0"/>
                              <w:divBdr>
                                <w:top w:val="none" w:sz="0" w:space="0" w:color="auto"/>
                                <w:left w:val="none" w:sz="0" w:space="0" w:color="auto"/>
                                <w:bottom w:val="none" w:sz="0" w:space="0" w:color="auto"/>
                                <w:right w:val="none" w:sz="0" w:space="0" w:color="auto"/>
                              </w:divBdr>
                              <w:divsChild>
                                <w:div w:id="1637679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8817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cbi.nlm.nih.gov/pmc/articles/PMC4235436/" TargetMode="External"/><Relationship Id="rId3" Type="http://schemas.openxmlformats.org/officeDocument/2006/relationships/settings" Target="settings.xml"/><Relationship Id="rId7" Type="http://schemas.openxmlformats.org/officeDocument/2006/relationships/hyperlink" Target="http://www.pbs.org/wgbh/americanexperience/features/timeline/plague-timelin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medlineplus.gov/tuberculosi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1571</Words>
  <Characters>8959</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Mendola</dc:creator>
  <cp:keywords/>
  <dc:description/>
  <cp:lastModifiedBy>Aklimia Esa</cp:lastModifiedBy>
  <cp:revision>2</cp:revision>
  <dcterms:created xsi:type="dcterms:W3CDTF">2020-09-10T23:20:00Z</dcterms:created>
  <dcterms:modified xsi:type="dcterms:W3CDTF">2020-09-10T23:20:00Z</dcterms:modified>
</cp:coreProperties>
</file>