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8E" w:rsidRDefault="006B788E" w:rsidP="006B788E">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6B788E" w:rsidRDefault="006B788E" w:rsidP="006B788E">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As part of the course students must write a term-paper on a vaccine, an antimicrobial or a disease caused by a microorganism and explore information provided by the CDC, WHO, and literary sources for a total of at least five resources. The term paper should include a summary of the research and provide the Web sites and references utilized for the research. Each student must have a different disease, antimicrobial or vaccine to research. The term paper must be typed with 1” margins, double spacing and a 12 point Times Roman font. The paper should also include a reference list. A minimum of five references must be utilized. The American Psychological Association format must also be utilized for the paper. The paper should be between five and seven pages in length (not including cover page, abstract, references, exhibits, etc.). -What’s the </w:t>
      </w:r>
      <w:proofErr w:type="spellStart"/>
      <w:r>
        <w:rPr>
          <w:rFonts w:ascii="Arial" w:hAnsi="Arial" w:cs="Arial"/>
          <w:color w:val="54657E"/>
          <w:sz w:val="23"/>
          <w:szCs w:val="23"/>
        </w:rPr>
        <w:t>patho</w:t>
      </w:r>
      <w:proofErr w:type="spellEnd"/>
      <w:r>
        <w:rPr>
          <w:rFonts w:ascii="Arial" w:hAnsi="Arial" w:cs="Arial"/>
          <w:color w:val="54657E"/>
          <w:sz w:val="23"/>
          <w:szCs w:val="23"/>
        </w:rPr>
        <w:t xml:space="preserve"> of disease -What microorganisms caused disease -How is it spread -What are some preventative measures -How is it treated or managed  -What type of treatment can be used; during and after</w:t>
      </w:r>
    </w:p>
    <w:p w:rsidR="00952257" w:rsidRDefault="00952257">
      <w:bookmarkStart w:id="0" w:name="_GoBack"/>
      <w:bookmarkEnd w:id="0"/>
    </w:p>
    <w:sectPr w:rsidR="00952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8E"/>
    <w:rsid w:val="00190304"/>
    <w:rsid w:val="006B788E"/>
    <w:rsid w:val="0095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9F6F5-8A81-49E3-A039-87EAF29D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B78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2020-10-10T02:56:00Z</dcterms:created>
  <dcterms:modified xsi:type="dcterms:W3CDTF">2020-10-10T03:12:00Z</dcterms:modified>
</cp:coreProperties>
</file>