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F7" w:rsidRDefault="00CA3A5C">
      <w:pPr>
        <w:pStyle w:val="BodyText"/>
        <w:ind w:left="266"/>
        <w:rPr>
          <w:sz w:val="20"/>
        </w:rPr>
      </w:pPr>
      <w:r>
        <w:rPr>
          <w:noProof/>
          <w:sz w:val="20"/>
        </w:rPr>
        <w:drawing>
          <wp:inline distT="0" distB="0" distL="0" distR="0">
            <wp:extent cx="2475823" cy="4013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475823" cy="401383"/>
                    </a:xfrm>
                    <a:prstGeom prst="rect">
                      <a:avLst/>
                    </a:prstGeom>
                  </pic:spPr>
                </pic:pic>
              </a:graphicData>
            </a:graphic>
          </wp:inline>
        </w:drawing>
      </w:r>
    </w:p>
    <w:p w:rsidR="00386AF7" w:rsidRDefault="00386AF7">
      <w:pPr>
        <w:pStyle w:val="BodyText"/>
        <w:rPr>
          <w:sz w:val="20"/>
        </w:rPr>
      </w:pPr>
    </w:p>
    <w:p w:rsidR="00386AF7" w:rsidRDefault="00CA3A5C">
      <w:pPr>
        <w:pStyle w:val="BodyText"/>
        <w:spacing w:before="5"/>
        <w:rPr>
          <w:sz w:val="14"/>
        </w:rPr>
      </w:pPr>
      <w:r>
        <w:rPr>
          <w:noProof/>
        </w:rPr>
        <mc:AlternateContent>
          <mc:Choice Requires="wps">
            <w:drawing>
              <wp:anchor distT="0" distB="0" distL="0" distR="0" simplePos="0" relativeHeight="487587840" behindDoc="1" locked="0" layoutInCell="1" allowOverlap="1">
                <wp:simplePos x="0" y="0"/>
                <wp:positionH relativeFrom="page">
                  <wp:posOffset>895985</wp:posOffset>
                </wp:positionH>
                <wp:positionV relativeFrom="paragraph">
                  <wp:posOffset>130175</wp:posOffset>
                </wp:positionV>
                <wp:extent cx="5980430" cy="27305"/>
                <wp:effectExtent l="0" t="0" r="0" b="0"/>
                <wp:wrapTopAndBottom/>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15306" id="Rectangle 14" o:spid="_x0000_s1026" style="position:absolute;margin-left:70.55pt;margin-top:10.25pt;width:470.9pt;height:2.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sddwIAAPw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" fillcolor="black" stroked="f">
                <w10:wrap type="topAndBottom" anchorx="page"/>
              </v:rect>
            </w:pict>
          </mc:Fallback>
        </mc:AlternateContent>
      </w:r>
    </w:p>
    <w:p w:rsidR="00386AF7" w:rsidRDefault="00CA3A5C">
      <w:pPr>
        <w:spacing w:line="243" w:lineRule="exact"/>
        <w:ind w:right="249"/>
        <w:jc w:val="right"/>
        <w:rPr>
          <w:rFonts w:ascii="Arial"/>
          <w:b/>
          <w:sz w:val="24"/>
        </w:rPr>
      </w:pPr>
      <w:r>
        <w:rPr>
          <w:rFonts w:ascii="Arial"/>
          <w:b/>
          <w:sz w:val="24"/>
        </w:rPr>
        <w:t>W16165</w:t>
      </w:r>
    </w:p>
    <w:p w:rsidR="00386AF7" w:rsidRDefault="00386AF7">
      <w:pPr>
        <w:pStyle w:val="BodyText"/>
        <w:rPr>
          <w:rFonts w:ascii="Arial"/>
          <w:b/>
          <w:sz w:val="26"/>
        </w:rPr>
      </w:pPr>
    </w:p>
    <w:p w:rsidR="00386AF7" w:rsidRDefault="00386AF7">
      <w:pPr>
        <w:pStyle w:val="BodyText"/>
        <w:spacing w:before="11"/>
        <w:rPr>
          <w:rFonts w:ascii="Arial"/>
          <w:b/>
          <w:sz w:val="29"/>
        </w:rPr>
      </w:pPr>
    </w:p>
    <w:p w:rsidR="00386AF7" w:rsidRDefault="00CA3A5C">
      <w:pPr>
        <w:ind w:left="140"/>
        <w:jc w:val="both"/>
        <w:rPr>
          <w:rFonts w:ascii="Arial"/>
          <w:b/>
          <w:sz w:val="28"/>
        </w:rPr>
      </w:pPr>
      <w:r>
        <w:rPr>
          <w:rFonts w:ascii="Arial"/>
          <w:b/>
          <w:sz w:val="28"/>
        </w:rPr>
        <w:t xml:space="preserve">SOMEBODY STOP THE RADIO STAR: JIAN GHOMESHI </w:t>
      </w:r>
      <w:r>
        <w:rPr>
          <w:rFonts w:ascii="Arial"/>
          <w:b/>
          <w:spacing w:val="-3"/>
          <w:sz w:val="28"/>
        </w:rPr>
        <w:t xml:space="preserve">AT </w:t>
      </w:r>
      <w:r>
        <w:rPr>
          <w:rFonts w:ascii="Arial"/>
          <w:b/>
          <w:sz w:val="28"/>
        </w:rPr>
        <w:t>THE</w:t>
      </w:r>
      <w:r>
        <w:rPr>
          <w:rFonts w:ascii="Arial"/>
          <w:b/>
          <w:spacing w:val="-1"/>
          <w:sz w:val="28"/>
        </w:rPr>
        <w:t xml:space="preserve"> </w:t>
      </w:r>
      <w:r>
        <w:rPr>
          <w:rFonts w:ascii="Arial"/>
          <w:b/>
          <w:sz w:val="28"/>
        </w:rPr>
        <w:t>CBC</w:t>
      </w:r>
      <w:hyperlink w:anchor="_bookmark0" w:history="1">
        <w:r>
          <w:rPr>
            <w:rFonts w:ascii="Arial"/>
            <w:b/>
            <w:sz w:val="28"/>
            <w:vertAlign w:val="superscript"/>
          </w:rPr>
          <w:t>1</w:t>
        </w:r>
      </w:hyperlink>
    </w:p>
    <w:p w:rsidR="00386AF7" w:rsidRDefault="00386AF7">
      <w:pPr>
        <w:pStyle w:val="BodyText"/>
        <w:rPr>
          <w:rFonts w:ascii="Arial"/>
          <w:b/>
          <w:sz w:val="20"/>
        </w:rPr>
      </w:pPr>
    </w:p>
    <w:p w:rsidR="00386AF7" w:rsidRDefault="00CA3A5C">
      <w:pPr>
        <w:pStyle w:val="BodyText"/>
        <w:rPr>
          <w:rFonts w:ascii="Arial"/>
          <w:b/>
          <w:sz w:val="17"/>
        </w:rPr>
      </w:pPr>
      <w:r>
        <w:rPr>
          <w:noProof/>
        </w:rPr>
        <mc:AlternateContent>
          <mc:Choice Requires="wps">
            <w:drawing>
              <wp:anchor distT="0" distB="0" distL="0" distR="0" simplePos="0" relativeHeight="487588352" behindDoc="1" locked="0" layoutInCell="1" allowOverlap="1">
                <wp:simplePos x="0" y="0"/>
                <wp:positionH relativeFrom="page">
                  <wp:posOffset>895985</wp:posOffset>
                </wp:positionH>
                <wp:positionV relativeFrom="paragraph">
                  <wp:posOffset>149225</wp:posOffset>
                </wp:positionV>
                <wp:extent cx="5980430" cy="12065"/>
                <wp:effectExtent l="0" t="0" r="0" b="0"/>
                <wp:wrapTopAndBottom/>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3E85" id="Rectangle 13" o:spid="_x0000_s1026" style="position:absolute;margin-left:70.55pt;margin-top:11.75pt;width:470.9pt;height:.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12dwIAAPw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" fillcolor="black" stroked="f">
                <w10:wrap type="topAndBottom" anchorx="page"/>
              </v:rect>
            </w:pict>
          </mc:Fallback>
        </mc:AlternateContent>
      </w:r>
    </w:p>
    <w:p w:rsidR="00386AF7" w:rsidRDefault="00CA3A5C">
      <w:pPr>
        <w:spacing w:before="49"/>
        <w:ind w:left="140" w:right="136"/>
        <w:jc w:val="both"/>
        <w:rPr>
          <w:rFonts w:ascii="Arial"/>
          <w:i/>
          <w:sz w:val="16"/>
        </w:rPr>
      </w:pPr>
      <w:r>
        <w:rPr>
          <w:rFonts w:ascii="Arial"/>
          <w:i/>
          <w:sz w:val="16"/>
        </w:rPr>
        <w:t xml:space="preserve">Karen MacMillan and Meredith Woodwark wrote this case solely to provide material for class discussion. The authors do not intend </w:t>
      </w:r>
      <w:r>
        <w:rPr>
          <w:rFonts w:ascii="Arial"/>
          <w:i/>
          <w:sz w:val="16"/>
        </w:rPr>
        <w:t>to illustrate either effective or ineffective handling of a managerial situation. The authors may have disguised certain names and other identifying information to protect confidentiality.</w:t>
      </w:r>
    </w:p>
    <w:p w:rsidR="00386AF7" w:rsidRDefault="00386AF7">
      <w:pPr>
        <w:pStyle w:val="BodyText"/>
        <w:spacing w:before="9"/>
        <w:rPr>
          <w:rFonts w:ascii="Arial"/>
          <w:i/>
          <w:sz w:val="15"/>
        </w:rPr>
      </w:pPr>
    </w:p>
    <w:p w:rsidR="00386AF7" w:rsidRDefault="00CA3A5C">
      <w:pPr>
        <w:spacing w:before="1"/>
        <w:ind w:left="140" w:right="135"/>
        <w:jc w:val="both"/>
        <w:rPr>
          <w:rFonts w:ascii="Arial"/>
          <w:i/>
          <w:sz w:val="16"/>
        </w:rPr>
      </w:pPr>
      <w:r>
        <w:rPr>
          <w:rFonts w:ascii="Arial"/>
          <w:i/>
          <w:sz w:val="16"/>
        </w:rPr>
        <w:t>This publication may not be transmitted, photocopied, digitized or</w:t>
      </w:r>
      <w:r>
        <w:rPr>
          <w:rFonts w:ascii="Arial"/>
          <w:i/>
          <w:sz w:val="16"/>
        </w:rPr>
        <w:t xml:space="preserve"> otherwise reproduced in any form or by any means without the permission of the copyright holder. Reproduction of this material is not covered under authorization by any reproduction rights organization. To order copies or request permission to reproduce m</w:t>
      </w:r>
      <w:r>
        <w:rPr>
          <w:rFonts w:ascii="Arial"/>
          <w:i/>
          <w:sz w:val="16"/>
        </w:rPr>
        <w:t xml:space="preserve">aterials, contact Ivey Publishing, Ivey Business School, Western University, London, Ontario, Canada, N6G 0N1; (t) 519.661.3208; (e) </w:t>
      </w:r>
      <w:hyperlink r:id="rId7">
        <w:r>
          <w:rPr>
            <w:rFonts w:ascii="Arial"/>
            <w:i/>
            <w:sz w:val="16"/>
          </w:rPr>
          <w:t xml:space="preserve">cases@ivey.ca; </w:t>
        </w:r>
      </w:hyperlink>
      <w:hyperlink r:id="rId8">
        <w:r>
          <w:rPr>
            <w:rFonts w:ascii="Arial"/>
            <w:i/>
            <w:sz w:val="16"/>
          </w:rPr>
          <w:t>www.iveycases.com.</w:t>
        </w:r>
      </w:hyperlink>
    </w:p>
    <w:p w:rsidR="00386AF7" w:rsidRDefault="00386AF7">
      <w:pPr>
        <w:pStyle w:val="BodyText"/>
        <w:spacing w:before="10"/>
        <w:rPr>
          <w:rFonts w:ascii="Arial"/>
          <w:i/>
          <w:sz w:val="15"/>
        </w:rPr>
      </w:pPr>
    </w:p>
    <w:p w:rsidR="00386AF7" w:rsidRDefault="00CA3A5C">
      <w:pPr>
        <w:tabs>
          <w:tab w:val="left" w:pos="8050"/>
        </w:tabs>
        <w:spacing w:after="5"/>
        <w:ind w:left="140"/>
        <w:jc w:val="both"/>
        <w:rPr>
          <w:rFonts w:ascii="Arial" w:hAnsi="Arial"/>
          <w:i/>
          <w:sz w:val="16"/>
        </w:rPr>
      </w:pPr>
      <w:r>
        <w:rPr>
          <w:rFonts w:ascii="Arial" w:hAnsi="Arial"/>
          <w:i/>
          <w:sz w:val="16"/>
        </w:rPr>
        <w:t>Copyright © 2016, Richard Ivey School of</w:t>
      </w:r>
      <w:r>
        <w:rPr>
          <w:rFonts w:ascii="Arial" w:hAnsi="Arial"/>
          <w:i/>
          <w:spacing w:val="-11"/>
          <w:sz w:val="16"/>
        </w:rPr>
        <w:t xml:space="preserve"> </w:t>
      </w:r>
      <w:r>
        <w:rPr>
          <w:rFonts w:ascii="Arial" w:hAnsi="Arial"/>
          <w:i/>
          <w:sz w:val="16"/>
        </w:rPr>
        <w:t>Business</w:t>
      </w:r>
      <w:r>
        <w:rPr>
          <w:rFonts w:ascii="Arial" w:hAnsi="Arial"/>
          <w:i/>
          <w:spacing w:val="-2"/>
          <w:sz w:val="16"/>
        </w:rPr>
        <w:t xml:space="preserve"> </w:t>
      </w:r>
      <w:r>
        <w:rPr>
          <w:rFonts w:ascii="Arial" w:hAnsi="Arial"/>
          <w:i/>
          <w:sz w:val="16"/>
        </w:rPr>
        <w:t>Foundation</w:t>
      </w:r>
      <w:r>
        <w:rPr>
          <w:rFonts w:ascii="Arial" w:hAnsi="Arial"/>
          <w:i/>
          <w:sz w:val="16"/>
        </w:rPr>
        <w:tab/>
        <w:t>Version:</w:t>
      </w:r>
      <w:r>
        <w:rPr>
          <w:rFonts w:ascii="Arial" w:hAnsi="Arial"/>
          <w:i/>
          <w:spacing w:val="-3"/>
          <w:sz w:val="16"/>
        </w:rPr>
        <w:t xml:space="preserve"> </w:t>
      </w:r>
      <w:r>
        <w:rPr>
          <w:rFonts w:ascii="Arial" w:hAnsi="Arial"/>
          <w:i/>
          <w:sz w:val="16"/>
        </w:rPr>
        <w:t>2016-03-28</w:t>
      </w:r>
    </w:p>
    <w:p w:rsidR="00386AF7" w:rsidRDefault="00CA3A5C">
      <w:pPr>
        <w:pStyle w:val="BodyText"/>
        <w:spacing w:line="20" w:lineRule="exact"/>
        <w:ind w:left="111"/>
        <w:rPr>
          <w:rFonts w:ascii="Arial"/>
          <w:sz w:val="2"/>
        </w:rPr>
      </w:pPr>
      <w:r>
        <w:rPr>
          <w:rFonts w:ascii="Arial"/>
          <w:noProof/>
          <w:sz w:val="2"/>
        </w:rPr>
        <mc:AlternateContent>
          <mc:Choice Requires="wpg">
            <w:drawing>
              <wp:inline distT="0" distB="0" distL="0" distR="0">
                <wp:extent cx="5980430" cy="12700"/>
                <wp:effectExtent l="635" t="2540" r="635" b="381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3" name="Rectangle 12"/>
                        <wps:cNvSpPr>
                          <a:spLocks noChangeArrowheads="1"/>
                        </wps:cNvSpPr>
                        <wps:spPr bwMode="auto">
                          <a:xfrm>
                            <a:off x="0" y="0"/>
                            <a:ext cx="941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F5ECF2" id="Group 11"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">
                <v:rect id="Rectangle 12" o:spid="_x0000_s1027" style="position:absolute;width:941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386AF7" w:rsidRDefault="00386AF7">
      <w:pPr>
        <w:pStyle w:val="BodyText"/>
        <w:rPr>
          <w:rFonts w:ascii="Arial"/>
          <w:i/>
          <w:sz w:val="20"/>
        </w:rPr>
      </w:pPr>
    </w:p>
    <w:p w:rsidR="00386AF7" w:rsidRDefault="00386AF7">
      <w:pPr>
        <w:pStyle w:val="BodyText"/>
        <w:spacing w:before="4"/>
        <w:rPr>
          <w:rFonts w:ascii="Arial"/>
          <w:i/>
          <w:sz w:val="18"/>
        </w:rPr>
      </w:pPr>
    </w:p>
    <w:p w:rsidR="00386AF7" w:rsidRDefault="00CA3A5C">
      <w:pPr>
        <w:pStyle w:val="BodyText"/>
        <w:spacing w:before="92"/>
        <w:ind w:left="139" w:right="130"/>
        <w:jc w:val="both"/>
      </w:pPr>
      <w:r>
        <w:t>A burning heat wave had been hammering much of North America in July of 2012, but it was not the sun that was making two particular managers feel the heat in a meeting room at the Canadian Broadcasting Corporation (CBC) in downtown Toronto. Six employees o</w:t>
      </w:r>
      <w:r>
        <w:t xml:space="preserve">f the radio show </w:t>
      </w:r>
      <w:r>
        <w:rPr>
          <w:i/>
        </w:rPr>
        <w:t xml:space="preserve">Q </w:t>
      </w:r>
      <w:r>
        <w:t>had requested a meeting with Arif Noorani, executive producer, and Linda Groen, the director of network talk radio, to discuss their unhappiness with their work situation. The employees had prepared for this session by holding a series o</w:t>
      </w:r>
      <w:r>
        <w:t>f secret meetings</w:t>
      </w:r>
      <w:hyperlink w:anchor="_bookmark1" w:history="1">
        <w:r>
          <w:rPr>
            <w:vertAlign w:val="superscript"/>
          </w:rPr>
          <w:t>2</w:t>
        </w:r>
        <w:r>
          <w:t xml:space="preserve"> </w:t>
        </w:r>
      </w:hyperlink>
      <w:r>
        <w:t xml:space="preserve">at a restaurant far from their workplace so they could document their concerns about working on the CBC arts and culture radio show </w:t>
      </w:r>
      <w:r>
        <w:rPr>
          <w:i/>
        </w:rPr>
        <w:t>Q</w:t>
      </w:r>
      <w:r>
        <w:t>, a broadcast that had become almost synonymous with its 45-year-old on-ai</w:t>
      </w:r>
      <w:r>
        <w:t>r host, Jian Ghomeshi. The clandestine meetings to document their complaints and plan how to present them to management had been code-named “Red Sky,” a dab of dark humour that riffed on another type of CBC meeting in which participants were asked to engag</w:t>
      </w:r>
      <w:r>
        <w:t xml:space="preserve">e in “blue- sky thinking,” by generating big ideas and offering their free-flowing opinions. </w:t>
      </w:r>
      <w:r>
        <w:rPr>
          <w:i/>
        </w:rPr>
        <w:t xml:space="preserve">Q </w:t>
      </w:r>
      <w:r>
        <w:t xml:space="preserve">staffers characterized the sky as red when they built this presentation because they intended to tackle the problem of how stifled and difficult the </w:t>
      </w:r>
      <w:r>
        <w:rPr>
          <w:i/>
        </w:rPr>
        <w:t xml:space="preserve">Q </w:t>
      </w:r>
      <w:r>
        <w:t>work envir</w:t>
      </w:r>
      <w:r>
        <w:t>onment had become. They were finally going to let people know that in this workplace, the sky was anything but blue.</w:t>
      </w:r>
      <w:hyperlink w:anchor="_bookmark2" w:history="1">
        <w:r>
          <w:rPr>
            <w:vertAlign w:val="superscript"/>
          </w:rPr>
          <w:t>3</w:t>
        </w:r>
      </w:hyperlink>
    </w:p>
    <w:p w:rsidR="00386AF7" w:rsidRDefault="00386AF7">
      <w:pPr>
        <w:pStyle w:val="BodyText"/>
        <w:rPr>
          <w:sz w:val="26"/>
        </w:rPr>
      </w:pPr>
    </w:p>
    <w:p w:rsidR="00386AF7" w:rsidRDefault="00CA3A5C">
      <w:pPr>
        <w:spacing w:before="209"/>
        <w:ind w:left="140"/>
        <w:rPr>
          <w:rFonts w:ascii="Arial"/>
          <w:b/>
          <w:sz w:val="20"/>
        </w:rPr>
      </w:pPr>
      <w:r>
        <w:rPr>
          <w:rFonts w:ascii="Arial"/>
          <w:b/>
          <w:sz w:val="20"/>
        </w:rPr>
        <w:t>THE CBC</w:t>
      </w:r>
    </w:p>
    <w:p w:rsidR="00386AF7" w:rsidRDefault="00386AF7">
      <w:pPr>
        <w:pStyle w:val="BodyText"/>
        <w:spacing w:before="10"/>
        <w:rPr>
          <w:rFonts w:ascii="Arial"/>
          <w:b/>
          <w:sz w:val="21"/>
        </w:rPr>
      </w:pPr>
    </w:p>
    <w:p w:rsidR="00386AF7" w:rsidRDefault="00CA3A5C">
      <w:pPr>
        <w:pStyle w:val="BodyText"/>
        <w:ind w:left="139" w:right="134"/>
        <w:jc w:val="both"/>
      </w:pPr>
      <w:r>
        <w:t>The CBC was Canada’s national public broadcaster, responsible for delivering radio and television services, including news and entertainment programming across the country in both official languages, and through its website.</w:t>
      </w:r>
      <w:hyperlink w:anchor="_bookmark3" w:history="1">
        <w:r>
          <w:rPr>
            <w:vertAlign w:val="superscript"/>
          </w:rPr>
          <w:t>4</w:t>
        </w:r>
        <w:r>
          <w:t xml:space="preserve"> </w:t>
        </w:r>
      </w:hyperlink>
      <w:r>
        <w:t>According to CBC’s president and chief executive officer, Hubert Lacroix, the CBC’s mission was “to express Canadian culture and enrich the democratic life of [the] country” and to be</w:t>
      </w:r>
      <w:r>
        <w:rPr>
          <w:spacing w:val="6"/>
        </w:rPr>
        <w:t xml:space="preserve"> </w:t>
      </w:r>
      <w:r>
        <w:t>a</w:t>
      </w:r>
      <w:r>
        <w:rPr>
          <w:spacing w:val="7"/>
        </w:rPr>
        <w:t xml:space="preserve"> </w:t>
      </w:r>
      <w:r>
        <w:t>“socially</w:t>
      </w:r>
      <w:r>
        <w:rPr>
          <w:spacing w:val="6"/>
        </w:rPr>
        <w:t xml:space="preserve"> </w:t>
      </w:r>
      <w:r>
        <w:t>minded</w:t>
      </w:r>
      <w:r>
        <w:rPr>
          <w:spacing w:val="7"/>
        </w:rPr>
        <w:t xml:space="preserve"> </w:t>
      </w:r>
      <w:r>
        <w:t>organization”</w:t>
      </w:r>
      <w:r>
        <w:rPr>
          <w:spacing w:val="6"/>
        </w:rPr>
        <w:t xml:space="preserve"> </w:t>
      </w:r>
      <w:r>
        <w:t>in</w:t>
      </w:r>
      <w:r>
        <w:rPr>
          <w:spacing w:val="7"/>
        </w:rPr>
        <w:t xml:space="preserve"> </w:t>
      </w:r>
      <w:r>
        <w:t>all</w:t>
      </w:r>
      <w:r>
        <w:rPr>
          <w:spacing w:val="8"/>
        </w:rPr>
        <w:t xml:space="preserve"> </w:t>
      </w:r>
      <w:r>
        <w:t>its</w:t>
      </w:r>
      <w:r>
        <w:rPr>
          <w:spacing w:val="6"/>
        </w:rPr>
        <w:t xml:space="preserve"> </w:t>
      </w:r>
      <w:r>
        <w:t>activities.</w:t>
      </w:r>
      <w:hyperlink w:anchor="_bookmark4" w:history="1">
        <w:r>
          <w:rPr>
            <w:vertAlign w:val="superscript"/>
          </w:rPr>
          <w:t>5</w:t>
        </w:r>
        <w:r>
          <w:rPr>
            <w:spacing w:val="7"/>
          </w:rPr>
          <w:t xml:space="preserve"> </w:t>
        </w:r>
      </w:hyperlink>
      <w:r>
        <w:t>The</w:t>
      </w:r>
      <w:r>
        <w:rPr>
          <w:spacing w:val="6"/>
        </w:rPr>
        <w:t xml:space="preserve"> </w:t>
      </w:r>
      <w:r>
        <w:t>CBC</w:t>
      </w:r>
      <w:r>
        <w:rPr>
          <w:spacing w:val="6"/>
        </w:rPr>
        <w:t xml:space="preserve"> </w:t>
      </w:r>
      <w:r>
        <w:t>projected</w:t>
      </w:r>
      <w:r>
        <w:rPr>
          <w:spacing w:val="4"/>
        </w:rPr>
        <w:t xml:space="preserve"> </w:t>
      </w:r>
      <w:r>
        <w:t>a</w:t>
      </w:r>
      <w:r>
        <w:rPr>
          <w:spacing w:val="6"/>
        </w:rPr>
        <w:t xml:space="preserve"> </w:t>
      </w:r>
      <w:r>
        <w:t>strong,</w:t>
      </w:r>
      <w:r>
        <w:rPr>
          <w:spacing w:val="7"/>
        </w:rPr>
        <w:t xml:space="preserve"> </w:t>
      </w:r>
      <w:r>
        <w:t>positive</w:t>
      </w:r>
      <w:r>
        <w:rPr>
          <w:spacing w:val="6"/>
        </w:rPr>
        <w:t xml:space="preserve"> </w:t>
      </w:r>
      <w:r>
        <w:t>reputation,</w:t>
      </w:r>
    </w:p>
    <w:p w:rsidR="00386AF7" w:rsidRDefault="00CA3A5C">
      <w:pPr>
        <w:pStyle w:val="BodyText"/>
        <w:rPr>
          <w:sz w:val="19"/>
        </w:rPr>
      </w:pPr>
      <w:r>
        <w:rPr>
          <w:noProof/>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163830</wp:posOffset>
                </wp:positionV>
                <wp:extent cx="1828800" cy="6350"/>
                <wp:effectExtent l="0" t="0" r="0" b="0"/>
                <wp:wrapTopAndBottom/>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3D484" id="Rectangle 10" o:spid="_x0000_s1026" style="position:absolute;margin-left:1in;margin-top:12.9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" fillcolor="black" stroked="f">
                <w10:wrap type="topAndBottom" anchorx="page"/>
              </v:rect>
            </w:pict>
          </mc:Fallback>
        </mc:AlternateContent>
      </w:r>
    </w:p>
    <w:p w:rsidR="00386AF7" w:rsidRDefault="00CA3A5C">
      <w:pPr>
        <w:spacing w:before="58"/>
        <w:ind w:left="140" w:right="142" w:hanging="1"/>
        <w:jc w:val="both"/>
        <w:rPr>
          <w:rFonts w:ascii="Arial"/>
          <w:sz w:val="17"/>
        </w:rPr>
      </w:pPr>
      <w:bookmarkStart w:id="0" w:name="_bookmark0"/>
      <w:bookmarkEnd w:id="0"/>
      <w:r>
        <w:rPr>
          <w:rFonts w:ascii="Arial"/>
          <w:sz w:val="17"/>
          <w:vertAlign w:val="superscript"/>
        </w:rPr>
        <w:t>1</w:t>
      </w:r>
      <w:r>
        <w:rPr>
          <w:rFonts w:ascii="Arial"/>
          <w:sz w:val="17"/>
        </w:rPr>
        <w:t xml:space="preserve"> This case has been written on the basis of published sources only. Consequently, the interpretation and perspectives presented in this case are not necessarily those of the CBC or any of i</w:t>
      </w:r>
      <w:r>
        <w:rPr>
          <w:rFonts w:ascii="Arial"/>
          <w:sz w:val="17"/>
        </w:rPr>
        <w:t>ts employees.</w:t>
      </w:r>
    </w:p>
    <w:p w:rsidR="00386AF7" w:rsidRDefault="00CA3A5C">
      <w:pPr>
        <w:spacing w:before="1"/>
        <w:ind w:left="140" w:right="138" w:hanging="1"/>
        <w:jc w:val="both"/>
        <w:rPr>
          <w:rFonts w:ascii="Arial" w:hAnsi="Arial"/>
          <w:sz w:val="17"/>
        </w:rPr>
      </w:pPr>
      <w:bookmarkStart w:id="1" w:name="_bookmark1"/>
      <w:bookmarkEnd w:id="1"/>
      <w:r>
        <w:rPr>
          <w:rFonts w:ascii="Arial" w:hAnsi="Arial"/>
          <w:sz w:val="17"/>
          <w:vertAlign w:val="superscript"/>
        </w:rPr>
        <w:t>2</w:t>
      </w:r>
      <w:r>
        <w:rPr>
          <w:rFonts w:ascii="Arial" w:hAnsi="Arial"/>
          <w:sz w:val="17"/>
        </w:rPr>
        <w:t xml:space="preserve"> James Bradshaw and Greg McArthur, “Ghomeshi’s Staff Complained About ‘Culture of Fear’,” </w:t>
      </w:r>
      <w:r>
        <w:rPr>
          <w:rFonts w:ascii="Arial" w:hAnsi="Arial"/>
          <w:i/>
          <w:sz w:val="17"/>
        </w:rPr>
        <w:t>The Globe and Mail</w:t>
      </w:r>
      <w:r>
        <w:rPr>
          <w:rFonts w:ascii="Arial" w:hAnsi="Arial"/>
          <w:sz w:val="17"/>
        </w:rPr>
        <w:t xml:space="preserve">, November 6, 2014, accessed May 17, 2015, </w:t>
      </w:r>
      <w:hyperlink r:id="rId9">
        <w:r>
          <w:rPr>
            <w:rFonts w:ascii="Arial" w:hAnsi="Arial"/>
            <w:sz w:val="17"/>
          </w:rPr>
          <w:t>www.theglobeandmail.com/news/national/ghomeshis-staff-complained-about-</w:t>
        </w:r>
      </w:hyperlink>
      <w:r>
        <w:rPr>
          <w:rFonts w:ascii="Arial" w:hAnsi="Arial"/>
          <w:sz w:val="17"/>
        </w:rPr>
        <w:t xml:space="preserve"> culture-of-fear/article21473254/.</w:t>
      </w:r>
    </w:p>
    <w:p w:rsidR="00386AF7" w:rsidRDefault="00CA3A5C">
      <w:pPr>
        <w:spacing w:line="195" w:lineRule="exact"/>
        <w:ind w:left="140"/>
        <w:rPr>
          <w:rFonts w:ascii="Arial"/>
          <w:sz w:val="17"/>
        </w:rPr>
      </w:pPr>
      <w:bookmarkStart w:id="2" w:name="_bookmark2"/>
      <w:bookmarkEnd w:id="2"/>
      <w:r>
        <w:rPr>
          <w:rFonts w:ascii="Arial"/>
          <w:sz w:val="17"/>
          <w:vertAlign w:val="superscript"/>
        </w:rPr>
        <w:t>3</w:t>
      </w:r>
      <w:r>
        <w:rPr>
          <w:rFonts w:ascii="Arial"/>
          <w:sz w:val="17"/>
        </w:rPr>
        <w:t xml:space="preserve"> Ibid.</w:t>
      </w:r>
    </w:p>
    <w:p w:rsidR="00386AF7" w:rsidRDefault="00CA3A5C">
      <w:pPr>
        <w:spacing w:before="1"/>
        <w:ind w:left="140" w:right="1009"/>
        <w:rPr>
          <w:rFonts w:ascii="Arial" w:hAnsi="Arial"/>
          <w:sz w:val="17"/>
        </w:rPr>
      </w:pPr>
      <w:bookmarkStart w:id="3" w:name="_bookmark3"/>
      <w:bookmarkEnd w:id="3"/>
      <w:r>
        <w:rPr>
          <w:rFonts w:ascii="Arial" w:hAnsi="Arial"/>
          <w:sz w:val="17"/>
          <w:vertAlign w:val="superscript"/>
        </w:rPr>
        <w:t>4</w:t>
      </w:r>
      <w:r>
        <w:rPr>
          <w:rFonts w:ascii="Arial" w:hAnsi="Arial"/>
          <w:sz w:val="17"/>
        </w:rPr>
        <w:t xml:space="preserve"> CBC/Radio-Canada, “Mandate,” accessed Februa</w:t>
      </w:r>
      <w:r>
        <w:rPr>
          <w:rFonts w:ascii="Arial" w:hAnsi="Arial"/>
          <w:sz w:val="17"/>
        </w:rPr>
        <w:t xml:space="preserve">ry 26, 2016, </w:t>
      </w:r>
      <w:hyperlink r:id="rId10">
        <w:r>
          <w:rPr>
            <w:rFonts w:ascii="Arial" w:hAnsi="Arial"/>
            <w:sz w:val="17"/>
          </w:rPr>
          <w:t>www.cbc.radio-canada.ca/en/explore/mandate/.</w:t>
        </w:r>
      </w:hyperlink>
      <w:bookmarkStart w:id="4" w:name="_bookmark4"/>
      <w:bookmarkEnd w:id="4"/>
      <w:r>
        <w:rPr>
          <w:rFonts w:ascii="Arial" w:hAnsi="Arial"/>
          <w:sz w:val="17"/>
        </w:rPr>
        <w:t xml:space="preserve"> </w:t>
      </w:r>
      <w:r>
        <w:rPr>
          <w:rFonts w:ascii="Arial" w:hAnsi="Arial"/>
          <w:sz w:val="17"/>
          <w:vertAlign w:val="superscript"/>
        </w:rPr>
        <w:t>5</w:t>
      </w:r>
      <w:r>
        <w:rPr>
          <w:rFonts w:ascii="Arial" w:hAnsi="Arial"/>
          <w:spacing w:val="-4"/>
          <w:sz w:val="17"/>
        </w:rPr>
        <w:t xml:space="preserve"> </w:t>
      </w:r>
      <w:r>
        <w:rPr>
          <w:rFonts w:ascii="Arial" w:hAnsi="Arial"/>
          <w:sz w:val="17"/>
        </w:rPr>
        <w:t>CBC/Radio-Canada,</w:t>
      </w:r>
      <w:r>
        <w:rPr>
          <w:rFonts w:ascii="Arial" w:hAnsi="Arial"/>
          <w:spacing w:val="-4"/>
          <w:sz w:val="17"/>
        </w:rPr>
        <w:t xml:space="preserve"> </w:t>
      </w:r>
      <w:r>
        <w:rPr>
          <w:rFonts w:ascii="Arial" w:hAnsi="Arial"/>
          <w:sz w:val="17"/>
        </w:rPr>
        <w:t>“Social</w:t>
      </w:r>
      <w:r>
        <w:rPr>
          <w:rFonts w:ascii="Arial" w:hAnsi="Arial"/>
          <w:spacing w:val="-3"/>
          <w:sz w:val="17"/>
        </w:rPr>
        <w:t xml:space="preserve"> </w:t>
      </w:r>
      <w:r>
        <w:rPr>
          <w:rFonts w:ascii="Arial" w:hAnsi="Arial"/>
          <w:sz w:val="17"/>
        </w:rPr>
        <w:t>Responsibility</w:t>
      </w:r>
      <w:r>
        <w:rPr>
          <w:rFonts w:ascii="Arial" w:hAnsi="Arial"/>
          <w:spacing w:val="-5"/>
          <w:sz w:val="17"/>
        </w:rPr>
        <w:t xml:space="preserve"> </w:t>
      </w:r>
      <w:r>
        <w:rPr>
          <w:rFonts w:ascii="Arial" w:hAnsi="Arial"/>
          <w:sz w:val="17"/>
        </w:rPr>
        <w:t>and</w:t>
      </w:r>
      <w:r>
        <w:rPr>
          <w:rFonts w:ascii="Arial" w:hAnsi="Arial"/>
          <w:spacing w:val="-6"/>
          <w:sz w:val="17"/>
        </w:rPr>
        <w:t xml:space="preserve"> </w:t>
      </w:r>
      <w:r>
        <w:rPr>
          <w:rFonts w:ascii="Arial" w:hAnsi="Arial"/>
          <w:sz w:val="17"/>
        </w:rPr>
        <w:t>Public</w:t>
      </w:r>
      <w:r>
        <w:rPr>
          <w:rFonts w:ascii="Arial" w:hAnsi="Arial"/>
          <w:spacing w:val="-2"/>
          <w:sz w:val="17"/>
        </w:rPr>
        <w:t xml:space="preserve"> </w:t>
      </w:r>
      <w:r>
        <w:rPr>
          <w:rFonts w:ascii="Arial" w:hAnsi="Arial"/>
          <w:sz w:val="17"/>
        </w:rPr>
        <w:t>Value</w:t>
      </w:r>
      <w:r>
        <w:rPr>
          <w:rFonts w:ascii="Arial" w:hAnsi="Arial"/>
          <w:spacing w:val="-6"/>
          <w:sz w:val="17"/>
        </w:rPr>
        <w:t xml:space="preserve"> </w:t>
      </w:r>
      <w:r>
        <w:rPr>
          <w:rFonts w:ascii="Arial" w:hAnsi="Arial"/>
          <w:sz w:val="17"/>
        </w:rPr>
        <w:t>at</w:t>
      </w:r>
      <w:r>
        <w:rPr>
          <w:rFonts w:ascii="Arial" w:hAnsi="Arial"/>
          <w:spacing w:val="-3"/>
          <w:sz w:val="17"/>
        </w:rPr>
        <w:t xml:space="preserve"> </w:t>
      </w:r>
      <w:r>
        <w:rPr>
          <w:rFonts w:ascii="Arial" w:hAnsi="Arial"/>
          <w:sz w:val="17"/>
        </w:rPr>
        <w:t>CBC/Radio-Canada,”</w:t>
      </w:r>
      <w:r>
        <w:rPr>
          <w:rFonts w:ascii="Arial" w:hAnsi="Arial"/>
          <w:spacing w:val="-4"/>
          <w:sz w:val="17"/>
        </w:rPr>
        <w:t xml:space="preserve"> </w:t>
      </w:r>
      <w:r>
        <w:rPr>
          <w:rFonts w:ascii="Arial" w:hAnsi="Arial"/>
          <w:sz w:val="17"/>
        </w:rPr>
        <w:t>accessed</w:t>
      </w:r>
      <w:r>
        <w:rPr>
          <w:rFonts w:ascii="Arial" w:hAnsi="Arial"/>
          <w:spacing w:val="-5"/>
          <w:sz w:val="17"/>
        </w:rPr>
        <w:t xml:space="preserve"> </w:t>
      </w:r>
      <w:r>
        <w:rPr>
          <w:rFonts w:ascii="Arial" w:hAnsi="Arial"/>
          <w:sz w:val="17"/>
        </w:rPr>
        <w:t>August</w:t>
      </w:r>
      <w:r>
        <w:rPr>
          <w:rFonts w:ascii="Arial" w:hAnsi="Arial"/>
          <w:spacing w:val="-4"/>
          <w:sz w:val="17"/>
        </w:rPr>
        <w:t xml:space="preserve"> </w:t>
      </w:r>
      <w:r>
        <w:rPr>
          <w:rFonts w:ascii="Arial" w:hAnsi="Arial"/>
          <w:sz w:val="17"/>
        </w:rPr>
        <w:t>1,</w:t>
      </w:r>
      <w:r>
        <w:rPr>
          <w:rFonts w:ascii="Arial" w:hAnsi="Arial"/>
          <w:spacing w:val="-3"/>
          <w:sz w:val="17"/>
        </w:rPr>
        <w:t xml:space="preserve"> </w:t>
      </w:r>
      <w:r>
        <w:rPr>
          <w:rFonts w:ascii="Arial" w:hAnsi="Arial"/>
          <w:sz w:val="17"/>
        </w:rPr>
        <w:t xml:space="preserve">2015, </w:t>
      </w:r>
      <w:hyperlink r:id="rId11">
        <w:r>
          <w:rPr>
            <w:rFonts w:ascii="Arial" w:hAnsi="Arial"/>
            <w:sz w:val="17"/>
          </w:rPr>
          <w:t>www.public-value.cbc.radio-canada.ca/.</w:t>
        </w:r>
      </w:hyperlink>
    </w:p>
    <w:p w:rsidR="00386AF7" w:rsidRDefault="00386AF7">
      <w:pPr>
        <w:rPr>
          <w:rFonts w:ascii="Arial" w:hAnsi="Arial"/>
          <w:sz w:val="17"/>
        </w:rPr>
        <w:sectPr w:rsidR="00386AF7">
          <w:footerReference w:type="default" r:id="rId12"/>
          <w:type w:val="continuous"/>
          <w:pgSz w:w="12240" w:h="15840"/>
          <w:pgMar w:top="1180" w:right="1300" w:bottom="700" w:left="1300" w:header="720" w:footer="501" w:gutter="0"/>
          <w:cols w:space="720"/>
        </w:sectPr>
      </w:pPr>
    </w:p>
    <w:p w:rsidR="00386AF7" w:rsidRDefault="00386AF7">
      <w:pPr>
        <w:pStyle w:val="BodyText"/>
        <w:spacing w:before="4"/>
        <w:rPr>
          <w:rFonts w:ascii="Arial"/>
          <w:sz w:val="27"/>
        </w:rPr>
      </w:pPr>
    </w:p>
    <w:p w:rsidR="00386AF7" w:rsidRDefault="00CA3A5C">
      <w:pPr>
        <w:pStyle w:val="BodyText"/>
        <w:spacing w:before="92"/>
        <w:ind w:left="140" w:right="134"/>
        <w:jc w:val="both"/>
      </w:pPr>
      <w:r>
        <w:t>and few outsiders would have predicted that its employees would characterize any part of the CBC work environment as being toxic. On paper, the CBC seemed to be “a model of employer enlightenment.”</w:t>
      </w:r>
      <w:hyperlink w:anchor="_bookmark5" w:history="1">
        <w:r>
          <w:rPr>
            <w:vertAlign w:val="superscript"/>
          </w:rPr>
          <w:t>6</w:t>
        </w:r>
      </w:hyperlink>
      <w:r>
        <w:t xml:space="preserve"> Posters were everywhere in </w:t>
      </w:r>
      <w:r>
        <w:t>the CBC building, offering stressed-out employees the phone numbers for dedicated helplines run by people who were available to offer support. The CBC had training programs and formal policies and procedures in place to ensure employees felt safe. As one e</w:t>
      </w:r>
      <w:r>
        <w:t>xample, every employee was required to take an annual 90-minute online course that focused on instilling respect in the workplace. And the training seemed to be working — not one formal sexual harassment complaint had been lodged in 10 years.</w:t>
      </w:r>
      <w:hyperlink w:anchor="_bookmark6" w:history="1">
        <w:r>
          <w:rPr>
            <w:vertAlign w:val="superscript"/>
          </w:rPr>
          <w:t>7</w:t>
        </w:r>
        <w:r>
          <w:t xml:space="preserve"> </w:t>
        </w:r>
      </w:hyperlink>
      <w:r>
        <w:t>The CBC was, by most accounts, an exceptionally progressive workplace.</w:t>
      </w:r>
    </w:p>
    <w:p w:rsidR="00386AF7" w:rsidRDefault="00386AF7">
      <w:pPr>
        <w:pStyle w:val="BodyText"/>
        <w:rPr>
          <w:sz w:val="26"/>
        </w:rPr>
      </w:pPr>
    </w:p>
    <w:p w:rsidR="00386AF7" w:rsidRDefault="00CA3A5C">
      <w:pPr>
        <w:spacing w:before="208"/>
        <w:ind w:left="140"/>
        <w:jc w:val="both"/>
        <w:rPr>
          <w:rFonts w:ascii="Arial"/>
          <w:b/>
          <w:i/>
          <w:sz w:val="20"/>
        </w:rPr>
      </w:pPr>
      <w:r>
        <w:rPr>
          <w:rFonts w:ascii="Arial"/>
          <w:b/>
          <w:sz w:val="20"/>
        </w:rPr>
        <w:t xml:space="preserve">THE HIT RADIO SHOW </w:t>
      </w:r>
      <w:r>
        <w:rPr>
          <w:rFonts w:ascii="Arial"/>
          <w:b/>
          <w:i/>
          <w:sz w:val="20"/>
        </w:rPr>
        <w:t>Q</w:t>
      </w:r>
      <w:hyperlink w:anchor="_bookmark7" w:history="1">
        <w:r>
          <w:rPr>
            <w:rFonts w:ascii="Arial"/>
            <w:b/>
            <w:i/>
            <w:sz w:val="20"/>
            <w:vertAlign w:val="superscript"/>
          </w:rPr>
          <w:t>8</w:t>
        </w:r>
      </w:hyperlink>
    </w:p>
    <w:p w:rsidR="00386AF7" w:rsidRDefault="00386AF7">
      <w:pPr>
        <w:pStyle w:val="BodyText"/>
        <w:spacing w:before="10"/>
        <w:rPr>
          <w:rFonts w:ascii="Arial"/>
          <w:b/>
          <w:i/>
          <w:sz w:val="23"/>
        </w:rPr>
      </w:pPr>
    </w:p>
    <w:p w:rsidR="00386AF7" w:rsidRDefault="00CA3A5C">
      <w:pPr>
        <w:pStyle w:val="BodyText"/>
        <w:spacing w:before="1"/>
        <w:ind w:left="139" w:right="134"/>
        <w:jc w:val="both"/>
      </w:pPr>
      <w:r>
        <w:t xml:space="preserve">The CBC department that produced the hit show </w:t>
      </w:r>
      <w:r>
        <w:rPr>
          <w:i/>
        </w:rPr>
        <w:t xml:space="preserve">Q </w:t>
      </w:r>
      <w:r>
        <w:t>seemed like it should have been a particularly enjoyable place to</w:t>
      </w:r>
      <w:r>
        <w:t xml:space="preserve"> work. The radio show, which aired twice daily across Canada and through 160 American stations, featured interviews with well-known entertainment figures and cultural celebrities. In contrast to some of the stodgy programming that had been traditionally as</w:t>
      </w:r>
      <w:r>
        <w:t xml:space="preserve">sociated with the public broadcaster, </w:t>
      </w:r>
      <w:r>
        <w:rPr>
          <w:i/>
        </w:rPr>
        <w:t xml:space="preserve">Q </w:t>
      </w:r>
      <w:r>
        <w:t>epitomized the CBC’s efforts to become more “hip” and to appeal to a younger audience. It was the show that CBC leaders were using to change the organization’s brand to one that was more popular and accessible to mai</w:t>
      </w:r>
      <w:r>
        <w:t xml:space="preserve">nstream audiences. With Ghomeshi as host, </w:t>
      </w:r>
      <w:r>
        <w:rPr>
          <w:i/>
        </w:rPr>
        <w:t xml:space="preserve">Q </w:t>
      </w:r>
      <w:r>
        <w:t>had achieved incredible ratings. As the show gained popularity, Ghomeshi began to be promoted and was soon accepted as the face of CBC radio. Due to its popularity, the show even expanded beyond radio to a TV-lik</w:t>
      </w:r>
      <w:r>
        <w:t xml:space="preserve">e broadcast </w:t>
      </w:r>
      <w:r>
        <w:rPr>
          <w:spacing w:val="-3"/>
        </w:rPr>
        <w:t xml:space="preserve">on </w:t>
      </w:r>
      <w:r>
        <w:t>the CBC website (</w:t>
      </w:r>
      <w:r>
        <w:rPr>
          <w:i/>
        </w:rPr>
        <w:t>Q TV</w:t>
      </w:r>
      <w:r>
        <w:t>) and a dedicated YouTube channel, making Ghomeshi’s name and image even more</w:t>
      </w:r>
      <w:r>
        <w:rPr>
          <w:spacing w:val="-1"/>
        </w:rPr>
        <w:t xml:space="preserve"> </w:t>
      </w:r>
      <w:r>
        <w:t>recognizable.</w:t>
      </w:r>
    </w:p>
    <w:p w:rsidR="00386AF7" w:rsidRDefault="00386AF7">
      <w:pPr>
        <w:pStyle w:val="BodyText"/>
        <w:rPr>
          <w:sz w:val="24"/>
        </w:rPr>
      </w:pPr>
    </w:p>
    <w:p w:rsidR="00386AF7" w:rsidRDefault="00386AF7">
      <w:pPr>
        <w:pStyle w:val="BodyText"/>
        <w:spacing w:before="2"/>
        <w:rPr>
          <w:sz w:val="20"/>
        </w:rPr>
      </w:pPr>
    </w:p>
    <w:p w:rsidR="00386AF7" w:rsidRDefault="00CA3A5C">
      <w:pPr>
        <w:ind w:left="140"/>
        <w:jc w:val="both"/>
        <w:rPr>
          <w:rFonts w:ascii="Arial"/>
          <w:sz w:val="20"/>
        </w:rPr>
      </w:pPr>
      <w:r>
        <w:rPr>
          <w:rFonts w:ascii="Arial"/>
          <w:b/>
          <w:sz w:val="20"/>
        </w:rPr>
        <w:t>JIAN</w:t>
      </w:r>
      <w:r>
        <w:rPr>
          <w:rFonts w:ascii="Arial"/>
          <w:b/>
          <w:spacing w:val="4"/>
          <w:sz w:val="20"/>
        </w:rPr>
        <w:t xml:space="preserve"> </w:t>
      </w:r>
      <w:r>
        <w:rPr>
          <w:rFonts w:ascii="Arial"/>
          <w:b/>
          <w:sz w:val="20"/>
        </w:rPr>
        <w:t>GHOMESHI</w:t>
      </w:r>
      <w:hyperlink w:anchor="_bookmark8" w:history="1">
        <w:r>
          <w:rPr>
            <w:rFonts w:ascii="Arial"/>
            <w:sz w:val="20"/>
            <w:vertAlign w:val="superscript"/>
          </w:rPr>
          <w:t>9</w:t>
        </w:r>
      </w:hyperlink>
    </w:p>
    <w:p w:rsidR="00386AF7" w:rsidRDefault="00386AF7">
      <w:pPr>
        <w:pStyle w:val="BodyText"/>
        <w:spacing w:before="10"/>
        <w:rPr>
          <w:rFonts w:ascii="Arial"/>
          <w:sz w:val="21"/>
        </w:rPr>
      </w:pPr>
    </w:p>
    <w:p w:rsidR="00386AF7" w:rsidRDefault="00CA3A5C">
      <w:pPr>
        <w:pStyle w:val="BodyText"/>
        <w:ind w:left="139" w:right="132"/>
        <w:jc w:val="both"/>
      </w:pPr>
      <w:r>
        <w:t xml:space="preserve">A singer and drummer from the 1990s’ moderately successful folk-pop band </w:t>
      </w:r>
      <w:hyperlink r:id="rId13">
        <w:r>
          <w:t xml:space="preserve">Moxy Früvous, </w:t>
        </w:r>
      </w:hyperlink>
      <w:r>
        <w:t xml:space="preserve">Ghomeshi had made the move to broadcasting when, in 2002, he auditioned to host the late-night arts and culture show </w:t>
      </w:r>
      <w:r>
        <w:rPr>
          <w:i/>
        </w:rPr>
        <w:t>Play</w:t>
      </w:r>
      <w:r>
        <w:t xml:space="preserve">. Although he had no education or experience as a journalist, and initially did not even know how to read a script, he won over CBC brass with his charm, personality, and dark good looks. From  2002 on, Ghomeshi was involved with several CBC programs, but </w:t>
      </w:r>
      <w:r>
        <w:t xml:space="preserve">his star really took off in 2007, when he helped create and then host the radio show </w:t>
      </w:r>
      <w:r>
        <w:rPr>
          <w:i/>
        </w:rPr>
        <w:t>Q</w:t>
      </w:r>
      <w:r>
        <w:t xml:space="preserve">. His soothing velvet baritone voice underscored his persona of a warm, enlightened, and impossibly sensitive modern man. His lapel always sported the right ribbons, and </w:t>
      </w:r>
      <w:r>
        <w:t xml:space="preserve">he seemed a personification of the CBC platform of equal rights, multiculturalism, and respect. He had a way about him that led both his celebrity guests and his audience to feel comfortable and welcomed within his orbit. Most </w:t>
      </w:r>
      <w:r>
        <w:rPr>
          <w:i/>
        </w:rPr>
        <w:t xml:space="preserve">Q </w:t>
      </w:r>
      <w:r>
        <w:t>guests seemed to open up to</w:t>
      </w:r>
      <w:r>
        <w:t xml:space="preserve"> him, leading to compelling interviews that found an audience even outside of Canada. Ghomeshi was the consummate performer and was frequently invited to host prominent arts and culture award shows. The CBC had made Ghomeshi a Canadian arts and culture</w:t>
      </w:r>
      <w:r>
        <w:rPr>
          <w:spacing w:val="-4"/>
        </w:rPr>
        <w:t xml:space="preserve"> </w:t>
      </w:r>
      <w:r>
        <w:t>sta</w:t>
      </w:r>
      <w:r>
        <w:t>r.</w:t>
      </w:r>
    </w:p>
    <w:p w:rsidR="00386AF7" w:rsidRDefault="00386AF7">
      <w:pPr>
        <w:pStyle w:val="BodyText"/>
        <w:rPr>
          <w:sz w:val="20"/>
        </w:rPr>
      </w:pPr>
    </w:p>
    <w:p w:rsidR="00386AF7" w:rsidRDefault="00386AF7">
      <w:pPr>
        <w:pStyle w:val="BodyText"/>
        <w:rPr>
          <w:sz w:val="20"/>
        </w:rPr>
      </w:pPr>
    </w:p>
    <w:p w:rsidR="00386AF7" w:rsidRDefault="00386AF7">
      <w:pPr>
        <w:pStyle w:val="BodyText"/>
        <w:rPr>
          <w:sz w:val="20"/>
        </w:rPr>
      </w:pPr>
    </w:p>
    <w:p w:rsidR="00386AF7" w:rsidRDefault="00386AF7">
      <w:pPr>
        <w:pStyle w:val="BodyText"/>
        <w:rPr>
          <w:sz w:val="20"/>
        </w:rPr>
      </w:pPr>
    </w:p>
    <w:p w:rsidR="00386AF7" w:rsidRDefault="00CA3A5C">
      <w:pPr>
        <w:pStyle w:val="BodyText"/>
        <w:rPr>
          <w:sz w:val="25"/>
        </w:rPr>
      </w:pPr>
      <w:r>
        <w:rPr>
          <w:noProof/>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207645</wp:posOffset>
                </wp:positionV>
                <wp:extent cx="1828800" cy="6350"/>
                <wp:effectExtent l="0" t="0" r="0" b="0"/>
                <wp:wrapTopAndBottom/>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989F5" id="Rectangle 8" o:spid="_x0000_s1026" style="position:absolute;margin-left:1in;margin-top:16.35pt;width:2in;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" fillcolor="black" stroked="f">
                <w10:wrap type="topAndBottom" anchorx="page"/>
              </v:rect>
            </w:pict>
          </mc:Fallback>
        </mc:AlternateContent>
      </w:r>
    </w:p>
    <w:p w:rsidR="00386AF7" w:rsidRDefault="00CA3A5C">
      <w:pPr>
        <w:spacing w:before="58"/>
        <w:ind w:left="140" w:hanging="1"/>
        <w:rPr>
          <w:rFonts w:ascii="Arial" w:hAnsi="Arial"/>
          <w:sz w:val="17"/>
        </w:rPr>
      </w:pPr>
      <w:bookmarkStart w:id="5" w:name="_bookmark5"/>
      <w:bookmarkEnd w:id="5"/>
      <w:r>
        <w:rPr>
          <w:rFonts w:ascii="Arial" w:hAnsi="Arial"/>
          <w:sz w:val="17"/>
          <w:vertAlign w:val="superscript"/>
        </w:rPr>
        <w:t>6</w:t>
      </w:r>
      <w:r>
        <w:rPr>
          <w:rFonts w:ascii="Arial" w:hAnsi="Arial"/>
          <w:sz w:val="17"/>
        </w:rPr>
        <w:t xml:space="preserve"> Anne Kingston, “Busted: The Toxic CBC Environment That Abetted Jian Ghomeshi,” </w:t>
      </w:r>
      <w:r>
        <w:rPr>
          <w:rFonts w:ascii="Arial" w:hAnsi="Arial"/>
          <w:i/>
          <w:sz w:val="17"/>
        </w:rPr>
        <w:t>Maclean’s</w:t>
      </w:r>
      <w:r>
        <w:rPr>
          <w:rFonts w:ascii="Arial" w:hAnsi="Arial"/>
          <w:sz w:val="17"/>
        </w:rPr>
        <w:t xml:space="preserve">, December 10, 2014, accessed May 7, 2015, </w:t>
      </w:r>
      <w:hyperlink r:id="rId14">
        <w:r>
          <w:rPr>
            <w:rFonts w:ascii="Arial" w:hAnsi="Arial"/>
            <w:sz w:val="17"/>
          </w:rPr>
          <w:t>www.macleans.ca/news/canada/busted-the-toxic-cbc-environment-that-abetted-jian-ghomeshi/.</w:t>
        </w:r>
      </w:hyperlink>
    </w:p>
    <w:p w:rsidR="00386AF7" w:rsidRDefault="00CA3A5C">
      <w:pPr>
        <w:spacing w:before="1"/>
        <w:ind w:left="140"/>
        <w:rPr>
          <w:rFonts w:ascii="Arial"/>
          <w:sz w:val="17"/>
        </w:rPr>
      </w:pPr>
      <w:bookmarkStart w:id="6" w:name="_bookmark6"/>
      <w:bookmarkEnd w:id="6"/>
      <w:r>
        <w:rPr>
          <w:rFonts w:ascii="Arial"/>
          <w:sz w:val="17"/>
          <w:vertAlign w:val="superscript"/>
        </w:rPr>
        <w:t>7</w:t>
      </w:r>
      <w:r>
        <w:rPr>
          <w:rFonts w:ascii="Arial"/>
          <w:sz w:val="17"/>
        </w:rPr>
        <w:t xml:space="preserve"> Ibid.</w:t>
      </w:r>
    </w:p>
    <w:p w:rsidR="00386AF7" w:rsidRDefault="00CA3A5C">
      <w:pPr>
        <w:spacing w:before="1"/>
        <w:ind w:left="140" w:right="137" w:hanging="1"/>
        <w:rPr>
          <w:rFonts w:ascii="Arial" w:hAnsi="Arial"/>
          <w:sz w:val="17"/>
        </w:rPr>
      </w:pPr>
      <w:bookmarkStart w:id="7" w:name="_bookmark7"/>
      <w:bookmarkEnd w:id="7"/>
      <w:r>
        <w:rPr>
          <w:rFonts w:ascii="Arial" w:hAnsi="Arial"/>
          <w:sz w:val="17"/>
          <w:vertAlign w:val="superscript"/>
        </w:rPr>
        <w:t>8</w:t>
      </w:r>
      <w:r>
        <w:rPr>
          <w:rFonts w:ascii="Arial" w:hAnsi="Arial"/>
          <w:sz w:val="17"/>
        </w:rPr>
        <w:t xml:space="preserve"> Anne Kingston, “Jian Ghomeshi: How He Got Away with It,” </w:t>
      </w:r>
      <w:r>
        <w:rPr>
          <w:rFonts w:ascii="Arial" w:hAnsi="Arial"/>
          <w:i/>
          <w:sz w:val="17"/>
        </w:rPr>
        <w:t>Maclean’s</w:t>
      </w:r>
      <w:r>
        <w:rPr>
          <w:rFonts w:ascii="Arial" w:hAnsi="Arial"/>
          <w:sz w:val="17"/>
        </w:rPr>
        <w:t xml:space="preserve">, November 6, 2014, accessed May 10, 2015, </w:t>
      </w:r>
      <w:hyperlink r:id="rId15">
        <w:r>
          <w:rPr>
            <w:rFonts w:ascii="Arial" w:hAnsi="Arial"/>
            <w:sz w:val="17"/>
          </w:rPr>
          <w:t>www.macleans.ca/news/canada/jian-ghomeshi-how-he-got-away-with-it/.</w:t>
        </w:r>
      </w:hyperlink>
    </w:p>
    <w:p w:rsidR="00386AF7" w:rsidRDefault="00CA3A5C">
      <w:pPr>
        <w:ind w:left="140"/>
        <w:rPr>
          <w:rFonts w:ascii="Arial" w:hAnsi="Arial"/>
          <w:sz w:val="17"/>
        </w:rPr>
      </w:pPr>
      <w:bookmarkStart w:id="8" w:name="_bookmark8"/>
      <w:bookmarkEnd w:id="8"/>
      <w:r>
        <w:rPr>
          <w:rFonts w:ascii="Arial" w:hAnsi="Arial"/>
          <w:sz w:val="17"/>
          <w:vertAlign w:val="superscript"/>
        </w:rPr>
        <w:t>9</w:t>
      </w:r>
      <w:r>
        <w:rPr>
          <w:rFonts w:ascii="Arial" w:hAnsi="Arial"/>
          <w:sz w:val="17"/>
        </w:rPr>
        <w:t xml:space="preserve"> The information in this paragraph is based on Anne Kingston, “Jian Ghomeshi: How He Got Away with It,” op. cit.</w:t>
      </w:r>
    </w:p>
    <w:p w:rsidR="00386AF7" w:rsidRDefault="00386AF7">
      <w:pPr>
        <w:rPr>
          <w:rFonts w:ascii="Arial" w:hAnsi="Arial"/>
          <w:sz w:val="17"/>
        </w:rPr>
        <w:sectPr w:rsidR="00386AF7">
          <w:headerReference w:type="default" r:id="rId16"/>
          <w:footerReference w:type="default" r:id="rId17"/>
          <w:pgSz w:w="12240" w:h="15840"/>
          <w:pgMar w:top="1360" w:right="1300" w:bottom="700" w:left="1300" w:header="1084" w:footer="501" w:gutter="0"/>
          <w:pgNumType w:start="2"/>
          <w:cols w:space="720"/>
        </w:sectPr>
      </w:pPr>
    </w:p>
    <w:p w:rsidR="00386AF7" w:rsidRDefault="00386AF7">
      <w:pPr>
        <w:pStyle w:val="BodyText"/>
        <w:spacing w:before="4"/>
        <w:rPr>
          <w:rFonts w:ascii="Arial"/>
          <w:sz w:val="27"/>
        </w:rPr>
      </w:pPr>
    </w:p>
    <w:p w:rsidR="00386AF7" w:rsidRDefault="00CA3A5C">
      <w:pPr>
        <w:spacing w:before="93"/>
        <w:ind w:left="140"/>
        <w:jc w:val="both"/>
        <w:rPr>
          <w:rFonts w:ascii="Arial"/>
          <w:b/>
          <w:i/>
          <w:sz w:val="20"/>
        </w:rPr>
      </w:pPr>
      <w:r>
        <w:rPr>
          <w:rFonts w:ascii="Arial"/>
          <w:b/>
          <w:sz w:val="20"/>
        </w:rPr>
        <w:t xml:space="preserve">TROUBLE AT </w:t>
      </w:r>
      <w:r>
        <w:rPr>
          <w:rFonts w:ascii="Arial"/>
          <w:b/>
          <w:i/>
          <w:sz w:val="20"/>
        </w:rPr>
        <w:t>Q</w:t>
      </w:r>
    </w:p>
    <w:p w:rsidR="00386AF7" w:rsidRDefault="00386AF7">
      <w:pPr>
        <w:pStyle w:val="BodyText"/>
        <w:rPr>
          <w:rFonts w:ascii="Arial"/>
          <w:b/>
          <w:i/>
        </w:rPr>
      </w:pPr>
    </w:p>
    <w:p w:rsidR="00386AF7" w:rsidRDefault="00CA3A5C">
      <w:pPr>
        <w:pStyle w:val="BodyText"/>
        <w:spacing w:before="1"/>
        <w:ind w:left="139" w:right="132"/>
        <w:jc w:val="both"/>
      </w:pPr>
      <w:r>
        <w:t xml:space="preserve">Most of the dozen or so predominantly young and female staff on Ghomeshi’s show saw a very different side of him. Although he was not officially the boss of </w:t>
      </w:r>
      <w:r>
        <w:rPr>
          <w:i/>
        </w:rPr>
        <w:t xml:space="preserve">Q </w:t>
      </w:r>
      <w:r>
        <w:t>staffers, because he was “the talent,” he treated the show as his “fiefdom.”</w:t>
      </w:r>
      <w:hyperlink w:anchor="_bookmark9" w:history="1">
        <w:r>
          <w:rPr>
            <w:vertAlign w:val="superscript"/>
          </w:rPr>
          <w:t>10</w:t>
        </w:r>
        <w:r>
          <w:t xml:space="preserve"> </w:t>
        </w:r>
      </w:hyperlink>
      <w:r>
        <w:t>While he could be friendly one moment, staff alleged he would turn hostile  at the smallest provocation. If a staffer disagreed with him or critici</w:t>
      </w:r>
      <w:r>
        <w:t>zed him, he reportedly would play “mind games,” freezing them out for days or weeks by not answering emails or not returning calls, making it impossible for them to do their jobs.</w:t>
      </w:r>
      <w:hyperlink w:anchor="_bookmark10" w:history="1">
        <w:r>
          <w:rPr>
            <w:vertAlign w:val="superscript"/>
          </w:rPr>
          <w:t>11</w:t>
        </w:r>
      </w:hyperlink>
      <w:r>
        <w:t xml:space="preserve"> Employees alleged that those who fell out o</w:t>
      </w:r>
      <w:r>
        <w:t>f favour would be yelled at, berated, humiliated, and have their work picked apart.</w:t>
      </w:r>
      <w:hyperlink w:anchor="_bookmark11" w:history="1">
        <w:r>
          <w:rPr>
            <w:vertAlign w:val="superscript"/>
          </w:rPr>
          <w:t>12</w:t>
        </w:r>
        <w:r>
          <w:t xml:space="preserve"> </w:t>
        </w:r>
      </w:hyperlink>
      <w:r>
        <w:t>Staff reported that calls from Ghomeshi came at all hours,</w:t>
      </w:r>
      <w:hyperlink w:anchor="_bookmark12" w:history="1">
        <w:r>
          <w:rPr>
            <w:vertAlign w:val="superscript"/>
          </w:rPr>
          <w:t>13</w:t>
        </w:r>
        <w:r>
          <w:t xml:space="preserve"> </w:t>
        </w:r>
      </w:hyperlink>
      <w:r>
        <w:t>that he readily took credit for others’ work,</w:t>
      </w:r>
      <w:hyperlink w:anchor="_bookmark13" w:history="1">
        <w:r>
          <w:rPr>
            <w:vertAlign w:val="superscript"/>
          </w:rPr>
          <w:t>14</w:t>
        </w:r>
        <w:r>
          <w:t xml:space="preserve"> </w:t>
        </w:r>
      </w:hyperlink>
      <w:r>
        <w:t>and that his mood swings and tirades would regularly leave staffers in tears.</w:t>
      </w:r>
      <w:hyperlink w:anchor="_bookmark14" w:history="1">
        <w:r>
          <w:rPr>
            <w:vertAlign w:val="superscript"/>
          </w:rPr>
          <w:t>15</w:t>
        </w:r>
        <w:r>
          <w:t xml:space="preserve"> </w:t>
        </w:r>
      </w:hyperlink>
      <w:r>
        <w:t>Ghomeshi was chronically late, and staff members said that everyone’s schedule had to move to fit his whims.</w:t>
      </w:r>
      <w:hyperlink w:anchor="_bookmark15" w:history="1">
        <w:r>
          <w:rPr>
            <w:vertAlign w:val="superscript"/>
          </w:rPr>
          <w:t>16</w:t>
        </w:r>
      </w:hyperlink>
      <w:r>
        <w:t xml:space="preserve"> He was perceived as flirting widely in the workplace, and made some staff members uncomfortable by sharing unsolicited personal details about his sexual preferences and</w:t>
      </w:r>
      <w:r>
        <w:rPr>
          <w:spacing w:val="-2"/>
        </w:rPr>
        <w:t xml:space="preserve"> </w:t>
      </w:r>
      <w:r>
        <w:t>activities.</w:t>
      </w:r>
      <w:hyperlink w:anchor="_bookmark16" w:history="1">
        <w:r>
          <w:rPr>
            <w:vertAlign w:val="superscript"/>
          </w:rPr>
          <w:t>17</w:t>
        </w:r>
      </w:hyperlink>
    </w:p>
    <w:p w:rsidR="00386AF7" w:rsidRDefault="00386AF7">
      <w:pPr>
        <w:pStyle w:val="BodyText"/>
        <w:spacing w:before="10"/>
        <w:rPr>
          <w:sz w:val="21"/>
        </w:rPr>
      </w:pPr>
    </w:p>
    <w:p w:rsidR="00386AF7" w:rsidRDefault="00CA3A5C">
      <w:pPr>
        <w:pStyle w:val="BodyText"/>
        <w:ind w:left="139" w:right="134"/>
        <w:jc w:val="both"/>
      </w:pPr>
      <w:r>
        <w:t>Finally, the</w:t>
      </w:r>
      <w:r>
        <w:t xml:space="preserve"> six </w:t>
      </w:r>
      <w:r>
        <w:rPr>
          <w:i/>
        </w:rPr>
        <w:t xml:space="preserve">Q </w:t>
      </w:r>
      <w:r>
        <w:t>staffers decided to speak up about their perceptions so they could fight for a better work environment. They met, off-site and in secret, for weeks to plan their “Red Sky” presentation. They wanted to show Noorani and Groen that the working conditio</w:t>
      </w:r>
      <w:r>
        <w:t xml:space="preserve">ns at </w:t>
      </w:r>
      <w:r>
        <w:rPr>
          <w:i/>
        </w:rPr>
        <w:t xml:space="preserve">Q </w:t>
      </w:r>
      <w:r>
        <w:t>were poor, and that Ghomeshi’s mistreatment of staff was widespread. With respect to Ghomeshi, the “Red Sky” document made two specific complaints. Firstly, it stated, “decisions are often made in the interest of the host, without regard to the tea</w:t>
      </w:r>
      <w:r>
        <w:t>m’s opinions and feelings.”</w:t>
      </w:r>
      <w:hyperlink w:anchor="_bookmark17" w:history="1">
        <w:r>
          <w:rPr>
            <w:vertAlign w:val="superscript"/>
          </w:rPr>
          <w:t>18</w:t>
        </w:r>
        <w:r>
          <w:t xml:space="preserve"> </w:t>
        </w:r>
      </w:hyperlink>
      <w:r>
        <w:t>Secondly, it stated, “Staff members are often held at the whim of the host. If we don’t do what he says, we will be punished in some way.”</w:t>
      </w:r>
      <w:hyperlink w:anchor="_bookmark18" w:history="1">
        <w:r>
          <w:rPr>
            <w:vertAlign w:val="superscript"/>
          </w:rPr>
          <w:t>19</w:t>
        </w:r>
        <w:r>
          <w:t xml:space="preserve"> </w:t>
        </w:r>
      </w:hyperlink>
      <w:r>
        <w:t>No single employee dared to take on the role of spokesperson; instead, the employees decided ahead of time that they would take turns presenting in groups of two as a sign of solidarity.</w:t>
      </w:r>
      <w:hyperlink w:anchor="_bookmark19" w:history="1">
        <w:r>
          <w:rPr>
            <w:vertAlign w:val="superscript"/>
          </w:rPr>
          <w:t>20</w:t>
        </w:r>
        <w:r>
          <w:t xml:space="preserve"> </w:t>
        </w:r>
      </w:hyperlink>
      <w:r>
        <w:t>They hoped that by speaking together</w:t>
      </w:r>
      <w:r>
        <w:t>, their voices would be loud enough to make the leaders see the real Ghomeshi, and not just the on-air persona he presented.</w:t>
      </w:r>
    </w:p>
    <w:p w:rsidR="00386AF7" w:rsidRDefault="00386AF7">
      <w:pPr>
        <w:pStyle w:val="BodyText"/>
        <w:rPr>
          <w:sz w:val="24"/>
        </w:rPr>
      </w:pPr>
    </w:p>
    <w:p w:rsidR="00386AF7" w:rsidRDefault="00386AF7">
      <w:pPr>
        <w:pStyle w:val="BodyText"/>
        <w:spacing w:before="1"/>
        <w:rPr>
          <w:sz w:val="20"/>
        </w:rPr>
      </w:pPr>
    </w:p>
    <w:p w:rsidR="00386AF7" w:rsidRDefault="00CA3A5C">
      <w:pPr>
        <w:ind w:left="140"/>
        <w:jc w:val="both"/>
        <w:rPr>
          <w:rFonts w:ascii="Arial"/>
          <w:sz w:val="20"/>
        </w:rPr>
      </w:pPr>
      <w:r>
        <w:rPr>
          <w:rFonts w:ascii="Arial"/>
          <w:b/>
          <w:sz w:val="20"/>
        </w:rPr>
        <w:t>A PREVIOUS COMPLAINT</w:t>
      </w:r>
      <w:hyperlink w:anchor="_bookmark20" w:history="1">
        <w:r>
          <w:rPr>
            <w:rFonts w:ascii="Arial"/>
            <w:sz w:val="20"/>
            <w:vertAlign w:val="superscript"/>
          </w:rPr>
          <w:t>21</w:t>
        </w:r>
      </w:hyperlink>
    </w:p>
    <w:p w:rsidR="00386AF7" w:rsidRDefault="00386AF7">
      <w:pPr>
        <w:pStyle w:val="BodyText"/>
        <w:spacing w:before="9"/>
        <w:rPr>
          <w:rFonts w:ascii="Arial"/>
          <w:sz w:val="21"/>
        </w:rPr>
      </w:pPr>
    </w:p>
    <w:p w:rsidR="00386AF7" w:rsidRDefault="00CA3A5C">
      <w:pPr>
        <w:pStyle w:val="BodyText"/>
        <w:spacing w:before="1"/>
        <w:ind w:left="139" w:right="134"/>
        <w:jc w:val="both"/>
      </w:pPr>
      <w:r>
        <w:t xml:space="preserve">What the presenters of the “Red Sky” document may not have known was that </w:t>
      </w:r>
      <w:r>
        <w:t xml:space="preserve">at least one other woman had tried previously to speak up about poor treatment from Ghomeshi, but she did not get very far. In 2010, Kathryn Borel, a twenty-something </w:t>
      </w:r>
      <w:r>
        <w:rPr>
          <w:i/>
        </w:rPr>
        <w:t xml:space="preserve">Q </w:t>
      </w:r>
      <w:r>
        <w:t>producer, spoke to Noorani several times about problems she experienced while working w</w:t>
      </w:r>
      <w:r>
        <w:t>ith Ghomeshi. According to her, Ghomeshi subjected her to uninvited back massages, grabbed her behind, and even thrust his pelvis up against her. Sometimes he would stare at her while she worked, slowly unbuttoning the top buttons of his shirt and grinning</w:t>
      </w:r>
      <w:r>
        <w:t>. But that was not all. She</w:t>
      </w:r>
    </w:p>
    <w:p w:rsidR="00386AF7" w:rsidRDefault="00CA3A5C">
      <w:pPr>
        <w:pStyle w:val="BodyText"/>
        <w:spacing w:before="2"/>
        <w:rPr>
          <w:sz w:val="25"/>
        </w:rPr>
      </w:pPr>
      <w:r>
        <w:rPr>
          <w:noProof/>
        </w:rPr>
        <mc:AlternateContent>
          <mc:Choice Requires="wps">
            <w:drawing>
              <wp:anchor distT="0" distB="0" distL="0" distR="0" simplePos="0" relativeHeight="487591424" behindDoc="1" locked="0" layoutInCell="1" allowOverlap="1">
                <wp:simplePos x="0" y="0"/>
                <wp:positionH relativeFrom="page">
                  <wp:posOffset>914400</wp:posOffset>
                </wp:positionH>
                <wp:positionV relativeFrom="paragraph">
                  <wp:posOffset>208915</wp:posOffset>
                </wp:positionV>
                <wp:extent cx="1828800" cy="6350"/>
                <wp:effectExtent l="0" t="0" r="0" b="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B7126" id="Rectangle 6" o:spid="_x0000_s1026" style="position:absolute;margin-left:1in;margin-top:16.45pt;width:2in;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" fillcolor="black" stroked="f">
                <w10:wrap type="topAndBottom" anchorx="page"/>
              </v:rect>
            </w:pict>
          </mc:Fallback>
        </mc:AlternateContent>
      </w:r>
    </w:p>
    <w:p w:rsidR="00386AF7" w:rsidRDefault="00CA3A5C">
      <w:pPr>
        <w:spacing w:before="58" w:line="195" w:lineRule="exact"/>
        <w:ind w:left="140"/>
        <w:rPr>
          <w:rFonts w:ascii="Arial"/>
          <w:sz w:val="17"/>
        </w:rPr>
      </w:pPr>
      <w:bookmarkStart w:id="9" w:name="_bookmark9"/>
      <w:bookmarkEnd w:id="9"/>
      <w:r>
        <w:rPr>
          <w:rFonts w:ascii="Arial"/>
          <w:sz w:val="17"/>
          <w:vertAlign w:val="superscript"/>
        </w:rPr>
        <w:t>10</w:t>
      </w:r>
      <w:r>
        <w:rPr>
          <w:rFonts w:ascii="Arial"/>
          <w:spacing w:val="-3"/>
          <w:sz w:val="17"/>
        </w:rPr>
        <w:t xml:space="preserve"> </w:t>
      </w:r>
      <w:r>
        <w:rPr>
          <w:rFonts w:ascii="Arial"/>
          <w:sz w:val="17"/>
        </w:rPr>
        <w:t>Ibid.</w:t>
      </w:r>
    </w:p>
    <w:p w:rsidR="00386AF7" w:rsidRDefault="00CA3A5C">
      <w:pPr>
        <w:spacing w:line="195" w:lineRule="exact"/>
        <w:ind w:left="140"/>
        <w:rPr>
          <w:rFonts w:ascii="Arial"/>
          <w:sz w:val="17"/>
        </w:rPr>
      </w:pPr>
      <w:bookmarkStart w:id="10" w:name="_bookmark10"/>
      <w:bookmarkEnd w:id="10"/>
      <w:r>
        <w:rPr>
          <w:rFonts w:ascii="Arial"/>
          <w:sz w:val="17"/>
          <w:vertAlign w:val="superscript"/>
        </w:rPr>
        <w:t>11</w:t>
      </w:r>
      <w:r>
        <w:rPr>
          <w:rFonts w:ascii="Arial"/>
          <w:spacing w:val="-3"/>
          <w:sz w:val="17"/>
        </w:rPr>
        <w:t xml:space="preserve"> </w:t>
      </w:r>
      <w:r>
        <w:rPr>
          <w:rFonts w:ascii="Arial"/>
          <w:sz w:val="17"/>
        </w:rPr>
        <w:t>Ibid.</w:t>
      </w:r>
    </w:p>
    <w:p w:rsidR="00386AF7" w:rsidRDefault="00CA3A5C">
      <w:pPr>
        <w:spacing w:before="2" w:line="195" w:lineRule="exact"/>
        <w:ind w:left="140"/>
        <w:rPr>
          <w:rFonts w:ascii="Arial"/>
          <w:sz w:val="17"/>
        </w:rPr>
      </w:pPr>
      <w:bookmarkStart w:id="11" w:name="_bookmark11"/>
      <w:bookmarkEnd w:id="11"/>
      <w:r>
        <w:rPr>
          <w:rFonts w:ascii="Arial"/>
          <w:sz w:val="17"/>
          <w:vertAlign w:val="superscript"/>
        </w:rPr>
        <w:t>12</w:t>
      </w:r>
      <w:r>
        <w:rPr>
          <w:rFonts w:ascii="Arial"/>
          <w:spacing w:val="-3"/>
          <w:sz w:val="17"/>
        </w:rPr>
        <w:t xml:space="preserve"> </w:t>
      </w:r>
      <w:r>
        <w:rPr>
          <w:rFonts w:ascii="Arial"/>
          <w:sz w:val="17"/>
        </w:rPr>
        <w:t>Ibid.</w:t>
      </w:r>
    </w:p>
    <w:p w:rsidR="00386AF7" w:rsidRDefault="00CA3A5C">
      <w:pPr>
        <w:spacing w:line="195" w:lineRule="exact"/>
        <w:ind w:left="140"/>
        <w:rPr>
          <w:rFonts w:ascii="Arial"/>
          <w:sz w:val="17"/>
        </w:rPr>
      </w:pPr>
      <w:bookmarkStart w:id="12" w:name="_bookmark12"/>
      <w:bookmarkEnd w:id="12"/>
      <w:r>
        <w:rPr>
          <w:rFonts w:ascii="Arial"/>
          <w:sz w:val="17"/>
          <w:vertAlign w:val="superscript"/>
        </w:rPr>
        <w:t>13</w:t>
      </w:r>
      <w:r>
        <w:rPr>
          <w:rFonts w:ascii="Arial"/>
          <w:sz w:val="17"/>
        </w:rPr>
        <w:t xml:space="preserve"> James Bradshaw and Greg McArthur, op. cit.</w:t>
      </w:r>
    </w:p>
    <w:p w:rsidR="00386AF7" w:rsidRDefault="00CA3A5C">
      <w:pPr>
        <w:spacing w:before="1"/>
        <w:ind w:left="139" w:right="137"/>
        <w:rPr>
          <w:rFonts w:ascii="Arial" w:hAnsi="Arial"/>
          <w:sz w:val="17"/>
        </w:rPr>
      </w:pPr>
      <w:bookmarkStart w:id="13" w:name="_bookmark13"/>
      <w:bookmarkEnd w:id="13"/>
      <w:r>
        <w:rPr>
          <w:rFonts w:ascii="Arial" w:hAnsi="Arial"/>
          <w:i/>
          <w:sz w:val="17"/>
          <w:vertAlign w:val="superscript"/>
        </w:rPr>
        <w:t>14</w:t>
      </w:r>
      <w:r>
        <w:rPr>
          <w:rFonts w:ascii="Arial" w:hAnsi="Arial"/>
          <w:i/>
          <w:sz w:val="17"/>
        </w:rPr>
        <w:t xml:space="preserve"> </w:t>
      </w:r>
      <w:r>
        <w:rPr>
          <w:rFonts w:ascii="Arial" w:hAnsi="Arial"/>
          <w:sz w:val="17"/>
        </w:rPr>
        <w:t xml:space="preserve">Janice Rubin and Parisa Nikfarjam, “CBC Workplace Investigation Regarding Jian Ghomeshi,” April 13, 2015, accessed May 12, 2015, </w:t>
      </w:r>
      <w:hyperlink r:id="rId18">
        <w:r>
          <w:rPr>
            <w:rFonts w:ascii="Arial" w:hAnsi="Arial"/>
            <w:sz w:val="17"/>
          </w:rPr>
          <w:t>www.cbc.radio-canada.ca/_files/cbcrc/documents/press/report-april-2015-en.pdf</w:t>
        </w:r>
      </w:hyperlink>
    </w:p>
    <w:p w:rsidR="00386AF7" w:rsidRDefault="00CA3A5C">
      <w:pPr>
        <w:spacing w:line="193" w:lineRule="exact"/>
        <w:ind w:left="140"/>
        <w:rPr>
          <w:rFonts w:ascii="Arial"/>
          <w:sz w:val="17"/>
        </w:rPr>
      </w:pPr>
      <w:bookmarkStart w:id="14" w:name="_bookmark14"/>
      <w:bookmarkEnd w:id="14"/>
      <w:r>
        <w:rPr>
          <w:rFonts w:ascii="Arial"/>
          <w:sz w:val="17"/>
          <w:vertAlign w:val="superscript"/>
        </w:rPr>
        <w:t>15</w:t>
      </w:r>
      <w:r>
        <w:rPr>
          <w:rFonts w:ascii="Arial"/>
          <w:sz w:val="17"/>
        </w:rPr>
        <w:t xml:space="preserve"> Ibid.</w:t>
      </w:r>
    </w:p>
    <w:p w:rsidR="00386AF7" w:rsidRDefault="00CA3A5C">
      <w:pPr>
        <w:spacing w:before="1" w:line="195" w:lineRule="exact"/>
        <w:ind w:left="140"/>
        <w:rPr>
          <w:rFonts w:ascii="Arial" w:hAnsi="Arial"/>
          <w:sz w:val="17"/>
        </w:rPr>
      </w:pPr>
      <w:bookmarkStart w:id="15" w:name="_bookmark15"/>
      <w:bookmarkEnd w:id="15"/>
      <w:r>
        <w:rPr>
          <w:rFonts w:ascii="Arial" w:hAnsi="Arial"/>
          <w:sz w:val="17"/>
          <w:vertAlign w:val="superscript"/>
        </w:rPr>
        <w:t>16</w:t>
      </w:r>
      <w:r>
        <w:rPr>
          <w:rFonts w:ascii="Arial" w:hAnsi="Arial"/>
          <w:sz w:val="17"/>
        </w:rPr>
        <w:t xml:space="preserve"> Anne Kingston, “Jian Ghomeshi: How He Got Away with It,” op. cit.</w:t>
      </w:r>
    </w:p>
    <w:p w:rsidR="00386AF7" w:rsidRDefault="00CA3A5C">
      <w:pPr>
        <w:spacing w:line="195" w:lineRule="exact"/>
        <w:ind w:left="140"/>
        <w:rPr>
          <w:rFonts w:ascii="Arial"/>
          <w:sz w:val="17"/>
        </w:rPr>
      </w:pPr>
      <w:bookmarkStart w:id="16" w:name="_bookmark16"/>
      <w:bookmarkEnd w:id="16"/>
      <w:r>
        <w:rPr>
          <w:rFonts w:ascii="Arial"/>
          <w:sz w:val="17"/>
          <w:vertAlign w:val="superscript"/>
        </w:rPr>
        <w:t>17</w:t>
      </w:r>
      <w:r>
        <w:rPr>
          <w:rFonts w:ascii="Arial"/>
          <w:sz w:val="17"/>
        </w:rPr>
        <w:t xml:space="preserve"> Janice Rubin and Parisa Nikfarjam, op. cit.</w:t>
      </w:r>
    </w:p>
    <w:p w:rsidR="00386AF7" w:rsidRDefault="00CA3A5C">
      <w:pPr>
        <w:spacing w:before="2"/>
        <w:ind w:left="140" w:right="1626"/>
        <w:rPr>
          <w:rFonts w:ascii="Arial" w:hAnsi="Arial"/>
          <w:sz w:val="17"/>
        </w:rPr>
      </w:pPr>
      <w:bookmarkStart w:id="17" w:name="_bookmark17"/>
      <w:bookmarkEnd w:id="17"/>
      <w:r>
        <w:rPr>
          <w:rFonts w:ascii="Arial" w:hAnsi="Arial"/>
          <w:sz w:val="17"/>
          <w:vertAlign w:val="superscript"/>
        </w:rPr>
        <w:t>18</w:t>
      </w:r>
      <w:r>
        <w:rPr>
          <w:rFonts w:ascii="Arial" w:hAnsi="Arial"/>
          <w:sz w:val="17"/>
        </w:rPr>
        <w:t xml:space="preserve"> The Globe and Mail, “Q + Work Culture,” 1, accessed May 5, 2015, </w:t>
      </w:r>
      <w:hyperlink r:id="rId19">
        <w:r>
          <w:rPr>
            <w:rFonts w:ascii="Arial" w:hAnsi="Arial"/>
            <w:sz w:val="17"/>
          </w:rPr>
          <w:t>www.theglobeandmail.com/news/national/article21473769.ece/BINARY/Read+the+Red+Sky+document.</w:t>
        </w:r>
      </w:hyperlink>
      <w:bookmarkStart w:id="18" w:name="_bookmark18"/>
      <w:bookmarkEnd w:id="18"/>
      <w:r>
        <w:rPr>
          <w:rFonts w:ascii="Arial" w:hAnsi="Arial"/>
          <w:sz w:val="17"/>
        </w:rPr>
        <w:t xml:space="preserve"> </w:t>
      </w:r>
      <w:r>
        <w:rPr>
          <w:rFonts w:ascii="Arial" w:hAnsi="Arial"/>
          <w:sz w:val="17"/>
          <w:vertAlign w:val="superscript"/>
        </w:rPr>
        <w:t>19</w:t>
      </w:r>
      <w:r>
        <w:rPr>
          <w:rFonts w:ascii="Arial" w:hAnsi="Arial"/>
          <w:sz w:val="17"/>
        </w:rPr>
        <w:t xml:space="preserve"> Ibid., 2.</w:t>
      </w:r>
    </w:p>
    <w:p w:rsidR="00386AF7" w:rsidRDefault="00CA3A5C">
      <w:pPr>
        <w:spacing w:line="195" w:lineRule="exact"/>
        <w:ind w:left="140"/>
        <w:rPr>
          <w:rFonts w:ascii="Arial"/>
          <w:sz w:val="17"/>
        </w:rPr>
      </w:pPr>
      <w:bookmarkStart w:id="19" w:name="_bookmark19"/>
      <w:bookmarkEnd w:id="19"/>
      <w:r>
        <w:rPr>
          <w:rFonts w:ascii="Arial"/>
          <w:sz w:val="17"/>
          <w:vertAlign w:val="superscript"/>
        </w:rPr>
        <w:t>20</w:t>
      </w:r>
      <w:r>
        <w:rPr>
          <w:rFonts w:ascii="Arial"/>
          <w:sz w:val="17"/>
        </w:rPr>
        <w:t xml:space="preserve"> James Bradshaw and Greg McArthur, op. cit.</w:t>
      </w:r>
    </w:p>
    <w:p w:rsidR="00386AF7" w:rsidRDefault="00CA3A5C">
      <w:pPr>
        <w:spacing w:before="1"/>
        <w:ind w:left="140" w:right="329" w:hanging="1"/>
        <w:rPr>
          <w:rFonts w:ascii="Arial" w:hAnsi="Arial"/>
          <w:sz w:val="17"/>
        </w:rPr>
      </w:pPr>
      <w:bookmarkStart w:id="20" w:name="_bookmark20"/>
      <w:bookmarkEnd w:id="20"/>
      <w:r>
        <w:rPr>
          <w:rFonts w:ascii="Arial" w:hAnsi="Arial"/>
          <w:sz w:val="17"/>
          <w:vertAlign w:val="superscript"/>
        </w:rPr>
        <w:t>21</w:t>
      </w:r>
      <w:r>
        <w:rPr>
          <w:rFonts w:ascii="Arial" w:hAnsi="Arial"/>
          <w:sz w:val="17"/>
        </w:rPr>
        <w:t xml:space="preserve"> The information in this section is based on Kathryn</w:t>
      </w:r>
      <w:r>
        <w:rPr>
          <w:rFonts w:ascii="Arial" w:hAnsi="Arial"/>
          <w:sz w:val="17"/>
        </w:rPr>
        <w:t xml:space="preserve"> Borel, “Jian Ghomeshi Harassed Me on the Job: Why Did Our Radio Station Look the Other Way?” </w:t>
      </w:r>
      <w:r>
        <w:rPr>
          <w:rFonts w:ascii="Arial" w:hAnsi="Arial"/>
          <w:i/>
          <w:sz w:val="17"/>
        </w:rPr>
        <w:t>The Guardian</w:t>
      </w:r>
      <w:r>
        <w:rPr>
          <w:rFonts w:ascii="Arial" w:hAnsi="Arial"/>
          <w:sz w:val="17"/>
        </w:rPr>
        <w:t xml:space="preserve">, December 2, 2014, accessed May 12, 2015, </w:t>
      </w:r>
      <w:hyperlink r:id="rId20">
        <w:r>
          <w:rPr>
            <w:rFonts w:ascii="Arial" w:hAnsi="Arial"/>
            <w:sz w:val="17"/>
          </w:rPr>
          <w:t>www.theguardian.com/commentisfree/2014/dec/02/-sp-jian-ghomeshi-sexual-harassment-cbc-ignored.</w:t>
        </w:r>
      </w:hyperlink>
    </w:p>
    <w:p w:rsidR="00386AF7" w:rsidRDefault="00386AF7">
      <w:pPr>
        <w:rPr>
          <w:rFonts w:ascii="Arial" w:hAnsi="Arial"/>
          <w:sz w:val="17"/>
        </w:rPr>
        <w:sectPr w:rsidR="00386AF7">
          <w:pgSz w:w="12240" w:h="15840"/>
          <w:pgMar w:top="1360" w:right="1300" w:bottom="700" w:left="1300" w:header="1084" w:footer="501" w:gutter="0"/>
          <w:cols w:space="720"/>
        </w:sectPr>
      </w:pPr>
    </w:p>
    <w:p w:rsidR="00386AF7" w:rsidRDefault="00386AF7">
      <w:pPr>
        <w:pStyle w:val="BodyText"/>
        <w:spacing w:before="11"/>
        <w:rPr>
          <w:rFonts w:ascii="Arial"/>
          <w:sz w:val="24"/>
        </w:rPr>
      </w:pPr>
    </w:p>
    <w:p w:rsidR="00386AF7" w:rsidRDefault="00CA3A5C">
      <w:pPr>
        <w:pStyle w:val="BodyText"/>
        <w:spacing w:before="119"/>
        <w:ind w:left="139" w:right="133"/>
        <w:jc w:val="both"/>
      </w:pPr>
      <w:r>
        <w:t>said, “There was emotional abuse, too: gaslighting</w:t>
      </w:r>
      <w:hyperlink w:anchor="_bookmark21" w:history="1">
        <w:r>
          <w:rPr>
            <w:vertAlign w:val="superscript"/>
          </w:rPr>
          <w:t>22</w:t>
        </w:r>
      </w:hyperlink>
      <w:r>
        <w:t xml:space="preserve"> and psychological games that undermined my intel</w:t>
      </w:r>
      <w:r>
        <w:t>ligence, security, and sense of self. Sometimes that hit harder than the physical trespassing.” Borel found Ghomeshi’s treatment of her to be personally debilitating. Over time, as a reaction to the stress of the situation, she found herself binge drinking</w:t>
      </w:r>
      <w:r>
        <w:t xml:space="preserve"> on the weekends, gaining weight, and suffering from depression so severe that she would sometimes miss work just to lie in bed all day.</w:t>
      </w:r>
    </w:p>
    <w:p w:rsidR="00386AF7" w:rsidRDefault="00386AF7">
      <w:pPr>
        <w:pStyle w:val="BodyText"/>
        <w:spacing w:before="1"/>
      </w:pPr>
    </w:p>
    <w:p w:rsidR="00386AF7" w:rsidRDefault="00CA3A5C">
      <w:pPr>
        <w:pStyle w:val="BodyText"/>
        <w:ind w:left="139" w:right="133"/>
        <w:jc w:val="both"/>
      </w:pPr>
      <w:r>
        <w:t>Although she found the workplace to be toxic, Borel did not register a formal complaint outside of her department beca</w:t>
      </w:r>
      <w:r>
        <w:t xml:space="preserve">use, as she later stated, “I feared for my job and my career: getting asked to be part of the original production team behind </w:t>
      </w:r>
      <w:r>
        <w:rPr>
          <w:i/>
        </w:rPr>
        <w:t xml:space="preserve">Q </w:t>
      </w:r>
      <w:r>
        <w:t>was the biggest break I’d ever had.” After several years and the repeated urging of a friend, Borel finally resolved to bring he</w:t>
      </w:r>
      <w:r>
        <w:t>r concerns to a representative from her union. She recalls, “I had no intention to sue, or to get him fired, or even to have him reprimanded. I just needed him to stop.” She sat down with the union rep, and for about 30 minutes carefully detailed her exper</w:t>
      </w:r>
      <w:r>
        <w:t>iences with Ghomeshi. The union rep listened, but took no notes. After she finished her monologue, he had one key question: Was she interested in filing a formal complaint with the union? The idea of confronting Ghomeshi directly was terrifying to Borel. S</w:t>
      </w:r>
      <w:r>
        <w:t xml:space="preserve">he knew who would win if it came to a clash between the high-profile talent of the show and an easily replaceable producer like herself. Like the other </w:t>
      </w:r>
      <w:r>
        <w:rPr>
          <w:i/>
        </w:rPr>
        <w:t xml:space="preserve">Q </w:t>
      </w:r>
      <w:r>
        <w:t>staffers, she worked on a renewable year-to-year contract. Thus, her job security was always low, even</w:t>
      </w:r>
      <w:r>
        <w:t xml:space="preserve"> without a messy conflict associated with her name. It was very easy for the company to get rid of her. Not prepared for the ramifications of an open confrontation, Borel declined to file a formal complaint. Instead, she agreed with the union representativ</w:t>
      </w:r>
      <w:r>
        <w:t>e’s suggestion that he meet informally with her boss, Noorani, to inform him about what was happening. However, she had little hope that this plan would accomplish much, because she had already complained about Ghomeshi to Noorani several times, and nothin</w:t>
      </w:r>
      <w:r>
        <w:t>g had changed. But no other choice was</w:t>
      </w:r>
      <w:r>
        <w:rPr>
          <w:spacing w:val="-5"/>
        </w:rPr>
        <w:t xml:space="preserve"> </w:t>
      </w:r>
      <w:r>
        <w:t>offered.</w:t>
      </w:r>
    </w:p>
    <w:p w:rsidR="00386AF7" w:rsidRDefault="00386AF7">
      <w:pPr>
        <w:pStyle w:val="BodyText"/>
        <w:spacing w:before="10"/>
        <w:rPr>
          <w:sz w:val="21"/>
        </w:rPr>
      </w:pPr>
    </w:p>
    <w:p w:rsidR="00386AF7" w:rsidRDefault="00CA3A5C">
      <w:pPr>
        <w:pStyle w:val="BodyText"/>
        <w:ind w:left="139" w:right="132"/>
        <w:jc w:val="both"/>
      </w:pPr>
      <w:r>
        <w:t>Within a day or two, the union representative did speak to her boss, and afterward Noorani asked Borel to come to his office to chat with him privately about the situation. As she had expected, the executive</w:t>
      </w:r>
      <w:r>
        <w:t xml:space="preserve"> producer had no new solution to offer her. All she heard was that Ghomeshi was not going to change, and that she was the one who had to adapt and learn how to cope with him. She came out of the meeting beaten and with a sense of futility.</w:t>
      </w:r>
      <w:hyperlink w:anchor="_bookmark22" w:history="1">
        <w:r>
          <w:rPr>
            <w:vertAlign w:val="superscript"/>
          </w:rPr>
          <w:t>23</w:t>
        </w:r>
      </w:hyperlink>
      <w:r>
        <w:t xml:space="preserve"> For three years, from 2007 to 2010, she had put up with a work environment she had considered to be toxic, and she did not know if she could do it anymore. Shortly afterward, she decided to take a leave of absence from the show, and ultima</w:t>
      </w:r>
      <w:r>
        <w:t>tely resolved to build a career elsewhere. She submitted her resignation to the CBC and moved on.</w:t>
      </w:r>
    </w:p>
    <w:p w:rsidR="00386AF7" w:rsidRDefault="00386AF7">
      <w:pPr>
        <w:pStyle w:val="BodyText"/>
        <w:spacing w:before="2"/>
      </w:pPr>
    </w:p>
    <w:p w:rsidR="00386AF7" w:rsidRDefault="00CA3A5C">
      <w:pPr>
        <w:pStyle w:val="BodyText"/>
        <w:ind w:left="139" w:right="134"/>
        <w:jc w:val="both"/>
        <w:rPr>
          <w:i/>
        </w:rPr>
      </w:pPr>
      <w:r>
        <w:t>Although the results were clearly disappointing for Borel, it may be that Noorani had few options himself. As executive producer of the show, he had a title that signified authority over both Ghomeshi and the staffers; however, the actual power he held ove</w:t>
      </w:r>
      <w:r>
        <w:t>r Ghomeshi was, in practice, likely quite modest. Ghomeshi had the backing of CBC executives, including his mentor, Chris Boyce, who was the executive director of CBC Radio and boss of both Noorani and Groen. Boyce was leading the efforts to attract a youn</w:t>
      </w:r>
      <w:r>
        <w:t xml:space="preserve">ger demographic to the CBC, and the </w:t>
      </w:r>
      <w:r>
        <w:rPr>
          <w:i/>
        </w:rPr>
        <w:t xml:space="preserve">Q </w:t>
      </w:r>
      <w:r>
        <w:t xml:space="preserve">show was intricately connected to this purpose. Boyce’s considerable clout meant that the show and its star host were to be protected. Thus, if Noorani wanted to be considered good at his job, he was under pressure to </w:t>
      </w:r>
      <w:r>
        <w:t xml:space="preserve">keep Ghomeshi happy, rather than in line. In fact, Noorani had landed his job by replacing a person who had been fired for not meeting Ghomeshi’s demands. As stated by one </w:t>
      </w:r>
      <w:r>
        <w:rPr>
          <w:i/>
        </w:rPr>
        <w:t xml:space="preserve">Q </w:t>
      </w:r>
      <w:r>
        <w:t>staffer, “You get along with Jian, or Jian would get you fired.” Lines of authorit</w:t>
      </w:r>
      <w:r>
        <w:t xml:space="preserve">y were also blurred because Noorani was a member of the same union as Ghomeshi </w:t>
      </w:r>
      <w:r>
        <w:rPr>
          <w:i/>
        </w:rPr>
        <w:t xml:space="preserve">and </w:t>
      </w:r>
      <w:r>
        <w:t xml:space="preserve">the </w:t>
      </w:r>
      <w:r>
        <w:rPr>
          <w:i/>
        </w:rPr>
        <w:t>Q</w:t>
      </w:r>
    </w:p>
    <w:p w:rsidR="00386AF7" w:rsidRDefault="00386AF7">
      <w:pPr>
        <w:pStyle w:val="BodyText"/>
        <w:rPr>
          <w:i/>
          <w:sz w:val="20"/>
        </w:rPr>
      </w:pPr>
    </w:p>
    <w:p w:rsidR="00386AF7" w:rsidRDefault="00386AF7">
      <w:pPr>
        <w:pStyle w:val="BodyText"/>
        <w:rPr>
          <w:i/>
          <w:sz w:val="20"/>
        </w:rPr>
      </w:pPr>
    </w:p>
    <w:p w:rsidR="00386AF7" w:rsidRDefault="00CA3A5C">
      <w:pPr>
        <w:pStyle w:val="BodyText"/>
        <w:spacing w:before="1"/>
        <w:rPr>
          <w:i/>
          <w:sz w:val="26"/>
        </w:rPr>
      </w:pPr>
      <w:r>
        <w:rPr>
          <w:noProof/>
        </w:rPr>
        <mc:AlternateContent>
          <mc:Choice Requires="wps">
            <w:drawing>
              <wp:anchor distT="0" distB="0" distL="0" distR="0" simplePos="0" relativeHeight="487592448" behindDoc="1" locked="0" layoutInCell="1" allowOverlap="1">
                <wp:simplePos x="0" y="0"/>
                <wp:positionH relativeFrom="page">
                  <wp:posOffset>914400</wp:posOffset>
                </wp:positionH>
                <wp:positionV relativeFrom="paragraph">
                  <wp:posOffset>215900</wp:posOffset>
                </wp:positionV>
                <wp:extent cx="1828800" cy="6350"/>
                <wp:effectExtent l="0" t="0" r="0" b="0"/>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BAB6A" id="Rectangle 4" o:spid="_x0000_s1026" style="position:absolute;margin-left:1in;margin-top:17pt;width:2in;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P0dQIAAPk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" fillcolor="black" stroked="f">
                <w10:wrap type="topAndBottom" anchorx="page"/>
              </v:rect>
            </w:pict>
          </mc:Fallback>
        </mc:AlternateContent>
      </w:r>
    </w:p>
    <w:p w:rsidR="00386AF7" w:rsidRDefault="00CA3A5C">
      <w:pPr>
        <w:spacing w:before="58"/>
        <w:ind w:left="140" w:hanging="1"/>
        <w:rPr>
          <w:rFonts w:ascii="Arial"/>
          <w:sz w:val="17"/>
        </w:rPr>
      </w:pPr>
      <w:bookmarkStart w:id="21" w:name="_bookmark21"/>
      <w:bookmarkEnd w:id="21"/>
      <w:r>
        <w:rPr>
          <w:rFonts w:ascii="Arial"/>
          <w:sz w:val="17"/>
          <w:vertAlign w:val="superscript"/>
        </w:rPr>
        <w:t>22</w:t>
      </w:r>
      <w:r>
        <w:rPr>
          <w:rFonts w:ascii="Arial"/>
          <w:sz w:val="17"/>
        </w:rPr>
        <w:t xml:space="preserve"> The term </w:t>
      </w:r>
      <w:r>
        <w:rPr>
          <w:rFonts w:ascii="Arial"/>
          <w:i/>
          <w:sz w:val="17"/>
        </w:rPr>
        <w:t xml:space="preserve">gaslighting </w:t>
      </w:r>
      <w:r>
        <w:rPr>
          <w:rFonts w:ascii="Arial"/>
          <w:sz w:val="17"/>
        </w:rPr>
        <w:t>refers to mental abuse, whereby information is twisted to favour the abuser with the intent of having victims doubt their perceptions and m</w:t>
      </w:r>
      <w:r>
        <w:rPr>
          <w:rFonts w:ascii="Arial"/>
          <w:sz w:val="17"/>
        </w:rPr>
        <w:t>emory.</w:t>
      </w:r>
    </w:p>
    <w:p w:rsidR="00386AF7" w:rsidRDefault="00CA3A5C">
      <w:pPr>
        <w:spacing w:before="1"/>
        <w:ind w:left="140"/>
        <w:jc w:val="both"/>
        <w:rPr>
          <w:rFonts w:ascii="Arial"/>
          <w:sz w:val="17"/>
        </w:rPr>
      </w:pPr>
      <w:bookmarkStart w:id="22" w:name="_bookmark22"/>
      <w:bookmarkEnd w:id="22"/>
      <w:r>
        <w:rPr>
          <w:rFonts w:ascii="Arial"/>
          <w:sz w:val="17"/>
          <w:vertAlign w:val="superscript"/>
        </w:rPr>
        <w:t>23</w:t>
      </w:r>
      <w:r>
        <w:rPr>
          <w:rFonts w:ascii="Arial"/>
          <w:sz w:val="17"/>
        </w:rPr>
        <w:t xml:space="preserve"> James Bradshaw and Greg McArthur, op. cit.</w:t>
      </w:r>
    </w:p>
    <w:p w:rsidR="00386AF7" w:rsidRDefault="00386AF7">
      <w:pPr>
        <w:jc w:val="both"/>
        <w:rPr>
          <w:rFonts w:ascii="Arial"/>
          <w:sz w:val="17"/>
        </w:rPr>
        <w:sectPr w:rsidR="00386AF7">
          <w:pgSz w:w="12240" w:h="15840"/>
          <w:pgMar w:top="1360" w:right="1300" w:bottom="700" w:left="1300" w:header="1084" w:footer="501" w:gutter="0"/>
          <w:cols w:space="720"/>
        </w:sectPr>
      </w:pPr>
    </w:p>
    <w:p w:rsidR="00386AF7" w:rsidRDefault="00386AF7">
      <w:pPr>
        <w:pStyle w:val="BodyText"/>
        <w:spacing w:before="4"/>
        <w:rPr>
          <w:rFonts w:ascii="Arial"/>
          <w:sz w:val="27"/>
        </w:rPr>
      </w:pPr>
      <w:bookmarkStart w:id="23" w:name="_GoBack"/>
      <w:bookmarkEnd w:id="23"/>
    </w:p>
    <w:p w:rsidR="00386AF7" w:rsidRDefault="00CA3A5C">
      <w:pPr>
        <w:pStyle w:val="BodyText"/>
        <w:spacing w:before="92"/>
        <w:ind w:left="140" w:right="135"/>
        <w:jc w:val="both"/>
      </w:pPr>
      <w:r>
        <w:t>staffers. Thus, the union representatives that were ostensibly there to protect the staffers were also charged with protecting both Noorani and</w:t>
      </w:r>
      <w:r>
        <w:rPr>
          <w:spacing w:val="-3"/>
        </w:rPr>
        <w:t xml:space="preserve"> </w:t>
      </w:r>
      <w:r>
        <w:t>Ghomeshi.</w:t>
      </w:r>
      <w:hyperlink w:anchor="_bookmark23" w:history="1">
        <w:r>
          <w:rPr>
            <w:vertAlign w:val="superscript"/>
          </w:rPr>
          <w:t>24</w:t>
        </w:r>
      </w:hyperlink>
    </w:p>
    <w:p w:rsidR="00386AF7" w:rsidRDefault="00386AF7">
      <w:pPr>
        <w:pStyle w:val="BodyText"/>
        <w:spacing w:before="1"/>
      </w:pPr>
    </w:p>
    <w:p w:rsidR="00386AF7" w:rsidRDefault="00CA3A5C">
      <w:pPr>
        <w:pStyle w:val="BodyText"/>
        <w:spacing w:before="1"/>
        <w:ind w:left="139"/>
        <w:jc w:val="both"/>
      </w:pPr>
      <w:r>
        <w:t>As Borel later commented:</w:t>
      </w:r>
    </w:p>
    <w:p w:rsidR="00386AF7" w:rsidRDefault="00386AF7">
      <w:pPr>
        <w:pStyle w:val="BodyText"/>
        <w:spacing w:before="9"/>
        <w:rPr>
          <w:sz w:val="21"/>
        </w:rPr>
      </w:pPr>
    </w:p>
    <w:p w:rsidR="00386AF7" w:rsidRDefault="00CA3A5C">
      <w:pPr>
        <w:pStyle w:val="BodyText"/>
        <w:ind w:left="859" w:right="134"/>
        <w:jc w:val="both"/>
      </w:pPr>
      <w:r>
        <w:t>[The] system that obsessively propped up Jian Ghomeshi needs to change. He is one disgusting man — but our public broadcaster, demoralized over long-running budget cuts and criticisms that it was out of touch with the public and</w:t>
      </w:r>
      <w:r>
        <w:t xml:space="preserve"> its younger listeners, latched on to him as their savior and clearly didn’t want to let go. The CBC allowed a two-tier workplace to emerge, in which Ghomeshi didn’t have to comply with either the law or workplace norms as long as he kept pulling in listen</w:t>
      </w:r>
      <w:r>
        <w:t>ers, and workers like me only had job security so long as we accepted his abuses of authority.</w:t>
      </w:r>
      <w:hyperlink w:anchor="_bookmark24" w:history="1">
        <w:r>
          <w:rPr>
            <w:vertAlign w:val="superscript"/>
          </w:rPr>
          <w:t>25</w:t>
        </w:r>
      </w:hyperlink>
    </w:p>
    <w:p w:rsidR="00386AF7" w:rsidRDefault="00386AF7">
      <w:pPr>
        <w:pStyle w:val="BodyText"/>
        <w:rPr>
          <w:sz w:val="26"/>
        </w:rPr>
      </w:pPr>
    </w:p>
    <w:p w:rsidR="00386AF7" w:rsidRDefault="00CA3A5C">
      <w:pPr>
        <w:spacing w:before="164"/>
        <w:ind w:left="140"/>
        <w:rPr>
          <w:rFonts w:ascii="Arial" w:hAnsi="Arial"/>
          <w:b/>
          <w:sz w:val="20"/>
        </w:rPr>
      </w:pPr>
      <w:r>
        <w:rPr>
          <w:rFonts w:ascii="Arial" w:hAnsi="Arial"/>
          <w:b/>
          <w:sz w:val="20"/>
        </w:rPr>
        <w:t>A CALL TO “STIR THE BEAST”</w:t>
      </w:r>
    </w:p>
    <w:p w:rsidR="00386AF7" w:rsidRDefault="00386AF7">
      <w:pPr>
        <w:pStyle w:val="BodyText"/>
        <w:spacing w:before="9"/>
        <w:rPr>
          <w:rFonts w:ascii="Arial"/>
          <w:b/>
          <w:sz w:val="21"/>
        </w:rPr>
      </w:pPr>
    </w:p>
    <w:p w:rsidR="00386AF7" w:rsidRDefault="00CA3A5C">
      <w:pPr>
        <w:pStyle w:val="BodyText"/>
        <w:ind w:left="140" w:right="133"/>
        <w:jc w:val="both"/>
      </w:pPr>
      <w:r>
        <w:t>After Borel’s departure, Ghomeshi’s problematic behaviour apparently continued, prompting six of the remaining employees to eventually bond together to take a stand. As the presenters of the “Red Sky” document outlined their issues, they called for Noorani</w:t>
      </w:r>
      <w:r>
        <w:t xml:space="preserve"> and Groen to dare to “stir the beast” and rein Ghomeshi in.</w:t>
      </w:r>
      <w:hyperlink w:anchor="_bookmark25" w:history="1">
        <w:r>
          <w:rPr>
            <w:vertAlign w:val="superscript"/>
          </w:rPr>
          <w:t>26</w:t>
        </w:r>
        <w:r>
          <w:t xml:space="preserve"> </w:t>
        </w:r>
      </w:hyperlink>
      <w:r>
        <w:t>As they saw it, something had to happen to correct an “unsustainable” workplace culture that was driven by an ongoing and pervasive fear of being punished for not satisfying Ghomeshi in every way.</w:t>
      </w:r>
      <w:hyperlink w:anchor="_bookmark26" w:history="1">
        <w:r>
          <w:rPr>
            <w:vertAlign w:val="superscript"/>
          </w:rPr>
          <w:t>27</w:t>
        </w:r>
        <w:r>
          <w:t xml:space="preserve"> </w:t>
        </w:r>
      </w:hyperlink>
      <w:r>
        <w:t>They wanted the leaders to</w:t>
      </w:r>
      <w:r>
        <w:t xml:space="preserve"> serve as intermediaries between themselves and Ghomeshi, and to hold him accountable when he punished staff or acted inappropriately.</w:t>
      </w:r>
      <w:hyperlink w:anchor="_bookmark27" w:history="1">
        <w:r>
          <w:rPr>
            <w:vertAlign w:val="superscript"/>
          </w:rPr>
          <w:t>28</w:t>
        </w:r>
      </w:hyperlink>
    </w:p>
    <w:p w:rsidR="00386AF7" w:rsidRDefault="00386AF7">
      <w:pPr>
        <w:pStyle w:val="BodyText"/>
        <w:spacing w:before="11"/>
        <w:rPr>
          <w:sz w:val="21"/>
        </w:rPr>
      </w:pPr>
    </w:p>
    <w:p w:rsidR="00386AF7" w:rsidRDefault="00CA3A5C">
      <w:pPr>
        <w:pStyle w:val="BodyText"/>
        <w:ind w:left="139" w:right="130"/>
        <w:jc w:val="both"/>
      </w:pPr>
      <w:r>
        <w:t>As the last of the six staffers finished their portion of the “Red Sky” presentation an</w:t>
      </w:r>
      <w:r>
        <w:t>d sat down, a hush came over the meeting room. Everything was finally out on the table. All of the presenters knew that they had taken a risk in speaking up, but they had found the courage and the deed was done. Now it was time to see how Groen and Noorani</w:t>
      </w:r>
      <w:r>
        <w:t xml:space="preserve"> would</w:t>
      </w:r>
      <w:r>
        <w:rPr>
          <w:spacing w:val="-1"/>
        </w:rPr>
        <w:t xml:space="preserve"> </w:t>
      </w:r>
      <w:r>
        <w:t>respond.</w:t>
      </w:r>
    </w:p>
    <w:p w:rsidR="00386AF7" w:rsidRDefault="00386AF7">
      <w:pPr>
        <w:pStyle w:val="BodyText"/>
      </w:pPr>
    </w:p>
    <w:p w:rsidR="00386AF7" w:rsidRDefault="00CA3A5C">
      <w:pPr>
        <w:pStyle w:val="BodyText"/>
        <w:ind w:left="139" w:right="134"/>
        <w:jc w:val="both"/>
      </w:pPr>
      <w:r>
        <w:t>Knowing they faced some difficult choices, the two managers contemplated their options. Groen and Noorani shifted in their seats as the employees waited expectantly to hear their response.</w:t>
      </w:r>
    </w:p>
    <w:p w:rsidR="00386AF7" w:rsidRDefault="00386AF7">
      <w:pPr>
        <w:pStyle w:val="BodyText"/>
        <w:rPr>
          <w:sz w:val="20"/>
        </w:rPr>
      </w:pPr>
    </w:p>
    <w:p w:rsidR="00386AF7" w:rsidRDefault="00386AF7">
      <w:pPr>
        <w:pStyle w:val="BodyText"/>
        <w:rPr>
          <w:sz w:val="20"/>
        </w:rPr>
      </w:pPr>
    </w:p>
    <w:p w:rsidR="00386AF7" w:rsidRDefault="00386AF7">
      <w:pPr>
        <w:pStyle w:val="BodyText"/>
        <w:rPr>
          <w:sz w:val="20"/>
        </w:rPr>
      </w:pPr>
    </w:p>
    <w:p w:rsidR="00386AF7" w:rsidRDefault="00386AF7">
      <w:pPr>
        <w:pStyle w:val="BodyText"/>
        <w:rPr>
          <w:sz w:val="20"/>
        </w:rPr>
      </w:pPr>
    </w:p>
    <w:p w:rsidR="00386AF7" w:rsidRDefault="00386AF7">
      <w:pPr>
        <w:pStyle w:val="BodyText"/>
        <w:rPr>
          <w:sz w:val="20"/>
        </w:rPr>
      </w:pPr>
    </w:p>
    <w:p w:rsidR="00386AF7" w:rsidRDefault="00386AF7">
      <w:pPr>
        <w:pStyle w:val="BodyText"/>
        <w:rPr>
          <w:sz w:val="20"/>
        </w:rPr>
      </w:pPr>
    </w:p>
    <w:p w:rsidR="00386AF7" w:rsidRDefault="00386AF7">
      <w:pPr>
        <w:pStyle w:val="BodyText"/>
        <w:rPr>
          <w:sz w:val="20"/>
        </w:rPr>
      </w:pPr>
    </w:p>
    <w:p w:rsidR="00386AF7" w:rsidRDefault="00386AF7">
      <w:pPr>
        <w:pStyle w:val="BodyText"/>
        <w:rPr>
          <w:sz w:val="20"/>
        </w:rPr>
      </w:pPr>
    </w:p>
    <w:p w:rsidR="00386AF7" w:rsidRDefault="00386AF7">
      <w:pPr>
        <w:pStyle w:val="BodyText"/>
        <w:rPr>
          <w:sz w:val="20"/>
        </w:rPr>
      </w:pPr>
    </w:p>
    <w:p w:rsidR="00386AF7" w:rsidRDefault="00386AF7">
      <w:pPr>
        <w:pStyle w:val="BodyText"/>
        <w:rPr>
          <w:sz w:val="20"/>
        </w:rPr>
      </w:pPr>
    </w:p>
    <w:p w:rsidR="00386AF7" w:rsidRDefault="00386AF7">
      <w:pPr>
        <w:pStyle w:val="BodyText"/>
        <w:rPr>
          <w:sz w:val="20"/>
        </w:rPr>
      </w:pPr>
    </w:p>
    <w:p w:rsidR="00386AF7" w:rsidRDefault="00386AF7">
      <w:pPr>
        <w:pStyle w:val="BodyText"/>
        <w:rPr>
          <w:sz w:val="20"/>
        </w:rPr>
      </w:pPr>
    </w:p>
    <w:p w:rsidR="00386AF7" w:rsidRDefault="00386AF7">
      <w:pPr>
        <w:pStyle w:val="BodyText"/>
        <w:rPr>
          <w:sz w:val="20"/>
        </w:rPr>
      </w:pPr>
    </w:p>
    <w:p w:rsidR="00386AF7" w:rsidRDefault="00386AF7">
      <w:pPr>
        <w:pStyle w:val="BodyText"/>
        <w:rPr>
          <w:sz w:val="20"/>
        </w:rPr>
      </w:pPr>
    </w:p>
    <w:p w:rsidR="00386AF7" w:rsidRDefault="00CA3A5C">
      <w:pPr>
        <w:pStyle w:val="BodyText"/>
        <w:spacing w:before="1"/>
        <w:rPr>
          <w:sz w:val="27"/>
        </w:rPr>
      </w:pPr>
      <w:r>
        <w:rPr>
          <w:noProof/>
        </w:rPr>
        <mc:AlternateContent>
          <mc:Choice Requires="wps">
            <w:drawing>
              <wp:anchor distT="0" distB="0" distL="0" distR="0" simplePos="0" relativeHeight="487593472" behindDoc="1" locked="0" layoutInCell="1" allowOverlap="1">
                <wp:simplePos x="0" y="0"/>
                <wp:positionH relativeFrom="page">
                  <wp:posOffset>914400</wp:posOffset>
                </wp:positionH>
                <wp:positionV relativeFrom="paragraph">
                  <wp:posOffset>222885</wp:posOffset>
                </wp:positionV>
                <wp:extent cx="1828800" cy="6350"/>
                <wp:effectExtent l="0" t="0" r="0" b="0"/>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29710" id="Rectangle 2" o:spid="_x0000_s1026" style="position:absolute;margin-left:1in;margin-top:17.55pt;width:2in;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" fillcolor="black" stroked="f">
                <w10:wrap type="topAndBottom" anchorx="page"/>
              </v:rect>
            </w:pict>
          </mc:Fallback>
        </mc:AlternateContent>
      </w:r>
    </w:p>
    <w:p w:rsidR="00386AF7" w:rsidRDefault="00CA3A5C">
      <w:pPr>
        <w:spacing w:before="58"/>
        <w:ind w:left="140" w:right="437" w:hanging="1"/>
        <w:rPr>
          <w:rFonts w:ascii="Arial" w:hAnsi="Arial"/>
          <w:sz w:val="17"/>
        </w:rPr>
      </w:pPr>
      <w:bookmarkStart w:id="24" w:name="_bookmark23"/>
      <w:bookmarkEnd w:id="24"/>
      <w:r>
        <w:rPr>
          <w:rFonts w:ascii="Arial" w:hAnsi="Arial"/>
          <w:sz w:val="17"/>
          <w:vertAlign w:val="superscript"/>
        </w:rPr>
        <w:t>24</w:t>
      </w:r>
      <w:r>
        <w:rPr>
          <w:rFonts w:ascii="Arial" w:hAnsi="Arial"/>
          <w:sz w:val="17"/>
        </w:rPr>
        <w:t xml:space="preserve"> The information in this paragra</w:t>
      </w:r>
      <w:r>
        <w:rPr>
          <w:rFonts w:ascii="Arial" w:hAnsi="Arial"/>
          <w:sz w:val="17"/>
        </w:rPr>
        <w:t>ph is based on Anne Kingston, “Busted: The Toxic CBC Environment That Abetted Jian Ghomeshi,” op. cit.</w:t>
      </w:r>
    </w:p>
    <w:p w:rsidR="00386AF7" w:rsidRDefault="00CA3A5C">
      <w:pPr>
        <w:spacing w:before="1"/>
        <w:ind w:left="140"/>
        <w:rPr>
          <w:rFonts w:ascii="Arial"/>
          <w:sz w:val="17"/>
        </w:rPr>
      </w:pPr>
      <w:bookmarkStart w:id="25" w:name="_bookmark24"/>
      <w:bookmarkEnd w:id="25"/>
      <w:r>
        <w:rPr>
          <w:rFonts w:ascii="Arial"/>
          <w:sz w:val="17"/>
          <w:vertAlign w:val="superscript"/>
        </w:rPr>
        <w:t>25</w:t>
      </w:r>
      <w:r>
        <w:rPr>
          <w:rFonts w:ascii="Arial"/>
          <w:sz w:val="17"/>
        </w:rPr>
        <w:t xml:space="preserve"> Kathryn Borel, op. cit.</w:t>
      </w:r>
    </w:p>
    <w:p w:rsidR="00386AF7" w:rsidRDefault="00CA3A5C">
      <w:pPr>
        <w:spacing w:before="1" w:line="195" w:lineRule="exact"/>
        <w:ind w:left="140"/>
        <w:rPr>
          <w:rFonts w:ascii="Arial" w:hAnsi="Arial"/>
          <w:sz w:val="17"/>
        </w:rPr>
      </w:pPr>
      <w:bookmarkStart w:id="26" w:name="_bookmark25"/>
      <w:bookmarkEnd w:id="26"/>
      <w:r>
        <w:rPr>
          <w:rFonts w:ascii="Arial" w:hAnsi="Arial"/>
          <w:sz w:val="17"/>
          <w:vertAlign w:val="superscript"/>
        </w:rPr>
        <w:t>26</w:t>
      </w:r>
      <w:r>
        <w:rPr>
          <w:rFonts w:ascii="Arial" w:hAnsi="Arial"/>
          <w:sz w:val="17"/>
        </w:rPr>
        <w:t xml:space="preserve"> The Globe and Mail, “Q + Work Culture,” op. cit., 2.</w:t>
      </w:r>
    </w:p>
    <w:p w:rsidR="00386AF7" w:rsidRDefault="00CA3A5C">
      <w:pPr>
        <w:spacing w:line="195" w:lineRule="exact"/>
        <w:ind w:left="140"/>
        <w:rPr>
          <w:rFonts w:ascii="Arial" w:hAnsi="Arial"/>
          <w:sz w:val="17"/>
        </w:rPr>
      </w:pPr>
      <w:bookmarkStart w:id="27" w:name="_bookmark26"/>
      <w:bookmarkEnd w:id="27"/>
      <w:r>
        <w:rPr>
          <w:rFonts w:ascii="Arial" w:hAnsi="Arial"/>
          <w:sz w:val="17"/>
          <w:vertAlign w:val="superscript"/>
        </w:rPr>
        <w:t>27</w:t>
      </w:r>
      <w:r>
        <w:rPr>
          <w:rFonts w:ascii="Arial" w:hAnsi="Arial"/>
          <w:sz w:val="17"/>
        </w:rPr>
        <w:t xml:space="preserve"> Anne Kingston, “Busted: The Toxic CBC Environment That Abetted Jian Ghomeshi,” op. cit.</w:t>
      </w:r>
    </w:p>
    <w:p w:rsidR="00386AF7" w:rsidRDefault="00CA3A5C">
      <w:pPr>
        <w:spacing w:before="1"/>
        <w:ind w:left="140"/>
        <w:rPr>
          <w:rFonts w:ascii="Arial" w:hAnsi="Arial"/>
          <w:sz w:val="17"/>
        </w:rPr>
      </w:pPr>
      <w:bookmarkStart w:id="28" w:name="_bookmark27"/>
      <w:bookmarkEnd w:id="28"/>
      <w:r>
        <w:rPr>
          <w:rFonts w:ascii="Arial" w:hAnsi="Arial"/>
          <w:sz w:val="17"/>
          <w:vertAlign w:val="superscript"/>
        </w:rPr>
        <w:t>28</w:t>
      </w:r>
      <w:r>
        <w:rPr>
          <w:rFonts w:ascii="Arial" w:hAnsi="Arial"/>
          <w:sz w:val="17"/>
        </w:rPr>
        <w:t xml:space="preserve"> The Globe and Mail, “Q + Work Culture,” op. cit., 2.</w:t>
      </w:r>
    </w:p>
    <w:sectPr w:rsidR="00386AF7">
      <w:pgSz w:w="12240" w:h="15840"/>
      <w:pgMar w:top="1360" w:right="1300" w:bottom="700" w:left="1300" w:header="1084"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3A5C">
      <w:r>
        <w:separator/>
      </w:r>
    </w:p>
  </w:endnote>
  <w:endnote w:type="continuationSeparator" w:id="0">
    <w:p w:rsidR="00000000" w:rsidRDefault="00CA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F7" w:rsidRDefault="00CA3A5C">
    <w:pPr>
      <w:pStyle w:val="BodyText"/>
      <w:spacing w:line="14" w:lineRule="auto"/>
      <w:rPr>
        <w:sz w:val="20"/>
      </w:rPr>
    </w:pPr>
    <w:r>
      <w:rPr>
        <w:noProof/>
      </w:rPr>
      <mc:AlternateContent>
        <mc:Choice Requires="wps">
          <w:drawing>
            <wp:anchor distT="0" distB="0" distL="114300" distR="114300" simplePos="0" relativeHeight="487446528" behindDoc="1" locked="0" layoutInCell="1" allowOverlap="1">
              <wp:simplePos x="0" y="0"/>
              <wp:positionH relativeFrom="page">
                <wp:posOffset>121920</wp:posOffset>
              </wp:positionH>
              <wp:positionV relativeFrom="page">
                <wp:posOffset>9600565</wp:posOffset>
              </wp:positionV>
              <wp:extent cx="7527925" cy="2317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9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F7" w:rsidRDefault="00CA3A5C">
                          <w:pPr>
                            <w:spacing w:before="15" w:line="249" w:lineRule="auto"/>
                            <w:ind w:left="5418" w:hanging="5399"/>
                            <w:rPr>
                              <w:rFonts w:ascii="Arial"/>
                              <w:sz w:val="14"/>
                            </w:rPr>
                          </w:pPr>
                          <w:r>
                            <w:rPr>
                              <w:rFonts w:ascii="Arial"/>
                              <w:sz w:val="14"/>
                            </w:rPr>
                            <w:t>This</w:t>
                          </w:r>
                          <w:r>
                            <w:rPr>
                              <w:rFonts w:ascii="Arial"/>
                              <w:spacing w:val="-5"/>
                              <w:sz w:val="14"/>
                            </w:rPr>
                            <w:t xml:space="preserve"> </w:t>
                          </w:r>
                          <w:r>
                            <w:rPr>
                              <w:rFonts w:ascii="Arial"/>
                              <w:sz w:val="14"/>
                            </w:rPr>
                            <w:t>document</w:t>
                          </w:r>
                          <w:r>
                            <w:rPr>
                              <w:rFonts w:ascii="Arial"/>
                              <w:spacing w:val="-6"/>
                              <w:sz w:val="14"/>
                            </w:rPr>
                            <w:t xml:space="preserve"> </w:t>
                          </w:r>
                          <w:r>
                            <w:rPr>
                              <w:rFonts w:ascii="Arial"/>
                              <w:sz w:val="14"/>
                            </w:rPr>
                            <w:t>is</w:t>
                          </w:r>
                          <w:r>
                            <w:rPr>
                              <w:rFonts w:ascii="Arial"/>
                              <w:spacing w:val="-6"/>
                              <w:sz w:val="14"/>
                            </w:rPr>
                            <w:t xml:space="preserve"> </w:t>
                          </w:r>
                          <w:r>
                            <w:rPr>
                              <w:rFonts w:ascii="Arial"/>
                              <w:sz w:val="14"/>
                            </w:rPr>
                            <w:t>authorized</w:t>
                          </w:r>
                          <w:r>
                            <w:rPr>
                              <w:rFonts w:ascii="Arial"/>
                              <w:spacing w:val="-6"/>
                              <w:sz w:val="14"/>
                            </w:rPr>
                            <w:t xml:space="preserve"> </w:t>
                          </w:r>
                          <w:r>
                            <w:rPr>
                              <w:rFonts w:ascii="Arial"/>
                              <w:sz w:val="14"/>
                            </w:rPr>
                            <w:t>for</w:t>
                          </w:r>
                          <w:r>
                            <w:rPr>
                              <w:rFonts w:ascii="Arial"/>
                              <w:spacing w:val="-6"/>
                              <w:sz w:val="14"/>
                            </w:rPr>
                            <w:t xml:space="preserve"> </w:t>
                          </w:r>
                          <w:r>
                            <w:rPr>
                              <w:rFonts w:ascii="Arial"/>
                              <w:sz w:val="14"/>
                            </w:rPr>
                            <w:t>educator</w:t>
                          </w:r>
                          <w:r>
                            <w:rPr>
                              <w:rFonts w:ascii="Arial"/>
                              <w:spacing w:val="-5"/>
                              <w:sz w:val="14"/>
                            </w:rPr>
                            <w:t xml:space="preserve"> </w:t>
                          </w:r>
                          <w:r>
                            <w:rPr>
                              <w:rFonts w:ascii="Arial"/>
                              <w:sz w:val="14"/>
                            </w:rPr>
                            <w:t>review</w:t>
                          </w:r>
                          <w:r>
                            <w:rPr>
                              <w:rFonts w:ascii="Arial"/>
                              <w:spacing w:val="-6"/>
                              <w:sz w:val="14"/>
                            </w:rPr>
                            <w:t xml:space="preserve"> </w:t>
                          </w:r>
                          <w:r>
                            <w:rPr>
                              <w:rFonts w:ascii="Arial"/>
                              <w:sz w:val="14"/>
                            </w:rPr>
                            <w:t>use</w:t>
                          </w:r>
                          <w:r>
                            <w:rPr>
                              <w:rFonts w:ascii="Arial"/>
                              <w:spacing w:val="-6"/>
                              <w:sz w:val="14"/>
                            </w:rPr>
                            <w:t xml:space="preserve"> </w:t>
                          </w:r>
                          <w:r>
                            <w:rPr>
                              <w:rFonts w:ascii="Arial"/>
                              <w:sz w:val="14"/>
                            </w:rPr>
                            <w:t>only</w:t>
                          </w:r>
                          <w:r>
                            <w:rPr>
                              <w:rFonts w:ascii="Arial"/>
                              <w:spacing w:val="-6"/>
                              <w:sz w:val="14"/>
                            </w:rPr>
                            <w:t xml:space="preserve"> </w:t>
                          </w:r>
                          <w:r>
                            <w:rPr>
                              <w:rFonts w:ascii="Arial"/>
                              <w:sz w:val="14"/>
                            </w:rPr>
                            <w:t>by</w:t>
                          </w:r>
                          <w:r>
                            <w:rPr>
                              <w:rFonts w:ascii="Arial"/>
                              <w:spacing w:val="-5"/>
                              <w:sz w:val="14"/>
                            </w:rPr>
                            <w:t xml:space="preserve"> </w:t>
                          </w:r>
                          <w:r>
                            <w:rPr>
                              <w:rFonts w:ascii="Arial"/>
                              <w:sz w:val="14"/>
                            </w:rPr>
                            <w:t>ROSS</w:t>
                          </w:r>
                          <w:r>
                            <w:rPr>
                              <w:rFonts w:ascii="Arial"/>
                              <w:spacing w:val="-5"/>
                              <w:sz w:val="14"/>
                            </w:rPr>
                            <w:t xml:space="preserve"> </w:t>
                          </w:r>
                          <w:r>
                            <w:rPr>
                              <w:rFonts w:ascii="Arial"/>
                              <w:sz w:val="14"/>
                            </w:rPr>
                            <w:t>DAVIDSON,</w:t>
                          </w:r>
                          <w:r>
                            <w:rPr>
                              <w:rFonts w:ascii="Arial"/>
                              <w:spacing w:val="-4"/>
                              <w:sz w:val="14"/>
                            </w:rPr>
                            <w:t xml:space="preserve"> </w:t>
                          </w:r>
                          <w:r>
                            <w:rPr>
                              <w:rFonts w:ascii="Arial"/>
                              <w:sz w:val="14"/>
                            </w:rPr>
                            <w:t>HE</w:t>
                          </w:r>
                          <w:r>
                            <w:rPr>
                              <w:rFonts w:ascii="Arial"/>
                              <w:spacing w:val="-6"/>
                              <w:sz w:val="14"/>
                            </w:rPr>
                            <w:t xml:space="preserve"> </w:t>
                          </w:r>
                          <w:r>
                            <w:rPr>
                              <w:rFonts w:ascii="Arial"/>
                              <w:sz w:val="14"/>
                            </w:rPr>
                            <w:t>OTHER</w:t>
                          </w:r>
                          <w:r>
                            <w:rPr>
                              <w:rFonts w:ascii="Arial"/>
                              <w:spacing w:val="-5"/>
                              <w:sz w:val="14"/>
                            </w:rPr>
                            <w:t xml:space="preserve"> </w:t>
                          </w:r>
                          <w:r>
                            <w:rPr>
                              <w:rFonts w:ascii="Arial"/>
                              <w:sz w:val="14"/>
                            </w:rPr>
                            <w:t>until</w:t>
                          </w:r>
                          <w:r>
                            <w:rPr>
                              <w:rFonts w:ascii="Arial"/>
                              <w:spacing w:val="-6"/>
                              <w:sz w:val="14"/>
                            </w:rPr>
                            <w:t xml:space="preserve"> </w:t>
                          </w:r>
                          <w:r>
                            <w:rPr>
                              <w:rFonts w:ascii="Arial"/>
                              <w:sz w:val="14"/>
                            </w:rPr>
                            <w:t>Mar</w:t>
                          </w:r>
                          <w:r>
                            <w:rPr>
                              <w:rFonts w:ascii="Arial"/>
                              <w:spacing w:val="-5"/>
                              <w:sz w:val="14"/>
                            </w:rPr>
                            <w:t xml:space="preserve"> </w:t>
                          </w:r>
                          <w:r>
                            <w:rPr>
                              <w:rFonts w:ascii="Arial"/>
                              <w:sz w:val="14"/>
                            </w:rPr>
                            <w:t>2021.</w:t>
                          </w:r>
                          <w:r>
                            <w:rPr>
                              <w:rFonts w:ascii="Arial"/>
                              <w:spacing w:val="-13"/>
                              <w:sz w:val="14"/>
                            </w:rPr>
                            <w:t xml:space="preserve"> </w:t>
                          </w:r>
                          <w:r>
                            <w:rPr>
                              <w:rFonts w:ascii="Arial"/>
                              <w:sz w:val="14"/>
                            </w:rPr>
                            <w:t>Copying</w:t>
                          </w:r>
                          <w:r>
                            <w:rPr>
                              <w:rFonts w:ascii="Arial"/>
                              <w:spacing w:val="-5"/>
                              <w:sz w:val="14"/>
                            </w:rPr>
                            <w:t xml:space="preserve"> </w:t>
                          </w:r>
                          <w:r>
                            <w:rPr>
                              <w:rFonts w:ascii="Arial"/>
                              <w:sz w:val="14"/>
                            </w:rPr>
                            <w:t>or</w:t>
                          </w:r>
                          <w:r>
                            <w:rPr>
                              <w:rFonts w:ascii="Arial"/>
                              <w:spacing w:val="-5"/>
                              <w:sz w:val="14"/>
                            </w:rPr>
                            <w:t xml:space="preserve"> </w:t>
                          </w:r>
                          <w:r>
                            <w:rPr>
                              <w:rFonts w:ascii="Arial"/>
                              <w:sz w:val="14"/>
                            </w:rPr>
                            <w:t>posting</w:t>
                          </w:r>
                          <w:r>
                            <w:rPr>
                              <w:rFonts w:ascii="Arial"/>
                              <w:spacing w:val="-6"/>
                              <w:sz w:val="14"/>
                            </w:rPr>
                            <w:t xml:space="preserve"> </w:t>
                          </w:r>
                          <w:r>
                            <w:rPr>
                              <w:rFonts w:ascii="Arial"/>
                              <w:sz w:val="14"/>
                            </w:rPr>
                            <w:t>is</w:t>
                          </w:r>
                          <w:r>
                            <w:rPr>
                              <w:rFonts w:ascii="Arial"/>
                              <w:spacing w:val="-6"/>
                              <w:sz w:val="14"/>
                            </w:rPr>
                            <w:t xml:space="preserve"> </w:t>
                          </w:r>
                          <w:r>
                            <w:rPr>
                              <w:rFonts w:ascii="Arial"/>
                              <w:sz w:val="14"/>
                            </w:rPr>
                            <w:t>an</w:t>
                          </w:r>
                          <w:r>
                            <w:rPr>
                              <w:rFonts w:ascii="Arial"/>
                              <w:spacing w:val="-6"/>
                              <w:sz w:val="14"/>
                            </w:rPr>
                            <w:t xml:space="preserve"> </w:t>
                          </w:r>
                          <w:r>
                            <w:rPr>
                              <w:rFonts w:ascii="Arial"/>
                              <w:sz w:val="14"/>
                            </w:rPr>
                            <w:t>infringement</w:t>
                          </w:r>
                          <w:r>
                            <w:rPr>
                              <w:rFonts w:ascii="Arial"/>
                              <w:spacing w:val="-5"/>
                              <w:sz w:val="14"/>
                            </w:rPr>
                            <w:t xml:space="preserve"> </w:t>
                          </w:r>
                          <w:r>
                            <w:rPr>
                              <w:rFonts w:ascii="Arial"/>
                              <w:sz w:val="14"/>
                            </w:rPr>
                            <w:t>of</w:t>
                          </w:r>
                          <w:r>
                            <w:rPr>
                              <w:rFonts w:ascii="Arial"/>
                              <w:spacing w:val="-6"/>
                              <w:sz w:val="14"/>
                            </w:rPr>
                            <w:t xml:space="preserve"> </w:t>
                          </w:r>
                          <w:r>
                            <w:rPr>
                              <w:rFonts w:ascii="Arial"/>
                              <w:sz w:val="14"/>
                            </w:rPr>
                            <w:t>copyright.</w:t>
                          </w:r>
                          <w:r>
                            <w:rPr>
                              <w:rFonts w:ascii="Arial"/>
                              <w:spacing w:val="-13"/>
                              <w:sz w:val="14"/>
                            </w:rPr>
                            <w:t xml:space="preserve"> </w:t>
                          </w:r>
                          <w:hyperlink r:id="rId1">
                            <w:r>
                              <w:rPr>
                                <w:rFonts w:ascii="Arial"/>
                                <w:sz w:val="14"/>
                              </w:rPr>
                              <w:t>Permissions@hbsp.harvard.edu</w:t>
                            </w:r>
                          </w:hyperlink>
                          <w:r>
                            <w:rPr>
                              <w:rFonts w:ascii="Arial"/>
                              <w:sz w:val="14"/>
                            </w:rPr>
                            <w:t xml:space="preserve"> or</w:t>
                          </w:r>
                          <w:r>
                            <w:rPr>
                              <w:rFonts w:ascii="Arial"/>
                              <w:spacing w:val="-2"/>
                              <w:sz w:val="14"/>
                            </w:rPr>
                            <w:t xml:space="preserve"> </w:t>
                          </w:r>
                          <w:r>
                            <w:rPr>
                              <w:rFonts w:ascii="Arial"/>
                              <w:sz w:val="14"/>
                            </w:rPr>
                            <w:t>617.783.7860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6pt;margin-top:755.95pt;width:592.75pt;height:18.25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" filled="f" stroked="f">
              <v:textbox inset="0,0,0,0">
                <w:txbxContent>
                  <w:p w:rsidR="00386AF7" w:rsidRDefault="00CA3A5C">
                    <w:pPr>
                      <w:spacing w:before="15" w:line="249" w:lineRule="auto"/>
                      <w:ind w:left="5418" w:hanging="5399"/>
                      <w:rPr>
                        <w:rFonts w:ascii="Arial"/>
                        <w:sz w:val="14"/>
                      </w:rPr>
                    </w:pPr>
                    <w:r>
                      <w:rPr>
                        <w:rFonts w:ascii="Arial"/>
                        <w:sz w:val="14"/>
                      </w:rPr>
                      <w:t>This</w:t>
                    </w:r>
                    <w:r>
                      <w:rPr>
                        <w:rFonts w:ascii="Arial"/>
                        <w:spacing w:val="-5"/>
                        <w:sz w:val="14"/>
                      </w:rPr>
                      <w:t xml:space="preserve"> </w:t>
                    </w:r>
                    <w:r>
                      <w:rPr>
                        <w:rFonts w:ascii="Arial"/>
                        <w:sz w:val="14"/>
                      </w:rPr>
                      <w:t>document</w:t>
                    </w:r>
                    <w:r>
                      <w:rPr>
                        <w:rFonts w:ascii="Arial"/>
                        <w:spacing w:val="-6"/>
                        <w:sz w:val="14"/>
                      </w:rPr>
                      <w:t xml:space="preserve"> </w:t>
                    </w:r>
                    <w:r>
                      <w:rPr>
                        <w:rFonts w:ascii="Arial"/>
                        <w:sz w:val="14"/>
                      </w:rPr>
                      <w:t>is</w:t>
                    </w:r>
                    <w:r>
                      <w:rPr>
                        <w:rFonts w:ascii="Arial"/>
                        <w:spacing w:val="-6"/>
                        <w:sz w:val="14"/>
                      </w:rPr>
                      <w:t xml:space="preserve"> </w:t>
                    </w:r>
                    <w:r>
                      <w:rPr>
                        <w:rFonts w:ascii="Arial"/>
                        <w:sz w:val="14"/>
                      </w:rPr>
                      <w:t>authorized</w:t>
                    </w:r>
                    <w:r>
                      <w:rPr>
                        <w:rFonts w:ascii="Arial"/>
                        <w:spacing w:val="-6"/>
                        <w:sz w:val="14"/>
                      </w:rPr>
                      <w:t xml:space="preserve"> </w:t>
                    </w:r>
                    <w:r>
                      <w:rPr>
                        <w:rFonts w:ascii="Arial"/>
                        <w:sz w:val="14"/>
                      </w:rPr>
                      <w:t>for</w:t>
                    </w:r>
                    <w:r>
                      <w:rPr>
                        <w:rFonts w:ascii="Arial"/>
                        <w:spacing w:val="-6"/>
                        <w:sz w:val="14"/>
                      </w:rPr>
                      <w:t xml:space="preserve"> </w:t>
                    </w:r>
                    <w:r>
                      <w:rPr>
                        <w:rFonts w:ascii="Arial"/>
                        <w:sz w:val="14"/>
                      </w:rPr>
                      <w:t>educator</w:t>
                    </w:r>
                    <w:r>
                      <w:rPr>
                        <w:rFonts w:ascii="Arial"/>
                        <w:spacing w:val="-5"/>
                        <w:sz w:val="14"/>
                      </w:rPr>
                      <w:t xml:space="preserve"> </w:t>
                    </w:r>
                    <w:r>
                      <w:rPr>
                        <w:rFonts w:ascii="Arial"/>
                        <w:sz w:val="14"/>
                      </w:rPr>
                      <w:t>review</w:t>
                    </w:r>
                    <w:r>
                      <w:rPr>
                        <w:rFonts w:ascii="Arial"/>
                        <w:spacing w:val="-6"/>
                        <w:sz w:val="14"/>
                      </w:rPr>
                      <w:t xml:space="preserve"> </w:t>
                    </w:r>
                    <w:r>
                      <w:rPr>
                        <w:rFonts w:ascii="Arial"/>
                        <w:sz w:val="14"/>
                      </w:rPr>
                      <w:t>use</w:t>
                    </w:r>
                    <w:r>
                      <w:rPr>
                        <w:rFonts w:ascii="Arial"/>
                        <w:spacing w:val="-6"/>
                        <w:sz w:val="14"/>
                      </w:rPr>
                      <w:t xml:space="preserve"> </w:t>
                    </w:r>
                    <w:r>
                      <w:rPr>
                        <w:rFonts w:ascii="Arial"/>
                        <w:sz w:val="14"/>
                      </w:rPr>
                      <w:t>only</w:t>
                    </w:r>
                    <w:r>
                      <w:rPr>
                        <w:rFonts w:ascii="Arial"/>
                        <w:spacing w:val="-6"/>
                        <w:sz w:val="14"/>
                      </w:rPr>
                      <w:t xml:space="preserve"> </w:t>
                    </w:r>
                    <w:r>
                      <w:rPr>
                        <w:rFonts w:ascii="Arial"/>
                        <w:sz w:val="14"/>
                      </w:rPr>
                      <w:t>by</w:t>
                    </w:r>
                    <w:r>
                      <w:rPr>
                        <w:rFonts w:ascii="Arial"/>
                        <w:spacing w:val="-5"/>
                        <w:sz w:val="14"/>
                      </w:rPr>
                      <w:t xml:space="preserve"> </w:t>
                    </w:r>
                    <w:r>
                      <w:rPr>
                        <w:rFonts w:ascii="Arial"/>
                        <w:sz w:val="14"/>
                      </w:rPr>
                      <w:t>ROSS</w:t>
                    </w:r>
                    <w:r>
                      <w:rPr>
                        <w:rFonts w:ascii="Arial"/>
                        <w:spacing w:val="-5"/>
                        <w:sz w:val="14"/>
                      </w:rPr>
                      <w:t xml:space="preserve"> </w:t>
                    </w:r>
                    <w:r>
                      <w:rPr>
                        <w:rFonts w:ascii="Arial"/>
                        <w:sz w:val="14"/>
                      </w:rPr>
                      <w:t>DAVIDSON,</w:t>
                    </w:r>
                    <w:r>
                      <w:rPr>
                        <w:rFonts w:ascii="Arial"/>
                        <w:spacing w:val="-4"/>
                        <w:sz w:val="14"/>
                      </w:rPr>
                      <w:t xml:space="preserve"> </w:t>
                    </w:r>
                    <w:r>
                      <w:rPr>
                        <w:rFonts w:ascii="Arial"/>
                        <w:sz w:val="14"/>
                      </w:rPr>
                      <w:t>HE</w:t>
                    </w:r>
                    <w:r>
                      <w:rPr>
                        <w:rFonts w:ascii="Arial"/>
                        <w:spacing w:val="-6"/>
                        <w:sz w:val="14"/>
                      </w:rPr>
                      <w:t xml:space="preserve"> </w:t>
                    </w:r>
                    <w:r>
                      <w:rPr>
                        <w:rFonts w:ascii="Arial"/>
                        <w:sz w:val="14"/>
                      </w:rPr>
                      <w:t>OTHER</w:t>
                    </w:r>
                    <w:r>
                      <w:rPr>
                        <w:rFonts w:ascii="Arial"/>
                        <w:spacing w:val="-5"/>
                        <w:sz w:val="14"/>
                      </w:rPr>
                      <w:t xml:space="preserve"> </w:t>
                    </w:r>
                    <w:r>
                      <w:rPr>
                        <w:rFonts w:ascii="Arial"/>
                        <w:sz w:val="14"/>
                      </w:rPr>
                      <w:t>until</w:t>
                    </w:r>
                    <w:r>
                      <w:rPr>
                        <w:rFonts w:ascii="Arial"/>
                        <w:spacing w:val="-6"/>
                        <w:sz w:val="14"/>
                      </w:rPr>
                      <w:t xml:space="preserve"> </w:t>
                    </w:r>
                    <w:r>
                      <w:rPr>
                        <w:rFonts w:ascii="Arial"/>
                        <w:sz w:val="14"/>
                      </w:rPr>
                      <w:t>Mar</w:t>
                    </w:r>
                    <w:r>
                      <w:rPr>
                        <w:rFonts w:ascii="Arial"/>
                        <w:spacing w:val="-5"/>
                        <w:sz w:val="14"/>
                      </w:rPr>
                      <w:t xml:space="preserve"> </w:t>
                    </w:r>
                    <w:r>
                      <w:rPr>
                        <w:rFonts w:ascii="Arial"/>
                        <w:sz w:val="14"/>
                      </w:rPr>
                      <w:t>2021.</w:t>
                    </w:r>
                    <w:r>
                      <w:rPr>
                        <w:rFonts w:ascii="Arial"/>
                        <w:spacing w:val="-13"/>
                        <w:sz w:val="14"/>
                      </w:rPr>
                      <w:t xml:space="preserve"> </w:t>
                    </w:r>
                    <w:r>
                      <w:rPr>
                        <w:rFonts w:ascii="Arial"/>
                        <w:sz w:val="14"/>
                      </w:rPr>
                      <w:t>Copying</w:t>
                    </w:r>
                    <w:r>
                      <w:rPr>
                        <w:rFonts w:ascii="Arial"/>
                        <w:spacing w:val="-5"/>
                        <w:sz w:val="14"/>
                      </w:rPr>
                      <w:t xml:space="preserve"> </w:t>
                    </w:r>
                    <w:r>
                      <w:rPr>
                        <w:rFonts w:ascii="Arial"/>
                        <w:sz w:val="14"/>
                      </w:rPr>
                      <w:t>or</w:t>
                    </w:r>
                    <w:r>
                      <w:rPr>
                        <w:rFonts w:ascii="Arial"/>
                        <w:spacing w:val="-5"/>
                        <w:sz w:val="14"/>
                      </w:rPr>
                      <w:t xml:space="preserve"> </w:t>
                    </w:r>
                    <w:r>
                      <w:rPr>
                        <w:rFonts w:ascii="Arial"/>
                        <w:sz w:val="14"/>
                      </w:rPr>
                      <w:t>posting</w:t>
                    </w:r>
                    <w:r>
                      <w:rPr>
                        <w:rFonts w:ascii="Arial"/>
                        <w:spacing w:val="-6"/>
                        <w:sz w:val="14"/>
                      </w:rPr>
                      <w:t xml:space="preserve"> </w:t>
                    </w:r>
                    <w:r>
                      <w:rPr>
                        <w:rFonts w:ascii="Arial"/>
                        <w:sz w:val="14"/>
                      </w:rPr>
                      <w:t>is</w:t>
                    </w:r>
                    <w:r>
                      <w:rPr>
                        <w:rFonts w:ascii="Arial"/>
                        <w:spacing w:val="-6"/>
                        <w:sz w:val="14"/>
                      </w:rPr>
                      <w:t xml:space="preserve"> </w:t>
                    </w:r>
                    <w:r>
                      <w:rPr>
                        <w:rFonts w:ascii="Arial"/>
                        <w:sz w:val="14"/>
                      </w:rPr>
                      <w:t>an</w:t>
                    </w:r>
                    <w:r>
                      <w:rPr>
                        <w:rFonts w:ascii="Arial"/>
                        <w:spacing w:val="-6"/>
                        <w:sz w:val="14"/>
                      </w:rPr>
                      <w:t xml:space="preserve"> </w:t>
                    </w:r>
                    <w:r>
                      <w:rPr>
                        <w:rFonts w:ascii="Arial"/>
                        <w:sz w:val="14"/>
                      </w:rPr>
                      <w:t>infringement</w:t>
                    </w:r>
                    <w:r>
                      <w:rPr>
                        <w:rFonts w:ascii="Arial"/>
                        <w:spacing w:val="-5"/>
                        <w:sz w:val="14"/>
                      </w:rPr>
                      <w:t xml:space="preserve"> </w:t>
                    </w:r>
                    <w:r>
                      <w:rPr>
                        <w:rFonts w:ascii="Arial"/>
                        <w:sz w:val="14"/>
                      </w:rPr>
                      <w:t>of</w:t>
                    </w:r>
                    <w:r>
                      <w:rPr>
                        <w:rFonts w:ascii="Arial"/>
                        <w:spacing w:val="-6"/>
                        <w:sz w:val="14"/>
                      </w:rPr>
                      <w:t xml:space="preserve"> </w:t>
                    </w:r>
                    <w:r>
                      <w:rPr>
                        <w:rFonts w:ascii="Arial"/>
                        <w:sz w:val="14"/>
                      </w:rPr>
                      <w:t>copyright.</w:t>
                    </w:r>
                    <w:r>
                      <w:rPr>
                        <w:rFonts w:ascii="Arial"/>
                        <w:spacing w:val="-13"/>
                        <w:sz w:val="14"/>
                      </w:rPr>
                      <w:t xml:space="preserve"> </w:t>
                    </w:r>
                    <w:hyperlink r:id="rId2">
                      <w:r>
                        <w:rPr>
                          <w:rFonts w:ascii="Arial"/>
                          <w:sz w:val="14"/>
                        </w:rPr>
                        <w:t>Permissions@hbsp.harvard.edu</w:t>
                      </w:r>
                    </w:hyperlink>
                    <w:r>
                      <w:rPr>
                        <w:rFonts w:ascii="Arial"/>
                        <w:sz w:val="14"/>
                      </w:rPr>
                      <w:t xml:space="preserve"> or</w:t>
                    </w:r>
                    <w:r>
                      <w:rPr>
                        <w:rFonts w:ascii="Arial"/>
                        <w:spacing w:val="-2"/>
                        <w:sz w:val="14"/>
                      </w:rPr>
                      <w:t xml:space="preserve"> </w:t>
                    </w:r>
                    <w:r>
                      <w:rPr>
                        <w:rFonts w:ascii="Arial"/>
                        <w:sz w:val="14"/>
                      </w:rPr>
                      <w:t>617.783.7860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F7" w:rsidRDefault="00CA3A5C">
    <w:pPr>
      <w:pStyle w:val="BodyText"/>
      <w:spacing w:line="14" w:lineRule="auto"/>
      <w:rPr>
        <w:sz w:val="20"/>
      </w:rPr>
    </w:pPr>
    <w:r>
      <w:rPr>
        <w:noProof/>
      </w:rPr>
      <mc:AlternateContent>
        <mc:Choice Requires="wps">
          <w:drawing>
            <wp:anchor distT="0" distB="0" distL="114300" distR="114300" simplePos="0" relativeHeight="487448576" behindDoc="1" locked="0" layoutInCell="1" allowOverlap="1">
              <wp:simplePos x="0" y="0"/>
              <wp:positionH relativeFrom="page">
                <wp:posOffset>121920</wp:posOffset>
              </wp:positionH>
              <wp:positionV relativeFrom="page">
                <wp:posOffset>9600565</wp:posOffset>
              </wp:positionV>
              <wp:extent cx="7527925" cy="2317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79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F7" w:rsidRDefault="00CA3A5C">
                          <w:pPr>
                            <w:spacing w:before="15" w:line="249" w:lineRule="auto"/>
                            <w:ind w:left="5418" w:hanging="5399"/>
                            <w:rPr>
                              <w:rFonts w:ascii="Arial"/>
                              <w:sz w:val="14"/>
                            </w:rPr>
                          </w:pPr>
                          <w:r>
                            <w:rPr>
                              <w:rFonts w:ascii="Arial"/>
                              <w:sz w:val="14"/>
                            </w:rPr>
                            <w:t>This</w:t>
                          </w:r>
                          <w:r>
                            <w:rPr>
                              <w:rFonts w:ascii="Arial"/>
                              <w:spacing w:val="-5"/>
                              <w:sz w:val="14"/>
                            </w:rPr>
                            <w:t xml:space="preserve"> </w:t>
                          </w:r>
                          <w:r>
                            <w:rPr>
                              <w:rFonts w:ascii="Arial"/>
                              <w:sz w:val="14"/>
                            </w:rPr>
                            <w:t>document</w:t>
                          </w:r>
                          <w:r>
                            <w:rPr>
                              <w:rFonts w:ascii="Arial"/>
                              <w:spacing w:val="-6"/>
                              <w:sz w:val="14"/>
                            </w:rPr>
                            <w:t xml:space="preserve"> </w:t>
                          </w:r>
                          <w:r>
                            <w:rPr>
                              <w:rFonts w:ascii="Arial"/>
                              <w:sz w:val="14"/>
                            </w:rPr>
                            <w:t>is</w:t>
                          </w:r>
                          <w:r>
                            <w:rPr>
                              <w:rFonts w:ascii="Arial"/>
                              <w:spacing w:val="-6"/>
                              <w:sz w:val="14"/>
                            </w:rPr>
                            <w:t xml:space="preserve"> </w:t>
                          </w:r>
                          <w:r>
                            <w:rPr>
                              <w:rFonts w:ascii="Arial"/>
                              <w:sz w:val="14"/>
                            </w:rPr>
                            <w:t>authorized</w:t>
                          </w:r>
                          <w:r>
                            <w:rPr>
                              <w:rFonts w:ascii="Arial"/>
                              <w:spacing w:val="-6"/>
                              <w:sz w:val="14"/>
                            </w:rPr>
                            <w:t xml:space="preserve"> </w:t>
                          </w:r>
                          <w:r>
                            <w:rPr>
                              <w:rFonts w:ascii="Arial"/>
                              <w:sz w:val="14"/>
                            </w:rPr>
                            <w:t>for</w:t>
                          </w:r>
                          <w:r>
                            <w:rPr>
                              <w:rFonts w:ascii="Arial"/>
                              <w:spacing w:val="-6"/>
                              <w:sz w:val="14"/>
                            </w:rPr>
                            <w:t xml:space="preserve"> </w:t>
                          </w:r>
                          <w:r>
                            <w:rPr>
                              <w:rFonts w:ascii="Arial"/>
                              <w:sz w:val="14"/>
                            </w:rPr>
                            <w:t>educator</w:t>
                          </w:r>
                          <w:r>
                            <w:rPr>
                              <w:rFonts w:ascii="Arial"/>
                              <w:spacing w:val="-5"/>
                              <w:sz w:val="14"/>
                            </w:rPr>
                            <w:t xml:space="preserve"> </w:t>
                          </w:r>
                          <w:r>
                            <w:rPr>
                              <w:rFonts w:ascii="Arial"/>
                              <w:sz w:val="14"/>
                            </w:rPr>
                            <w:t>review</w:t>
                          </w:r>
                          <w:r>
                            <w:rPr>
                              <w:rFonts w:ascii="Arial"/>
                              <w:spacing w:val="-6"/>
                              <w:sz w:val="14"/>
                            </w:rPr>
                            <w:t xml:space="preserve"> </w:t>
                          </w:r>
                          <w:r>
                            <w:rPr>
                              <w:rFonts w:ascii="Arial"/>
                              <w:sz w:val="14"/>
                            </w:rPr>
                            <w:t>use</w:t>
                          </w:r>
                          <w:r>
                            <w:rPr>
                              <w:rFonts w:ascii="Arial"/>
                              <w:spacing w:val="-6"/>
                              <w:sz w:val="14"/>
                            </w:rPr>
                            <w:t xml:space="preserve"> </w:t>
                          </w:r>
                          <w:r>
                            <w:rPr>
                              <w:rFonts w:ascii="Arial"/>
                              <w:sz w:val="14"/>
                            </w:rPr>
                            <w:t>only</w:t>
                          </w:r>
                          <w:r>
                            <w:rPr>
                              <w:rFonts w:ascii="Arial"/>
                              <w:spacing w:val="-6"/>
                              <w:sz w:val="14"/>
                            </w:rPr>
                            <w:t xml:space="preserve"> </w:t>
                          </w:r>
                          <w:r>
                            <w:rPr>
                              <w:rFonts w:ascii="Arial"/>
                              <w:sz w:val="14"/>
                            </w:rPr>
                            <w:t>by</w:t>
                          </w:r>
                          <w:r>
                            <w:rPr>
                              <w:rFonts w:ascii="Arial"/>
                              <w:spacing w:val="-5"/>
                              <w:sz w:val="14"/>
                            </w:rPr>
                            <w:t xml:space="preserve"> </w:t>
                          </w:r>
                          <w:r>
                            <w:rPr>
                              <w:rFonts w:ascii="Arial"/>
                              <w:sz w:val="14"/>
                            </w:rPr>
                            <w:t>ROSS</w:t>
                          </w:r>
                          <w:r>
                            <w:rPr>
                              <w:rFonts w:ascii="Arial"/>
                              <w:spacing w:val="-5"/>
                              <w:sz w:val="14"/>
                            </w:rPr>
                            <w:t xml:space="preserve"> </w:t>
                          </w:r>
                          <w:r>
                            <w:rPr>
                              <w:rFonts w:ascii="Arial"/>
                              <w:sz w:val="14"/>
                            </w:rPr>
                            <w:t>DAVIDSON,</w:t>
                          </w:r>
                          <w:r>
                            <w:rPr>
                              <w:rFonts w:ascii="Arial"/>
                              <w:spacing w:val="-4"/>
                              <w:sz w:val="14"/>
                            </w:rPr>
                            <w:t xml:space="preserve"> </w:t>
                          </w:r>
                          <w:r>
                            <w:rPr>
                              <w:rFonts w:ascii="Arial"/>
                              <w:sz w:val="14"/>
                            </w:rPr>
                            <w:t>HE</w:t>
                          </w:r>
                          <w:r>
                            <w:rPr>
                              <w:rFonts w:ascii="Arial"/>
                              <w:spacing w:val="-6"/>
                              <w:sz w:val="14"/>
                            </w:rPr>
                            <w:t xml:space="preserve"> </w:t>
                          </w:r>
                          <w:r>
                            <w:rPr>
                              <w:rFonts w:ascii="Arial"/>
                              <w:sz w:val="14"/>
                            </w:rPr>
                            <w:t>OTHER</w:t>
                          </w:r>
                          <w:r>
                            <w:rPr>
                              <w:rFonts w:ascii="Arial"/>
                              <w:spacing w:val="-5"/>
                              <w:sz w:val="14"/>
                            </w:rPr>
                            <w:t xml:space="preserve"> </w:t>
                          </w:r>
                          <w:r>
                            <w:rPr>
                              <w:rFonts w:ascii="Arial"/>
                              <w:sz w:val="14"/>
                            </w:rPr>
                            <w:t>until</w:t>
                          </w:r>
                          <w:r>
                            <w:rPr>
                              <w:rFonts w:ascii="Arial"/>
                              <w:spacing w:val="-6"/>
                              <w:sz w:val="14"/>
                            </w:rPr>
                            <w:t xml:space="preserve"> </w:t>
                          </w:r>
                          <w:r>
                            <w:rPr>
                              <w:rFonts w:ascii="Arial"/>
                              <w:sz w:val="14"/>
                            </w:rPr>
                            <w:t>Mar</w:t>
                          </w:r>
                          <w:r>
                            <w:rPr>
                              <w:rFonts w:ascii="Arial"/>
                              <w:spacing w:val="-5"/>
                              <w:sz w:val="14"/>
                            </w:rPr>
                            <w:t xml:space="preserve"> </w:t>
                          </w:r>
                          <w:r>
                            <w:rPr>
                              <w:rFonts w:ascii="Arial"/>
                              <w:sz w:val="14"/>
                            </w:rPr>
                            <w:t>2021.</w:t>
                          </w:r>
                          <w:r>
                            <w:rPr>
                              <w:rFonts w:ascii="Arial"/>
                              <w:spacing w:val="-13"/>
                              <w:sz w:val="14"/>
                            </w:rPr>
                            <w:t xml:space="preserve"> </w:t>
                          </w:r>
                          <w:r>
                            <w:rPr>
                              <w:rFonts w:ascii="Arial"/>
                              <w:sz w:val="14"/>
                            </w:rPr>
                            <w:t>Copying</w:t>
                          </w:r>
                          <w:r>
                            <w:rPr>
                              <w:rFonts w:ascii="Arial"/>
                              <w:spacing w:val="-5"/>
                              <w:sz w:val="14"/>
                            </w:rPr>
                            <w:t xml:space="preserve"> </w:t>
                          </w:r>
                          <w:r>
                            <w:rPr>
                              <w:rFonts w:ascii="Arial"/>
                              <w:sz w:val="14"/>
                            </w:rPr>
                            <w:t>or</w:t>
                          </w:r>
                          <w:r>
                            <w:rPr>
                              <w:rFonts w:ascii="Arial"/>
                              <w:spacing w:val="-5"/>
                              <w:sz w:val="14"/>
                            </w:rPr>
                            <w:t xml:space="preserve"> </w:t>
                          </w:r>
                          <w:r>
                            <w:rPr>
                              <w:rFonts w:ascii="Arial"/>
                              <w:sz w:val="14"/>
                            </w:rPr>
                            <w:t>posting</w:t>
                          </w:r>
                          <w:r>
                            <w:rPr>
                              <w:rFonts w:ascii="Arial"/>
                              <w:spacing w:val="-6"/>
                              <w:sz w:val="14"/>
                            </w:rPr>
                            <w:t xml:space="preserve"> </w:t>
                          </w:r>
                          <w:r>
                            <w:rPr>
                              <w:rFonts w:ascii="Arial"/>
                              <w:sz w:val="14"/>
                            </w:rPr>
                            <w:t>is</w:t>
                          </w:r>
                          <w:r>
                            <w:rPr>
                              <w:rFonts w:ascii="Arial"/>
                              <w:spacing w:val="-6"/>
                              <w:sz w:val="14"/>
                            </w:rPr>
                            <w:t xml:space="preserve"> </w:t>
                          </w:r>
                          <w:r>
                            <w:rPr>
                              <w:rFonts w:ascii="Arial"/>
                              <w:sz w:val="14"/>
                            </w:rPr>
                            <w:t>an</w:t>
                          </w:r>
                          <w:r>
                            <w:rPr>
                              <w:rFonts w:ascii="Arial"/>
                              <w:spacing w:val="-6"/>
                              <w:sz w:val="14"/>
                            </w:rPr>
                            <w:t xml:space="preserve"> </w:t>
                          </w:r>
                          <w:r>
                            <w:rPr>
                              <w:rFonts w:ascii="Arial"/>
                              <w:sz w:val="14"/>
                            </w:rPr>
                            <w:t>infringement</w:t>
                          </w:r>
                          <w:r>
                            <w:rPr>
                              <w:rFonts w:ascii="Arial"/>
                              <w:spacing w:val="-5"/>
                              <w:sz w:val="14"/>
                            </w:rPr>
                            <w:t xml:space="preserve"> </w:t>
                          </w:r>
                          <w:r>
                            <w:rPr>
                              <w:rFonts w:ascii="Arial"/>
                              <w:sz w:val="14"/>
                            </w:rPr>
                            <w:t>of</w:t>
                          </w:r>
                          <w:r>
                            <w:rPr>
                              <w:rFonts w:ascii="Arial"/>
                              <w:spacing w:val="-6"/>
                              <w:sz w:val="14"/>
                            </w:rPr>
                            <w:t xml:space="preserve"> </w:t>
                          </w:r>
                          <w:r>
                            <w:rPr>
                              <w:rFonts w:ascii="Arial"/>
                              <w:sz w:val="14"/>
                            </w:rPr>
                            <w:t>copyright.</w:t>
                          </w:r>
                          <w:r>
                            <w:rPr>
                              <w:rFonts w:ascii="Arial"/>
                              <w:spacing w:val="-13"/>
                              <w:sz w:val="14"/>
                            </w:rPr>
                            <w:t xml:space="preserve"> </w:t>
                          </w:r>
                          <w:hyperlink r:id="rId1">
                            <w:r>
                              <w:rPr>
                                <w:rFonts w:ascii="Arial"/>
                                <w:sz w:val="14"/>
                              </w:rPr>
                              <w:t>Permissions@hbsp.harvard.edu</w:t>
                            </w:r>
                          </w:hyperlink>
                          <w:r>
                            <w:rPr>
                              <w:rFonts w:ascii="Arial"/>
                              <w:sz w:val="14"/>
                            </w:rPr>
                            <w:t xml:space="preserve"> or</w:t>
                          </w:r>
                          <w:r>
                            <w:rPr>
                              <w:rFonts w:ascii="Arial"/>
                              <w:spacing w:val="-2"/>
                              <w:sz w:val="14"/>
                            </w:rPr>
                            <w:t xml:space="preserve"> </w:t>
                          </w:r>
                          <w:r>
                            <w:rPr>
                              <w:rFonts w:ascii="Arial"/>
                              <w:sz w:val="14"/>
                            </w:rPr>
                            <w:t>617.783.7860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9.6pt;margin-top:755.95pt;width:592.75pt;height:18.25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" filled="f" stroked="f">
              <v:textbox inset="0,0,0,0">
                <w:txbxContent>
                  <w:p w:rsidR="00386AF7" w:rsidRDefault="00CA3A5C">
                    <w:pPr>
                      <w:spacing w:before="15" w:line="249" w:lineRule="auto"/>
                      <w:ind w:left="5418" w:hanging="5399"/>
                      <w:rPr>
                        <w:rFonts w:ascii="Arial"/>
                        <w:sz w:val="14"/>
                      </w:rPr>
                    </w:pPr>
                    <w:r>
                      <w:rPr>
                        <w:rFonts w:ascii="Arial"/>
                        <w:sz w:val="14"/>
                      </w:rPr>
                      <w:t>This</w:t>
                    </w:r>
                    <w:r>
                      <w:rPr>
                        <w:rFonts w:ascii="Arial"/>
                        <w:spacing w:val="-5"/>
                        <w:sz w:val="14"/>
                      </w:rPr>
                      <w:t xml:space="preserve"> </w:t>
                    </w:r>
                    <w:r>
                      <w:rPr>
                        <w:rFonts w:ascii="Arial"/>
                        <w:sz w:val="14"/>
                      </w:rPr>
                      <w:t>document</w:t>
                    </w:r>
                    <w:r>
                      <w:rPr>
                        <w:rFonts w:ascii="Arial"/>
                        <w:spacing w:val="-6"/>
                        <w:sz w:val="14"/>
                      </w:rPr>
                      <w:t xml:space="preserve"> </w:t>
                    </w:r>
                    <w:r>
                      <w:rPr>
                        <w:rFonts w:ascii="Arial"/>
                        <w:sz w:val="14"/>
                      </w:rPr>
                      <w:t>is</w:t>
                    </w:r>
                    <w:r>
                      <w:rPr>
                        <w:rFonts w:ascii="Arial"/>
                        <w:spacing w:val="-6"/>
                        <w:sz w:val="14"/>
                      </w:rPr>
                      <w:t xml:space="preserve"> </w:t>
                    </w:r>
                    <w:r>
                      <w:rPr>
                        <w:rFonts w:ascii="Arial"/>
                        <w:sz w:val="14"/>
                      </w:rPr>
                      <w:t>authorized</w:t>
                    </w:r>
                    <w:r>
                      <w:rPr>
                        <w:rFonts w:ascii="Arial"/>
                        <w:spacing w:val="-6"/>
                        <w:sz w:val="14"/>
                      </w:rPr>
                      <w:t xml:space="preserve"> </w:t>
                    </w:r>
                    <w:r>
                      <w:rPr>
                        <w:rFonts w:ascii="Arial"/>
                        <w:sz w:val="14"/>
                      </w:rPr>
                      <w:t>for</w:t>
                    </w:r>
                    <w:r>
                      <w:rPr>
                        <w:rFonts w:ascii="Arial"/>
                        <w:spacing w:val="-6"/>
                        <w:sz w:val="14"/>
                      </w:rPr>
                      <w:t xml:space="preserve"> </w:t>
                    </w:r>
                    <w:r>
                      <w:rPr>
                        <w:rFonts w:ascii="Arial"/>
                        <w:sz w:val="14"/>
                      </w:rPr>
                      <w:t>educator</w:t>
                    </w:r>
                    <w:r>
                      <w:rPr>
                        <w:rFonts w:ascii="Arial"/>
                        <w:spacing w:val="-5"/>
                        <w:sz w:val="14"/>
                      </w:rPr>
                      <w:t xml:space="preserve"> </w:t>
                    </w:r>
                    <w:r>
                      <w:rPr>
                        <w:rFonts w:ascii="Arial"/>
                        <w:sz w:val="14"/>
                      </w:rPr>
                      <w:t>review</w:t>
                    </w:r>
                    <w:r>
                      <w:rPr>
                        <w:rFonts w:ascii="Arial"/>
                        <w:spacing w:val="-6"/>
                        <w:sz w:val="14"/>
                      </w:rPr>
                      <w:t xml:space="preserve"> </w:t>
                    </w:r>
                    <w:r>
                      <w:rPr>
                        <w:rFonts w:ascii="Arial"/>
                        <w:sz w:val="14"/>
                      </w:rPr>
                      <w:t>use</w:t>
                    </w:r>
                    <w:r>
                      <w:rPr>
                        <w:rFonts w:ascii="Arial"/>
                        <w:spacing w:val="-6"/>
                        <w:sz w:val="14"/>
                      </w:rPr>
                      <w:t xml:space="preserve"> </w:t>
                    </w:r>
                    <w:r>
                      <w:rPr>
                        <w:rFonts w:ascii="Arial"/>
                        <w:sz w:val="14"/>
                      </w:rPr>
                      <w:t>only</w:t>
                    </w:r>
                    <w:r>
                      <w:rPr>
                        <w:rFonts w:ascii="Arial"/>
                        <w:spacing w:val="-6"/>
                        <w:sz w:val="14"/>
                      </w:rPr>
                      <w:t xml:space="preserve"> </w:t>
                    </w:r>
                    <w:r>
                      <w:rPr>
                        <w:rFonts w:ascii="Arial"/>
                        <w:sz w:val="14"/>
                      </w:rPr>
                      <w:t>by</w:t>
                    </w:r>
                    <w:r>
                      <w:rPr>
                        <w:rFonts w:ascii="Arial"/>
                        <w:spacing w:val="-5"/>
                        <w:sz w:val="14"/>
                      </w:rPr>
                      <w:t xml:space="preserve"> </w:t>
                    </w:r>
                    <w:r>
                      <w:rPr>
                        <w:rFonts w:ascii="Arial"/>
                        <w:sz w:val="14"/>
                      </w:rPr>
                      <w:t>ROSS</w:t>
                    </w:r>
                    <w:r>
                      <w:rPr>
                        <w:rFonts w:ascii="Arial"/>
                        <w:spacing w:val="-5"/>
                        <w:sz w:val="14"/>
                      </w:rPr>
                      <w:t xml:space="preserve"> </w:t>
                    </w:r>
                    <w:r>
                      <w:rPr>
                        <w:rFonts w:ascii="Arial"/>
                        <w:sz w:val="14"/>
                      </w:rPr>
                      <w:t>DAVIDSON,</w:t>
                    </w:r>
                    <w:r>
                      <w:rPr>
                        <w:rFonts w:ascii="Arial"/>
                        <w:spacing w:val="-4"/>
                        <w:sz w:val="14"/>
                      </w:rPr>
                      <w:t xml:space="preserve"> </w:t>
                    </w:r>
                    <w:r>
                      <w:rPr>
                        <w:rFonts w:ascii="Arial"/>
                        <w:sz w:val="14"/>
                      </w:rPr>
                      <w:t>HE</w:t>
                    </w:r>
                    <w:r>
                      <w:rPr>
                        <w:rFonts w:ascii="Arial"/>
                        <w:spacing w:val="-6"/>
                        <w:sz w:val="14"/>
                      </w:rPr>
                      <w:t xml:space="preserve"> </w:t>
                    </w:r>
                    <w:r>
                      <w:rPr>
                        <w:rFonts w:ascii="Arial"/>
                        <w:sz w:val="14"/>
                      </w:rPr>
                      <w:t>OTHER</w:t>
                    </w:r>
                    <w:r>
                      <w:rPr>
                        <w:rFonts w:ascii="Arial"/>
                        <w:spacing w:val="-5"/>
                        <w:sz w:val="14"/>
                      </w:rPr>
                      <w:t xml:space="preserve"> </w:t>
                    </w:r>
                    <w:r>
                      <w:rPr>
                        <w:rFonts w:ascii="Arial"/>
                        <w:sz w:val="14"/>
                      </w:rPr>
                      <w:t>until</w:t>
                    </w:r>
                    <w:r>
                      <w:rPr>
                        <w:rFonts w:ascii="Arial"/>
                        <w:spacing w:val="-6"/>
                        <w:sz w:val="14"/>
                      </w:rPr>
                      <w:t xml:space="preserve"> </w:t>
                    </w:r>
                    <w:r>
                      <w:rPr>
                        <w:rFonts w:ascii="Arial"/>
                        <w:sz w:val="14"/>
                      </w:rPr>
                      <w:t>Mar</w:t>
                    </w:r>
                    <w:r>
                      <w:rPr>
                        <w:rFonts w:ascii="Arial"/>
                        <w:spacing w:val="-5"/>
                        <w:sz w:val="14"/>
                      </w:rPr>
                      <w:t xml:space="preserve"> </w:t>
                    </w:r>
                    <w:r>
                      <w:rPr>
                        <w:rFonts w:ascii="Arial"/>
                        <w:sz w:val="14"/>
                      </w:rPr>
                      <w:t>2021.</w:t>
                    </w:r>
                    <w:r>
                      <w:rPr>
                        <w:rFonts w:ascii="Arial"/>
                        <w:spacing w:val="-13"/>
                        <w:sz w:val="14"/>
                      </w:rPr>
                      <w:t xml:space="preserve"> </w:t>
                    </w:r>
                    <w:r>
                      <w:rPr>
                        <w:rFonts w:ascii="Arial"/>
                        <w:sz w:val="14"/>
                      </w:rPr>
                      <w:t>Copying</w:t>
                    </w:r>
                    <w:r>
                      <w:rPr>
                        <w:rFonts w:ascii="Arial"/>
                        <w:spacing w:val="-5"/>
                        <w:sz w:val="14"/>
                      </w:rPr>
                      <w:t xml:space="preserve"> </w:t>
                    </w:r>
                    <w:r>
                      <w:rPr>
                        <w:rFonts w:ascii="Arial"/>
                        <w:sz w:val="14"/>
                      </w:rPr>
                      <w:t>or</w:t>
                    </w:r>
                    <w:r>
                      <w:rPr>
                        <w:rFonts w:ascii="Arial"/>
                        <w:spacing w:val="-5"/>
                        <w:sz w:val="14"/>
                      </w:rPr>
                      <w:t xml:space="preserve"> </w:t>
                    </w:r>
                    <w:r>
                      <w:rPr>
                        <w:rFonts w:ascii="Arial"/>
                        <w:sz w:val="14"/>
                      </w:rPr>
                      <w:t>posting</w:t>
                    </w:r>
                    <w:r>
                      <w:rPr>
                        <w:rFonts w:ascii="Arial"/>
                        <w:spacing w:val="-6"/>
                        <w:sz w:val="14"/>
                      </w:rPr>
                      <w:t xml:space="preserve"> </w:t>
                    </w:r>
                    <w:r>
                      <w:rPr>
                        <w:rFonts w:ascii="Arial"/>
                        <w:sz w:val="14"/>
                      </w:rPr>
                      <w:t>is</w:t>
                    </w:r>
                    <w:r>
                      <w:rPr>
                        <w:rFonts w:ascii="Arial"/>
                        <w:spacing w:val="-6"/>
                        <w:sz w:val="14"/>
                      </w:rPr>
                      <w:t xml:space="preserve"> </w:t>
                    </w:r>
                    <w:r>
                      <w:rPr>
                        <w:rFonts w:ascii="Arial"/>
                        <w:sz w:val="14"/>
                      </w:rPr>
                      <w:t>an</w:t>
                    </w:r>
                    <w:r>
                      <w:rPr>
                        <w:rFonts w:ascii="Arial"/>
                        <w:spacing w:val="-6"/>
                        <w:sz w:val="14"/>
                      </w:rPr>
                      <w:t xml:space="preserve"> </w:t>
                    </w:r>
                    <w:r>
                      <w:rPr>
                        <w:rFonts w:ascii="Arial"/>
                        <w:sz w:val="14"/>
                      </w:rPr>
                      <w:t>infringement</w:t>
                    </w:r>
                    <w:r>
                      <w:rPr>
                        <w:rFonts w:ascii="Arial"/>
                        <w:spacing w:val="-5"/>
                        <w:sz w:val="14"/>
                      </w:rPr>
                      <w:t xml:space="preserve"> </w:t>
                    </w:r>
                    <w:r>
                      <w:rPr>
                        <w:rFonts w:ascii="Arial"/>
                        <w:sz w:val="14"/>
                      </w:rPr>
                      <w:t>of</w:t>
                    </w:r>
                    <w:r>
                      <w:rPr>
                        <w:rFonts w:ascii="Arial"/>
                        <w:spacing w:val="-6"/>
                        <w:sz w:val="14"/>
                      </w:rPr>
                      <w:t xml:space="preserve"> </w:t>
                    </w:r>
                    <w:r>
                      <w:rPr>
                        <w:rFonts w:ascii="Arial"/>
                        <w:sz w:val="14"/>
                      </w:rPr>
                      <w:t>copyright.</w:t>
                    </w:r>
                    <w:r>
                      <w:rPr>
                        <w:rFonts w:ascii="Arial"/>
                        <w:spacing w:val="-13"/>
                        <w:sz w:val="14"/>
                      </w:rPr>
                      <w:t xml:space="preserve"> </w:t>
                    </w:r>
                    <w:hyperlink r:id="rId2">
                      <w:r>
                        <w:rPr>
                          <w:rFonts w:ascii="Arial"/>
                          <w:sz w:val="14"/>
                        </w:rPr>
                        <w:t>Permissions@hbsp.harvard.edu</w:t>
                      </w:r>
                    </w:hyperlink>
                    <w:r>
                      <w:rPr>
                        <w:rFonts w:ascii="Arial"/>
                        <w:sz w:val="14"/>
                      </w:rPr>
                      <w:t xml:space="preserve"> or</w:t>
                    </w:r>
                    <w:r>
                      <w:rPr>
                        <w:rFonts w:ascii="Arial"/>
                        <w:spacing w:val="-2"/>
                        <w:sz w:val="14"/>
                      </w:rPr>
                      <w:t xml:space="preserve"> </w:t>
                    </w:r>
                    <w:r>
                      <w:rPr>
                        <w:rFonts w:ascii="Arial"/>
                        <w:sz w:val="14"/>
                      </w:rPr>
                      <w:t>617.783.7860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3A5C">
      <w:r>
        <w:separator/>
      </w:r>
    </w:p>
  </w:footnote>
  <w:footnote w:type="continuationSeparator" w:id="0">
    <w:p w:rsidR="00000000" w:rsidRDefault="00CA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F7" w:rsidRDefault="00CA3A5C">
    <w:pPr>
      <w:pStyle w:val="BodyText"/>
      <w:spacing w:line="14" w:lineRule="auto"/>
      <w:rPr>
        <w:sz w:val="20"/>
      </w:rPr>
    </w:pPr>
    <w:r>
      <w:rPr>
        <w:noProof/>
      </w:rPr>
      <mc:AlternateContent>
        <mc:Choice Requires="wps">
          <w:drawing>
            <wp:anchor distT="0" distB="0" distL="114300" distR="114300" simplePos="0" relativeHeight="487447040" behindDoc="1" locked="0" layoutInCell="1" allowOverlap="1">
              <wp:simplePos x="0" y="0"/>
              <wp:positionH relativeFrom="page">
                <wp:posOffset>895985</wp:posOffset>
              </wp:positionH>
              <wp:positionV relativeFrom="page">
                <wp:posOffset>845820</wp:posOffset>
              </wp:positionV>
              <wp:extent cx="5980430" cy="2730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DB4A6" id="Rectangle 4" o:spid="_x0000_s1026" style="position:absolute;margin-left:70.55pt;margin-top:66.6pt;width:470.9pt;height:2.15pt;z-index:-1586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" fillcolor="black" stroked="f">
              <w10:wrap anchorx="page" anchory="page"/>
            </v:rect>
          </w:pict>
        </mc:Fallback>
      </mc:AlternateContent>
    </w:r>
    <w:r>
      <w:rPr>
        <w:noProof/>
      </w:rPr>
      <mc:AlternateContent>
        <mc:Choice Requires="wps">
          <w:drawing>
            <wp:anchor distT="0" distB="0" distL="114300" distR="114300" simplePos="0" relativeHeight="487447552" behindDoc="1" locked="0" layoutInCell="1" allowOverlap="1">
              <wp:simplePos x="0" y="0"/>
              <wp:positionH relativeFrom="page">
                <wp:posOffset>901700</wp:posOffset>
              </wp:positionH>
              <wp:positionV relativeFrom="page">
                <wp:posOffset>675640</wp:posOffset>
              </wp:positionV>
              <wp:extent cx="459740" cy="1670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F7" w:rsidRDefault="00CA3A5C">
                          <w:pPr>
                            <w:spacing w:before="12"/>
                            <w:ind w:left="20"/>
                            <w:rPr>
                              <w:rFonts w:ascii="Arial"/>
                              <w:b/>
                              <w:sz w:val="20"/>
                            </w:rPr>
                          </w:pPr>
                          <w:r>
                            <w:rPr>
                              <w:rFonts w:ascii="Arial"/>
                              <w:b/>
                              <w:sz w:val="20"/>
                            </w:rPr>
                            <w:t xml:space="preserve">Page </w:t>
                          </w:r>
                          <w:r>
                            <w:fldChar w:fldCharType="begin"/>
                          </w:r>
                          <w:r>
                            <w:rPr>
                              <w:rFonts w:ascii="Arial"/>
                              <w:b/>
                              <w:sz w:val="20"/>
                            </w:rPr>
                            <w:instrText xml:space="preserve"> PAGE </w:instrText>
                          </w:r>
                          <w:r>
                            <w:fldChar w:fldCharType="separate"/>
                          </w:r>
                          <w:r>
                            <w:rPr>
                              <w:rFonts w:ascii="Arial"/>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pt;margin-top:53.2pt;width:36.2pt;height:13.15pt;z-index:-158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WrgIAAK8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" filled="f" stroked="f">
              <v:textbox inset="0,0,0,0">
                <w:txbxContent>
                  <w:p w:rsidR="00386AF7" w:rsidRDefault="00CA3A5C">
                    <w:pPr>
                      <w:spacing w:before="12"/>
                      <w:ind w:left="20"/>
                      <w:rPr>
                        <w:rFonts w:ascii="Arial"/>
                        <w:b/>
                        <w:sz w:val="20"/>
                      </w:rPr>
                    </w:pPr>
                    <w:r>
                      <w:rPr>
                        <w:rFonts w:ascii="Arial"/>
                        <w:b/>
                        <w:sz w:val="20"/>
                      </w:rPr>
                      <w:t xml:space="preserve">Page </w:t>
                    </w:r>
                    <w:r>
                      <w:fldChar w:fldCharType="begin"/>
                    </w:r>
                    <w:r>
                      <w:rPr>
                        <w:rFonts w:ascii="Arial"/>
                        <w:b/>
                        <w:sz w:val="20"/>
                      </w:rPr>
                      <w:instrText xml:space="preserve"> PAGE </w:instrText>
                    </w:r>
                    <w:r>
                      <w:fldChar w:fldCharType="separate"/>
                    </w:r>
                    <w:r>
                      <w:rPr>
                        <w:rFonts w:ascii="Arial"/>
                        <w:b/>
                        <w:noProof/>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48064" behindDoc="1" locked="0" layoutInCell="1" allowOverlap="1">
              <wp:simplePos x="0" y="0"/>
              <wp:positionH relativeFrom="page">
                <wp:posOffset>6238875</wp:posOffset>
              </wp:positionH>
              <wp:positionV relativeFrom="page">
                <wp:posOffset>675640</wp:posOffset>
              </wp:positionV>
              <wp:extent cx="630555"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AF7" w:rsidRDefault="00CA3A5C">
                          <w:pPr>
                            <w:spacing w:before="12"/>
                            <w:ind w:left="20"/>
                            <w:rPr>
                              <w:rFonts w:ascii="Arial"/>
                              <w:b/>
                              <w:sz w:val="20"/>
                            </w:rPr>
                          </w:pPr>
                          <w:r>
                            <w:rPr>
                              <w:rFonts w:ascii="Arial"/>
                              <w:b/>
                              <w:sz w:val="20"/>
                            </w:rPr>
                            <w:t>9B1</w:t>
                          </w:r>
                          <w:r>
                            <w:rPr>
                              <w:rFonts w:ascii="Arial"/>
                              <w:b/>
                              <w:sz w:val="20"/>
                            </w:rPr>
                            <w:t>6C008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91.25pt;margin-top:53.2pt;width:49.65pt;height:13.15pt;z-index:-158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2FrwIAAK8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" filled="f" stroked="f">
              <v:textbox inset="0,0,0,0">
                <w:txbxContent>
                  <w:p w:rsidR="00386AF7" w:rsidRDefault="00CA3A5C">
                    <w:pPr>
                      <w:spacing w:before="12"/>
                      <w:ind w:left="20"/>
                      <w:rPr>
                        <w:rFonts w:ascii="Arial"/>
                        <w:b/>
                        <w:sz w:val="20"/>
                      </w:rPr>
                    </w:pPr>
                    <w:r>
                      <w:rPr>
                        <w:rFonts w:ascii="Arial"/>
                        <w:b/>
                        <w:sz w:val="20"/>
                      </w:rPr>
                      <w:t>9B1</w:t>
                    </w:r>
                    <w:r>
                      <w:rPr>
                        <w:rFonts w:ascii="Arial"/>
                        <w:b/>
                        <w:sz w:val="20"/>
                      </w:rPr>
                      <w:t>6C008</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F7"/>
    <w:rsid w:val="00386AF7"/>
    <w:rsid w:val="00CA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8F137288-0252-4BA3-BAF5-E1460082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veycases.com/" TargetMode="External"/><Relationship Id="rId13" Type="http://schemas.openxmlformats.org/officeDocument/2006/relationships/hyperlink" Target="http://en.wikipedia.org/wiki/Moxy_Fr%C3%BCvous" TargetMode="External"/><Relationship Id="rId18" Type="http://schemas.openxmlformats.org/officeDocument/2006/relationships/hyperlink" Target="http://www.cbc.radio-canada.ca/_files/cbcrc/documents/press/report-april-2015-en.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cases@ivey.ca" TargetMode="Externa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yperlink" Target="http://www.theguardian.com/commentisfree/2014/dec/02/-sp-jian-ghomeshi-sexual-harassment-cbc-ignore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ublic-value.cbc.radio-canada.ca/"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http://www.macleans.ca/news/canada/jian-ghomeshi-how-he-got-away-with-it/" TargetMode="External"/><Relationship Id="rId23" Type="http://schemas.openxmlformats.org/officeDocument/2006/relationships/customXml" Target="../customXml/item1.xml"/><Relationship Id="rId10" Type="http://schemas.openxmlformats.org/officeDocument/2006/relationships/hyperlink" Target="http://www.cbc.radio-canada.ca/en/explore/mandate/" TargetMode="External"/><Relationship Id="rId19" Type="http://schemas.openxmlformats.org/officeDocument/2006/relationships/hyperlink" Target="http://www.theglobeandmail.com/news/national/article21473769.ece/BINARY/Read%2Bthe%2BRed%2BSky%2Bdocument" TargetMode="External"/><Relationship Id="rId4" Type="http://schemas.openxmlformats.org/officeDocument/2006/relationships/footnotes" Target="footnotes.xml"/><Relationship Id="rId9" Type="http://schemas.openxmlformats.org/officeDocument/2006/relationships/hyperlink" Target="http://www.theglobeandmail.com/news/national/ghomeshis-staff-complained-about-" TargetMode="External"/><Relationship Id="rId14" Type="http://schemas.openxmlformats.org/officeDocument/2006/relationships/hyperlink" Target="http://www.macleans.ca/news/canada/busted-the-toxic-cbc-environment-that-abetted-jian-ghomesh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ermissions@hbsp.harvard.edu" TargetMode="External"/><Relationship Id="rId1" Type="http://schemas.openxmlformats.org/officeDocument/2006/relationships/hyperlink" Target="mailto:Permissions@hbsp.harvard.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ermissions@hbsp.harvard.edu" TargetMode="External"/><Relationship Id="rId1" Type="http://schemas.openxmlformats.org/officeDocument/2006/relationships/hyperlink" Target="mailto:Permissions@hbsp.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7C184F92C6F428084D8A55BE562B3" ma:contentTypeVersion="9" ma:contentTypeDescription="Create a new document." ma:contentTypeScope="" ma:versionID="f57d140e0e763f59c173ec8d108ab48c">
  <xsd:schema xmlns:xsd="http://www.w3.org/2001/XMLSchema" xmlns:xs="http://www.w3.org/2001/XMLSchema" xmlns:p="http://schemas.microsoft.com/office/2006/metadata/properties" xmlns:ns2="1d398761-9dec-430b-9e63-caaf78597c74" targetNamespace="http://schemas.microsoft.com/office/2006/metadata/properties" ma:root="true" ma:fieldsID="5e8e38250b7859002a31b25cb04a2a1c" ns2:_="">
    <xsd:import namespace="1d398761-9dec-430b-9e63-caaf78597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8761-9dec-430b-9e63-caaf78597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B8E5C-96A3-4EFE-AE86-3294611E118B}"/>
</file>

<file path=customXml/itemProps2.xml><?xml version="1.0" encoding="utf-8"?>
<ds:datastoreItem xmlns:ds="http://schemas.openxmlformats.org/officeDocument/2006/customXml" ds:itemID="{DD0F3CB7-3B7E-4779-BC23-F1D02CA11B5B}"/>
</file>

<file path=customXml/itemProps3.xml><?xml version="1.0" encoding="utf-8"?>
<ds:datastoreItem xmlns:ds="http://schemas.openxmlformats.org/officeDocument/2006/customXml" ds:itemID="{4D5A2A37-079B-4620-8C56-F53E3A537E96}"/>
</file>

<file path=docProps/app.xml><?xml version="1.0" encoding="utf-8"?>
<Properties xmlns="http://schemas.openxmlformats.org/officeDocument/2006/extended-properties" xmlns:vt="http://schemas.openxmlformats.org/officeDocument/2006/docPropsVTypes">
  <Template>Normal</Template>
  <TotalTime>1</TotalTime>
  <Pages>5</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SOMEBODY STOP THE RADIO STAR: JIAN GHOMESHI AT THE CBC</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SOMEBODY STOP THE RADIO STAR: JIAN GHOMESHI AT THE CBC</dc:title>
  <dc:creator>Ivey</dc:creator>
  <cp:lastModifiedBy>Ross Davidson</cp:lastModifiedBy>
  <cp:revision>2</cp:revision>
  <dcterms:created xsi:type="dcterms:W3CDTF">2020-03-27T11:47:00Z</dcterms:created>
  <dcterms:modified xsi:type="dcterms:W3CDTF">2020-03-27T11:47:00Z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2016-03-28T00:00:00Z</vt:filetime>
  </property>
  <property fmtid="{D5CDD505-2E9C-101B-9397-08002B2CF9AE}" pid="3" name="Creator">
    <vt:lpwstr>Acrobat PDFMaker 11 for Word</vt:lpwstr>
  </property>
  <property fmtid="{D5CDD505-2E9C-101B-9397-08002B2CF9AE}" pid="4" name="LastSaved">
    <vt:filetime>2020-03-27T00:00:00Z</vt:filetime>
  </property>
  <property fmtid="{D5CDD505-2E9C-101B-9397-08002B2CF9AE}" pid="5" name="ContentTypeId">
    <vt:lpwstr>0x0101006BB7C184F92C6F428084D8A55BE562B3</vt:lpwstr>
  </property>
</Properties>
</file>