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CC9C5" w14:textId="77777777" w:rsidR="007904C1" w:rsidRDefault="007904C1" w:rsidP="00A10FF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93853AA" w14:textId="001D10DE" w:rsidR="00BC7DA4" w:rsidRPr="00A10FF2" w:rsidRDefault="00BC7DA4" w:rsidP="00A10FF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0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Here </w:t>
      </w:r>
      <w:r w:rsidR="0039409F" w:rsidRPr="00A10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Are Some Answers </w:t>
      </w:r>
      <w:proofErr w:type="gramStart"/>
      <w:r w:rsidR="0039409F" w:rsidRPr="00A10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From</w:t>
      </w:r>
      <w:proofErr w:type="gramEnd"/>
      <w:r w:rsidR="0039409F" w:rsidRPr="00A10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10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Tonic </w:t>
      </w:r>
      <w:r w:rsidR="0039409F" w:rsidRPr="00A10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</w:t>
      </w:r>
    </w:p>
    <w:p w14:paraId="36FFA3BC" w14:textId="77777777" w:rsidR="00A10FF2" w:rsidRDefault="00A10FF2" w:rsidP="0039409F">
      <w:pPr>
        <w:shd w:val="clear" w:color="auto" w:fill="FFFFFF"/>
        <w:jc w:val="both"/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</w:pPr>
    </w:p>
    <w:p w14:paraId="60EE85D6" w14:textId="785E1442" w:rsidR="00BC7DA4" w:rsidRPr="00A10FF2" w:rsidRDefault="0039409F" w:rsidP="00A10FF2">
      <w:p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shd w:val="clear" w:color="auto" w:fill="FFFFFF"/>
        </w:rPr>
      </w:pPr>
      <w:r w:rsidRPr="00A10FF2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shd w:val="clear" w:color="auto" w:fill="FFFFFF"/>
        </w:rPr>
        <w:t xml:space="preserve">3. </w:t>
      </w:r>
      <w:r w:rsidR="00A10FF2" w:rsidRPr="00A10FF2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shd w:val="clear" w:color="auto" w:fill="FFFFFF"/>
        </w:rPr>
        <w:tab/>
      </w:r>
      <w:r w:rsidR="00BC7DA4" w:rsidRPr="00A10FF2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shd w:val="clear" w:color="auto" w:fill="FFFFFF"/>
        </w:rPr>
        <w:t xml:space="preserve">Some </w:t>
      </w:r>
      <w:r w:rsidRPr="00A10FF2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shd w:val="clear" w:color="auto" w:fill="FFFFFF"/>
        </w:rPr>
        <w:t>Possible Questions:</w:t>
      </w:r>
    </w:p>
    <w:p w14:paraId="64EB312A" w14:textId="77777777" w:rsidR="00A10FF2" w:rsidRDefault="00A10FF2" w:rsidP="0039409F">
      <w:pPr>
        <w:shd w:val="clear" w:color="auto" w:fill="FFFFFF"/>
        <w:jc w:val="both"/>
        <w:rPr>
          <w:rFonts w:ascii="Times New Roman" w:eastAsia="Times New Roman" w:hAnsi="Times New Roman" w:cs="Times New Roman"/>
          <w:color w:val="201F1E"/>
          <w:sz w:val="28"/>
          <w:szCs w:val="28"/>
        </w:rPr>
      </w:pPr>
    </w:p>
    <w:p w14:paraId="39913DDB" w14:textId="30432240" w:rsidR="00BC7DA4" w:rsidRDefault="0039409F" w:rsidP="00A10FF2">
      <w:pPr>
        <w:shd w:val="clear" w:color="auto" w:fill="FFFFFF"/>
        <w:ind w:left="993" w:hanging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39409F">
        <w:rPr>
          <w:rFonts w:ascii="Times New Roman" w:eastAsia="Times New Roman" w:hAnsi="Times New Roman" w:cs="Times New Roman"/>
          <w:color w:val="201F1E"/>
          <w:sz w:val="28"/>
          <w:szCs w:val="28"/>
        </w:rPr>
        <w:t xml:space="preserve">3.1. </w:t>
      </w:r>
      <w:r w:rsidR="00BC7DA4" w:rsidRPr="0039409F">
        <w:rPr>
          <w:rFonts w:ascii="Times New Roman" w:eastAsia="Times New Roman" w:hAnsi="Times New Roman" w:cs="Times New Roman"/>
          <w:color w:val="201F1E"/>
          <w:sz w:val="28"/>
          <w:szCs w:val="28"/>
        </w:rPr>
        <w:t xml:space="preserve">Estimated </w:t>
      </w:r>
      <w:r w:rsidRPr="0039409F">
        <w:rPr>
          <w:rFonts w:ascii="Times New Roman" w:eastAsia="Times New Roman" w:hAnsi="Times New Roman" w:cs="Times New Roman"/>
          <w:color w:val="201F1E"/>
          <w:sz w:val="28"/>
          <w:szCs w:val="28"/>
        </w:rPr>
        <w:t xml:space="preserve">Percentage Of Sales From </w:t>
      </w:r>
      <w:r w:rsidR="00BC7DA4" w:rsidRPr="0039409F">
        <w:rPr>
          <w:rFonts w:ascii="Times New Roman" w:eastAsia="Times New Roman" w:hAnsi="Times New Roman" w:cs="Times New Roman"/>
          <w:color w:val="201F1E"/>
          <w:sz w:val="28"/>
          <w:szCs w:val="28"/>
        </w:rPr>
        <w:t>D2C </w:t>
      </w:r>
      <w:r w:rsidRPr="0039409F">
        <w:rPr>
          <w:rFonts w:ascii="Times New Roman" w:eastAsia="Times New Roman" w:hAnsi="Times New Roman" w:cs="Times New Roman"/>
          <w:i/>
          <w:iCs/>
          <w:color w:val="201F1E"/>
          <w:sz w:val="28"/>
          <w:szCs w:val="28"/>
        </w:rPr>
        <w:t>Versus</w:t>
      </w:r>
      <w:r w:rsidRPr="0039409F">
        <w:rPr>
          <w:rFonts w:ascii="Times New Roman" w:eastAsia="Times New Roman" w:hAnsi="Times New Roman" w:cs="Times New Roman"/>
          <w:color w:val="201F1E"/>
          <w:sz w:val="28"/>
          <w:szCs w:val="28"/>
        </w:rPr>
        <w:t> </w:t>
      </w:r>
      <w:r w:rsidR="00BC7DA4" w:rsidRPr="0039409F">
        <w:rPr>
          <w:rFonts w:ascii="Times New Roman" w:eastAsia="Times New Roman" w:hAnsi="Times New Roman" w:cs="Times New Roman"/>
          <w:color w:val="201F1E"/>
          <w:sz w:val="28"/>
          <w:szCs w:val="28"/>
        </w:rPr>
        <w:t>B2B</w:t>
      </w:r>
      <w:r w:rsidRPr="0039409F">
        <w:rPr>
          <w:rFonts w:ascii="Times New Roman" w:eastAsia="Times New Roman" w:hAnsi="Times New Roman" w:cs="Times New Roman"/>
          <w:color w:val="201F1E"/>
          <w:sz w:val="28"/>
          <w:szCs w:val="28"/>
        </w:rPr>
        <w:t>. </w:t>
      </w:r>
      <w:r w:rsidR="00BC7DA4"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Due </w:t>
      </w:r>
      <w:r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>To The</w:t>
      </w:r>
      <w:r w:rsidR="00A10FF2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="00BC7DA4"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>COVID</w:t>
      </w:r>
      <w:r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-19, Where We Have Been Seeing The Growth In </w:t>
      </w:r>
      <w:r w:rsidR="00BC7DA4"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D2D </w:t>
      </w:r>
      <w:r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While A Decrease In </w:t>
      </w:r>
      <w:r w:rsidR="00BC7DA4"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B2B </w:t>
      </w:r>
      <w:r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Sales, It Fluctuates Every Month, But It Probably Is Around 50% Of </w:t>
      </w:r>
      <w:r w:rsidR="00BC7DA4"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D2C </w:t>
      </w:r>
      <w:r w:rsidR="00FA5A8A">
        <w:rPr>
          <w:rFonts w:ascii="Times New Roman" w:eastAsia="Times New Roman" w:hAnsi="Times New Roman" w:cs="Times New Roman"/>
          <w:color w:val="0000FF"/>
          <w:sz w:val="28"/>
          <w:szCs w:val="28"/>
        </w:rPr>
        <w:t>&amp;</w:t>
      </w:r>
      <w:r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50%</w:t>
      </w:r>
      <w:r w:rsidR="00BC7DA4"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B2B </w:t>
      </w:r>
      <w:r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>At This Moment.</w:t>
      </w:r>
    </w:p>
    <w:p w14:paraId="62390843" w14:textId="77777777" w:rsidR="00A10FF2" w:rsidRPr="0039409F" w:rsidRDefault="00A10FF2" w:rsidP="0039409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13FECF9B" w14:textId="42BCA135" w:rsidR="00BC7DA4" w:rsidRPr="0039409F" w:rsidRDefault="0039409F" w:rsidP="00A10FF2">
      <w:pPr>
        <w:shd w:val="clear" w:color="auto" w:fill="FFFFFF"/>
        <w:ind w:left="993" w:hanging="567"/>
        <w:jc w:val="both"/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</w:rPr>
      </w:pPr>
      <w:r w:rsidRPr="0039409F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3.2 </w:t>
      </w:r>
      <w:r w:rsidR="00A10FF2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ab/>
      </w:r>
      <w:r w:rsidR="00BC7DA4" w:rsidRPr="0039409F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I </w:t>
      </w:r>
      <w:r w:rsidRPr="0039409F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>Assume That Gross/ Net Margins Are Confidential.</w:t>
      </w:r>
    </w:p>
    <w:p w14:paraId="316F2701" w14:textId="123A6124" w:rsidR="00BC7DA4" w:rsidRDefault="00BC7DA4" w:rsidP="00A10FF2">
      <w:pPr>
        <w:shd w:val="clear" w:color="auto" w:fill="FFFFFF"/>
        <w:ind w:left="993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39409F">
        <w:rPr>
          <w:rFonts w:ascii="Times New Roman" w:eastAsia="Times New Roman" w:hAnsi="Times New Roman" w:cs="Times New Roman"/>
          <w:color w:val="201F1E"/>
          <w:sz w:val="28"/>
          <w:szCs w:val="28"/>
        </w:rPr>
        <w:t xml:space="preserve">If </w:t>
      </w:r>
      <w:r w:rsidR="0039409F" w:rsidRPr="0039409F">
        <w:rPr>
          <w:rFonts w:ascii="Times New Roman" w:eastAsia="Times New Roman" w:hAnsi="Times New Roman" w:cs="Times New Roman"/>
          <w:color w:val="201F1E"/>
          <w:sz w:val="28"/>
          <w:szCs w:val="28"/>
        </w:rPr>
        <w:t xml:space="preserve">The </w:t>
      </w:r>
      <w:r w:rsidRPr="0039409F">
        <w:rPr>
          <w:rFonts w:ascii="Times New Roman" w:eastAsia="Times New Roman" w:hAnsi="Times New Roman" w:cs="Times New Roman"/>
          <w:color w:val="201F1E"/>
          <w:sz w:val="28"/>
          <w:szCs w:val="28"/>
        </w:rPr>
        <w:t xml:space="preserve">Tonic15 </w:t>
      </w:r>
      <w:r w:rsidR="0039409F" w:rsidRPr="0039409F">
        <w:rPr>
          <w:rFonts w:ascii="Times New Roman" w:eastAsia="Times New Roman" w:hAnsi="Times New Roman" w:cs="Times New Roman"/>
          <w:color w:val="201F1E"/>
          <w:sz w:val="28"/>
          <w:szCs w:val="28"/>
        </w:rPr>
        <w:t xml:space="preserve">Is Willing To Disclose, It May Be Helpful To Better Concretize The Kind Of Financial Results That Students’ Recommendations Should Target To Achieve - Especially Since They Need To Apply </w:t>
      </w:r>
      <w:r w:rsidRPr="0039409F">
        <w:rPr>
          <w:rFonts w:ascii="Times New Roman" w:eastAsia="Times New Roman" w:hAnsi="Times New Roman" w:cs="Times New Roman"/>
          <w:color w:val="201F1E"/>
          <w:sz w:val="28"/>
          <w:szCs w:val="28"/>
        </w:rPr>
        <w:t xml:space="preserve">Balance Score Card </w:t>
      </w:r>
      <w:r w:rsidR="0039409F" w:rsidRPr="0039409F">
        <w:rPr>
          <w:rFonts w:ascii="Times New Roman" w:eastAsia="Times New Roman" w:hAnsi="Times New Roman" w:cs="Times New Roman"/>
          <w:color w:val="201F1E"/>
          <w:sz w:val="28"/>
          <w:szCs w:val="28"/>
        </w:rPr>
        <w:t xml:space="preserve">Concepts In </w:t>
      </w:r>
      <w:r w:rsidRPr="0039409F">
        <w:rPr>
          <w:rFonts w:ascii="Times New Roman" w:eastAsia="Times New Roman" w:hAnsi="Times New Roman" w:cs="Times New Roman"/>
          <w:color w:val="201F1E"/>
          <w:sz w:val="28"/>
          <w:szCs w:val="28"/>
        </w:rPr>
        <w:t>Assignment </w:t>
      </w:r>
      <w:r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These </w:t>
      </w:r>
      <w:r w:rsidR="0039409F"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Are Confidential </w:t>
      </w:r>
      <w:r w:rsidR="00A509A1">
        <w:rPr>
          <w:rFonts w:ascii="Times New Roman" w:eastAsia="Times New Roman" w:hAnsi="Times New Roman" w:cs="Times New Roman"/>
          <w:color w:val="0000FF"/>
          <w:sz w:val="28"/>
          <w:szCs w:val="28"/>
        </w:rPr>
        <w:t>&amp;</w:t>
      </w:r>
      <w:r w:rsidR="0039409F"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I </w:t>
      </w:r>
      <w:r w:rsidR="0039409F"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Cannot Disclose It To The Entire Class. </w:t>
      </w:r>
      <w:r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>However</w:t>
      </w:r>
      <w:r w:rsidR="0039409F"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, If A Small Number </w:t>
      </w:r>
      <w:proofErr w:type="gramStart"/>
      <w:r w:rsidR="0039409F"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>Of</w:t>
      </w:r>
      <w:proofErr w:type="gramEnd"/>
      <w:r w:rsidR="0039409F"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Students Needs This Information For The Project, </w:t>
      </w:r>
      <w:r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I </w:t>
      </w:r>
      <w:r w:rsidR="0039409F"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Will Consider To Disclose Under </w:t>
      </w:r>
      <w:r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>NDA</w:t>
      </w:r>
      <w:r w:rsidR="0039409F"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>.</w:t>
      </w:r>
    </w:p>
    <w:p w14:paraId="433B5C35" w14:textId="77777777" w:rsidR="00A10FF2" w:rsidRPr="0039409F" w:rsidRDefault="00A10FF2" w:rsidP="00A10FF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103825F6" w14:textId="6BA9AFAF" w:rsidR="00BC7DA4" w:rsidRPr="0039409F" w:rsidRDefault="0039409F" w:rsidP="00A10FF2">
      <w:pPr>
        <w:shd w:val="clear" w:color="auto" w:fill="FFFFFF"/>
        <w:ind w:left="993" w:hanging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39409F">
        <w:rPr>
          <w:rFonts w:ascii="Times New Roman" w:eastAsia="Times New Roman" w:hAnsi="Times New Roman" w:cs="Times New Roman"/>
          <w:color w:val="201F1E"/>
          <w:sz w:val="28"/>
          <w:szCs w:val="28"/>
        </w:rPr>
        <w:t>3.3  </w:t>
      </w:r>
      <w:r w:rsidR="00BC7DA4" w:rsidRPr="0039409F">
        <w:rPr>
          <w:rFonts w:ascii="Times New Roman" w:eastAsia="Times New Roman" w:hAnsi="Times New Roman" w:cs="Times New Roman"/>
          <w:color w:val="201F1E"/>
          <w:sz w:val="28"/>
          <w:szCs w:val="28"/>
        </w:rPr>
        <w:t>The</w:t>
      </w:r>
      <w:proofErr w:type="gramEnd"/>
      <w:r w:rsidR="00BC7DA4" w:rsidRPr="0039409F">
        <w:rPr>
          <w:rFonts w:ascii="Times New Roman" w:eastAsia="Times New Roman" w:hAnsi="Times New Roman" w:cs="Times New Roman"/>
          <w:color w:val="201F1E"/>
          <w:sz w:val="28"/>
          <w:szCs w:val="28"/>
        </w:rPr>
        <w:t xml:space="preserve"> PO </w:t>
      </w:r>
      <w:r w:rsidRPr="0039409F">
        <w:rPr>
          <w:rFonts w:ascii="Times New Roman" w:eastAsia="Times New Roman" w:hAnsi="Times New Roman" w:cs="Times New Roman"/>
          <w:color w:val="201F1E"/>
          <w:sz w:val="28"/>
          <w:szCs w:val="28"/>
        </w:rPr>
        <w:t xml:space="preserve">Mentioned Geographic Expansion. </w:t>
      </w:r>
      <w:r w:rsidR="00BC7DA4" w:rsidRPr="0039409F">
        <w:rPr>
          <w:rFonts w:ascii="Times New Roman" w:eastAsia="Times New Roman" w:hAnsi="Times New Roman" w:cs="Times New Roman"/>
          <w:color w:val="201F1E"/>
          <w:sz w:val="28"/>
          <w:szCs w:val="28"/>
        </w:rPr>
        <w:t xml:space="preserve">Are </w:t>
      </w:r>
      <w:r w:rsidRPr="0039409F">
        <w:rPr>
          <w:rFonts w:ascii="Times New Roman" w:eastAsia="Times New Roman" w:hAnsi="Times New Roman" w:cs="Times New Roman"/>
          <w:color w:val="201F1E"/>
          <w:sz w:val="28"/>
          <w:szCs w:val="28"/>
        </w:rPr>
        <w:t xml:space="preserve">There Any Specific Regions </w:t>
      </w:r>
      <w:proofErr w:type="gramStart"/>
      <w:r w:rsidRPr="0039409F">
        <w:rPr>
          <w:rFonts w:ascii="Times New Roman" w:eastAsia="Times New Roman" w:hAnsi="Times New Roman" w:cs="Times New Roman"/>
          <w:color w:val="201F1E"/>
          <w:sz w:val="28"/>
          <w:szCs w:val="28"/>
        </w:rPr>
        <w:t>Or</w:t>
      </w:r>
      <w:proofErr w:type="gramEnd"/>
      <w:r w:rsidRPr="0039409F">
        <w:rPr>
          <w:rFonts w:ascii="Times New Roman" w:eastAsia="Times New Roman" w:hAnsi="Times New Roman" w:cs="Times New Roman"/>
          <w:color w:val="201F1E"/>
          <w:sz w:val="28"/>
          <w:szCs w:val="28"/>
        </w:rPr>
        <w:t xml:space="preserve"> Countries Which Are Of Greater Priority Or Interest To The </w:t>
      </w:r>
      <w:r w:rsidR="00BC7DA4" w:rsidRPr="0039409F">
        <w:rPr>
          <w:rFonts w:ascii="Times New Roman" w:eastAsia="Times New Roman" w:hAnsi="Times New Roman" w:cs="Times New Roman"/>
          <w:color w:val="201F1E"/>
          <w:sz w:val="28"/>
          <w:szCs w:val="28"/>
        </w:rPr>
        <w:t>PO</w:t>
      </w:r>
      <w:r w:rsidRPr="0039409F">
        <w:rPr>
          <w:rFonts w:ascii="Times New Roman" w:eastAsia="Times New Roman" w:hAnsi="Times New Roman" w:cs="Times New Roman"/>
          <w:color w:val="201F1E"/>
          <w:sz w:val="28"/>
          <w:szCs w:val="28"/>
        </w:rPr>
        <w:t>? </w:t>
      </w:r>
      <w:r w:rsidR="00BC7DA4"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Countries </w:t>
      </w:r>
      <w:r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That We Are Considering </w:t>
      </w:r>
      <w:proofErr w:type="gramStart"/>
      <w:r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>To</w:t>
      </w:r>
      <w:proofErr w:type="gramEnd"/>
      <w:r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Expand In 5 Years Are: </w:t>
      </w:r>
      <w:r w:rsidR="00BC7DA4"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EU </w:t>
      </w:r>
      <w:r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Region, </w:t>
      </w:r>
      <w:r w:rsidR="00BC7DA4"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>US</w:t>
      </w:r>
      <w:r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, </w:t>
      </w:r>
      <w:r w:rsidR="00BC7DA4"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>AU</w:t>
      </w:r>
      <w:r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, </w:t>
      </w:r>
      <w:r w:rsidR="00BC7DA4"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>India</w:t>
      </w:r>
      <w:r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, </w:t>
      </w:r>
      <w:r w:rsidR="00BC7DA4"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>Middle East</w:t>
      </w:r>
      <w:r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, </w:t>
      </w:r>
      <w:r w:rsidR="00BC7DA4"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Africa </w:t>
      </w:r>
      <w:r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>(</w:t>
      </w:r>
      <w:r w:rsidR="00BC7DA4"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South Africa </w:t>
      </w:r>
      <w:r w:rsidR="00A509A1">
        <w:rPr>
          <w:rFonts w:ascii="Times New Roman" w:eastAsia="Times New Roman" w:hAnsi="Times New Roman" w:cs="Times New Roman"/>
          <w:color w:val="0000FF"/>
          <w:sz w:val="28"/>
          <w:szCs w:val="28"/>
        </w:rPr>
        <w:t>&amp;</w:t>
      </w:r>
      <w:r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="00BC7DA4"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>Nigeria</w:t>
      </w:r>
      <w:r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>)  </w:t>
      </w:r>
    </w:p>
    <w:p w14:paraId="5515049D" w14:textId="2411B5E7" w:rsidR="00BC7DA4" w:rsidRPr="0039409F" w:rsidRDefault="00A10FF2" w:rsidP="00A10FF2">
      <w:pPr>
        <w:shd w:val="clear" w:color="auto" w:fill="FFFFFF"/>
        <w:ind w:left="993"/>
        <w:jc w:val="both"/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>e</w:t>
      </w:r>
      <w:r w:rsidR="0039409F" w:rsidRPr="0039409F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>g</w:t>
      </w:r>
      <w:r w:rsidR="0039409F" w:rsidRPr="0039409F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. </w:t>
      </w:r>
      <w:r w:rsidR="00BC7DA4" w:rsidRPr="0039409F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Pricing </w:t>
      </w:r>
      <w:r w:rsidR="0039409F" w:rsidRPr="0039409F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Pressure Is High </w:t>
      </w:r>
      <w:r w:rsidR="00A509A1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>&amp;</w:t>
      </w:r>
      <w:r w:rsidR="0039409F" w:rsidRPr="0039409F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Prices May Vary Quite A Bit Within Regions For Various Reasons - As An Example, </w:t>
      </w:r>
      <w:proofErr w:type="spellStart"/>
      <w:r w:rsidR="00BC7DA4" w:rsidRPr="0039409F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>Klairs</w:t>
      </w:r>
      <w:proofErr w:type="spellEnd"/>
      <w:r w:rsidR="00BC7DA4" w:rsidRPr="0039409F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Vitamin Drop </w:t>
      </w:r>
      <w:r w:rsidR="0039409F" w:rsidRPr="0039409F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Is Sold On Some Online Platforms In </w:t>
      </w:r>
      <w:r w:rsidR="00BC7DA4" w:rsidRPr="0039409F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SE Asia </w:t>
      </w:r>
      <w:r w:rsidR="0039409F" w:rsidRPr="0039409F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For About </w:t>
      </w:r>
      <w:r w:rsidR="00BC7DA4" w:rsidRPr="0039409F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>US</w:t>
      </w:r>
      <w:r w:rsidR="0039409F" w:rsidRPr="0039409F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$18 Per Unit (Before Discount), Whereas </w:t>
      </w:r>
      <w:r w:rsidR="00BC7DA4" w:rsidRPr="0039409F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Tonic15 </w:t>
      </w:r>
      <w:r w:rsidR="0039409F" w:rsidRPr="0039409F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Sells For </w:t>
      </w:r>
      <w:r w:rsidR="00BC7DA4" w:rsidRPr="0039409F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>US</w:t>
      </w:r>
      <w:r w:rsidR="0039409F" w:rsidRPr="0039409F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>$25 Per Unit (Before Discount).</w:t>
      </w:r>
    </w:p>
    <w:p w14:paraId="225EE85C" w14:textId="77777777" w:rsidR="00BC7DA4" w:rsidRPr="0039409F" w:rsidRDefault="00BC7DA4" w:rsidP="0039409F">
      <w:pPr>
        <w:shd w:val="clear" w:color="auto" w:fill="FFFFFF"/>
        <w:jc w:val="both"/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</w:pPr>
    </w:p>
    <w:p w14:paraId="2E04C56C" w14:textId="4011D623" w:rsidR="00BC7DA4" w:rsidRDefault="0039409F" w:rsidP="0039409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shd w:val="clear" w:color="auto" w:fill="FFFFFF"/>
        </w:rPr>
      </w:pPr>
      <w:r w:rsidRPr="00A10FF2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shd w:val="clear" w:color="auto" w:fill="FFFFFF"/>
        </w:rPr>
        <w:t xml:space="preserve">4. </w:t>
      </w:r>
      <w:r w:rsidR="00BC7DA4" w:rsidRPr="00A10FF2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shd w:val="clear" w:color="auto" w:fill="FFFFFF"/>
        </w:rPr>
        <w:t xml:space="preserve">The PO </w:t>
      </w:r>
      <w:r w:rsidRPr="00A10FF2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shd w:val="clear" w:color="auto" w:fill="FFFFFF"/>
        </w:rPr>
        <w:t>Mentioned Exclusive Brands. </w:t>
      </w:r>
    </w:p>
    <w:p w14:paraId="0750C76C" w14:textId="77777777" w:rsidR="00A10FF2" w:rsidRPr="00A10FF2" w:rsidRDefault="00A10FF2" w:rsidP="0039409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shd w:val="clear" w:color="auto" w:fill="FFFFFF"/>
        </w:rPr>
      </w:pPr>
    </w:p>
    <w:p w14:paraId="08169C53" w14:textId="01B07D5A" w:rsidR="00BC7DA4" w:rsidRDefault="00BC7DA4" w:rsidP="00A10FF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</w:pPr>
      <w:r w:rsidRPr="0039409F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>Coul</w:t>
      </w:r>
      <w:r w:rsidR="00A10FF2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>d</w:t>
      </w:r>
      <w:r w:rsidRPr="0039409F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</w:t>
      </w:r>
      <w:r w:rsidR="0039409F" w:rsidRPr="0039409F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>You Provide One Or More Examples?</w:t>
      </w:r>
    </w:p>
    <w:p w14:paraId="6AC59007" w14:textId="77777777" w:rsidR="00A10FF2" w:rsidRPr="0039409F" w:rsidRDefault="00A10FF2" w:rsidP="00A10FF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</w:pPr>
    </w:p>
    <w:p w14:paraId="6677D8B1" w14:textId="2BD7D2EE" w:rsidR="00BC7DA4" w:rsidRPr="0039409F" w:rsidRDefault="00BC7DA4" w:rsidP="00A10FF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We </w:t>
      </w:r>
      <w:r w:rsidR="0039409F"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Have Exclusivity </w:t>
      </w:r>
      <w:r w:rsidR="00A10FF2">
        <w:rPr>
          <w:rFonts w:ascii="Times New Roman" w:eastAsia="Times New Roman" w:hAnsi="Times New Roman" w:cs="Times New Roman"/>
          <w:color w:val="0000FF"/>
          <w:sz w:val="28"/>
          <w:szCs w:val="28"/>
        </w:rPr>
        <w:t>&amp;</w:t>
      </w:r>
      <w:r w:rsidR="0039409F"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Distribution Rights To Brands Including: </w:t>
      </w:r>
      <w:r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>Huxley</w:t>
      </w:r>
      <w:r w:rsidR="0039409F"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>Aromatica</w:t>
      </w:r>
      <w:proofErr w:type="spellEnd"/>
      <w:r w:rsidR="0039409F"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>Klairs</w:t>
      </w:r>
      <w:proofErr w:type="spellEnd"/>
      <w:r w:rsidR="0039409F"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, </w:t>
      </w:r>
      <w:r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By </w:t>
      </w:r>
      <w:proofErr w:type="spellStart"/>
      <w:r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>Wistrend</w:t>
      </w:r>
      <w:proofErr w:type="spellEnd"/>
      <w:r w:rsidR="0039409F"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, </w:t>
      </w:r>
      <w:r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>I'm From</w:t>
      </w:r>
      <w:r w:rsidR="0039409F"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, </w:t>
      </w:r>
      <w:r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Make </w:t>
      </w:r>
      <w:proofErr w:type="gramStart"/>
      <w:r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>P</w:t>
      </w:r>
      <w:r w:rsidR="0039409F" w:rsidRPr="0039409F">
        <w:rPr>
          <w:rFonts w:ascii="Times New Roman" w:eastAsia="Times New Roman" w:hAnsi="Times New Roman" w:cs="Times New Roman"/>
          <w:color w:val="0000FF"/>
          <w:sz w:val="28"/>
          <w:szCs w:val="28"/>
        </w:rPr>
        <w:t>:Rem</w:t>
      </w:r>
      <w:proofErr w:type="gramEnd"/>
    </w:p>
    <w:p w14:paraId="180B9348" w14:textId="77777777" w:rsidR="00BC7DA4" w:rsidRPr="0039409F" w:rsidRDefault="00BC7DA4" w:rsidP="003940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7DA4" w:rsidRPr="003940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A4"/>
    <w:rsid w:val="0039409F"/>
    <w:rsid w:val="005B75B1"/>
    <w:rsid w:val="007904C1"/>
    <w:rsid w:val="00A10FF2"/>
    <w:rsid w:val="00A509A1"/>
    <w:rsid w:val="00BC7DA4"/>
    <w:rsid w:val="00FA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844A3"/>
  <w15:chartTrackingRefBased/>
  <w15:docId w15:val="{5F088D33-7BDE-4157-B4A3-2692BE9F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D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Goon</dc:creator>
  <cp:keywords/>
  <dc:description/>
  <cp:lastModifiedBy>Rodney Goon</cp:lastModifiedBy>
  <cp:revision>5</cp:revision>
  <dcterms:created xsi:type="dcterms:W3CDTF">2020-06-12T08:19:00Z</dcterms:created>
  <dcterms:modified xsi:type="dcterms:W3CDTF">2020-06-12T09:07:00Z</dcterms:modified>
</cp:coreProperties>
</file>