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A5811" w14:textId="77777777" w:rsidR="00D00524" w:rsidRDefault="00D00524" w:rsidP="00D005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</w:t>
      </w:r>
      <w:proofErr w:type="gramStart"/>
      <w:r>
        <w:rPr>
          <w:rFonts w:ascii="Times New Roman" w:hAnsi="Times New Roman" w:cs="Times New Roman"/>
          <w:sz w:val="24"/>
          <w:szCs w:val="24"/>
        </w:rPr>
        <w:t>a brief summary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article:</w:t>
      </w:r>
    </w:p>
    <w:p w14:paraId="5AD16D60" w14:textId="77777777" w:rsidR="00D00524" w:rsidRDefault="00D00524" w:rsidP="00D005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the main points presented by the author in the article</w:t>
      </w:r>
    </w:p>
    <w:p w14:paraId="2F5DD69D" w14:textId="77777777" w:rsidR="00D00524" w:rsidRDefault="00D00524" w:rsidP="00D005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the overall argument</w:t>
      </w:r>
    </w:p>
    <w:p w14:paraId="3DFF1D9A" w14:textId="77777777" w:rsidR="00D00524" w:rsidRDefault="00D00524" w:rsidP="00D005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the findings and position of the author.</w:t>
      </w:r>
    </w:p>
    <w:p w14:paraId="7F1F6B3E" w14:textId="77777777" w:rsidR="00D00524" w:rsidRDefault="00D00524" w:rsidP="00D005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detailed analysis of the article.</w:t>
      </w:r>
    </w:p>
    <w:p w14:paraId="7362229B" w14:textId="77777777" w:rsidR="00D00524" w:rsidRDefault="00D00524" w:rsidP="00D005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on the usefulness of the information.</w:t>
      </w:r>
    </w:p>
    <w:p w14:paraId="16D68288" w14:textId="77777777" w:rsidR="00D00524" w:rsidRDefault="00D00524" w:rsidP="00D005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Critique the article’s contribution to the field of pediatric mental health.</w:t>
      </w:r>
    </w:p>
    <w:p w14:paraId="3E5A5660" w14:textId="77777777" w:rsidR="00D00524" w:rsidRDefault="00D00524" w:rsidP="00D005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you incorporate some of the ideas in clinical setting?</w:t>
      </w:r>
    </w:p>
    <w:p w14:paraId="2AB078D8" w14:textId="77777777" w:rsidR="00D00524" w:rsidRDefault="00D00524" w:rsidP="00D005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you include Christian world view?</w:t>
      </w:r>
    </w:p>
    <w:p w14:paraId="4F18B363" w14:textId="77777777" w:rsidR="00D00524" w:rsidRDefault="00D00524" w:rsidP="00D00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5C052" w14:textId="5CC2284D" w:rsidR="001017CE" w:rsidRDefault="00D00524" w:rsidP="00D00524">
      <w:pPr>
        <w:spacing w:after="0" w:line="240" w:lineRule="auto"/>
        <w:rPr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>Must a</w:t>
      </w:r>
      <w:r>
        <w:rPr>
          <w:rFonts w:ascii="Times New Roman" w:hAnsi="Times New Roman" w:cs="Times New Roman"/>
          <w:sz w:val="24"/>
          <w:szCs w:val="24"/>
        </w:rPr>
        <w:t xml:space="preserve">dhere to current APA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005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edition </w:t>
      </w:r>
      <w:r>
        <w:rPr>
          <w:rFonts w:ascii="Times New Roman" w:hAnsi="Times New Roman" w:cs="Times New Roman"/>
          <w:sz w:val="24"/>
          <w:szCs w:val="24"/>
        </w:rPr>
        <w:t xml:space="preserve">format. A title page and reference page in current APA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005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edition </w:t>
      </w:r>
      <w:r>
        <w:rPr>
          <w:rFonts w:ascii="Times New Roman" w:hAnsi="Times New Roman" w:cs="Times New Roman"/>
          <w:sz w:val="24"/>
          <w:szCs w:val="24"/>
        </w:rPr>
        <w:t xml:space="preserve">format are required. </w:t>
      </w:r>
    </w:p>
    <w:p w14:paraId="699B4C81" w14:textId="77777777" w:rsidR="00D00524" w:rsidRPr="00D00524" w:rsidRDefault="00D00524">
      <w:pPr>
        <w:rPr>
          <w:sz w:val="44"/>
          <w:szCs w:val="44"/>
        </w:rPr>
      </w:pPr>
    </w:p>
    <w:sectPr w:rsidR="00D00524" w:rsidRPr="00D00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769AD"/>
    <w:multiLevelType w:val="hybridMultilevel"/>
    <w:tmpl w:val="21922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AE426B"/>
    <w:multiLevelType w:val="hybridMultilevel"/>
    <w:tmpl w:val="DD78C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24"/>
    <w:rsid w:val="005A13FB"/>
    <w:rsid w:val="00D00524"/>
    <w:rsid w:val="00E671AC"/>
    <w:rsid w:val="00F0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7278"/>
  <w15:chartTrackingRefBased/>
  <w15:docId w15:val="{85090F65-6B14-4ABA-B8E8-C26ABBBE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5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5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Shenise Seabrook</dc:creator>
  <cp:keywords/>
  <dc:description/>
  <cp:lastModifiedBy>Shenise Seabrook</cp:lastModifiedBy>
  <cp:revision>2</cp:revision>
  <dcterms:created xsi:type="dcterms:W3CDTF">2020-09-17T20:05:00Z</dcterms:created>
  <dcterms:modified xsi:type="dcterms:W3CDTF">2020-09-17T20:05:00Z</dcterms:modified>
</cp:coreProperties>
</file>