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9" w:rsidRDefault="00981C59" w:rsidP="00981C59">
      <w:r>
        <w:t xml:space="preserve">TOPIC; </w:t>
      </w:r>
      <w:r w:rsidRPr="00981C59">
        <w:t>Public Health Issue Presentation</w:t>
      </w:r>
    </w:p>
    <w:p w:rsidR="00981C59" w:rsidRDefault="00981C59" w:rsidP="00981C5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981C59" w:rsidRDefault="00981C59" w:rsidP="00981C59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Instructions Submit your final project. It should be a complete, polished artifact containing all of the critical elements in the Final Project Rubric. Include Part V: Current Directions. Be sure to incorporate feedback from your instructor.   To complete this assignment, review the following documents:   Final Project Guidelines and Rubric Presentation Guidelines</w:t>
      </w:r>
    </w:p>
    <w:p w:rsidR="00981C59" w:rsidRPr="00981C59" w:rsidRDefault="00981C59" w:rsidP="00981C59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9"/>
    <w:rsid w:val="00981C5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F16F"/>
  <w15:chartTrackingRefBased/>
  <w15:docId w15:val="{DD981CBB-3215-436D-8B2F-C8B1239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C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5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1C5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981C5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2020-10-10T13:21:00Z</dcterms:created>
  <dcterms:modified xsi:type="dcterms:W3CDTF">2020-10-10T13:22:00Z</dcterms:modified>
</cp:coreProperties>
</file>