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BIO 175 Infectious Disease Project Presentation Grading Sheet </w:t>
      </w:r>
    </w:p>
    <w:tbl>
      <w:tblPr/>
      <w:tblGrid>
        <w:gridCol w:w="3237"/>
        <w:gridCol w:w="8278"/>
        <w:gridCol w:w="1530"/>
      </w:tblGrid>
      <w:tr>
        <w:trPr>
          <w:trHeight w:val="1" w:hRule="atLeast"/>
          <w:jc w:val="left"/>
        </w:trPr>
        <w:tc>
          <w:tcPr>
            <w:tcW w:w="3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Grading Criteria</w:t>
            </w:r>
          </w:p>
        </w:tc>
        <w:tc>
          <w:tcPr>
            <w:tcW w:w="8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Description &amp; Possible Points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Points Earned </w:t>
            </w:r>
          </w:p>
        </w:tc>
      </w:tr>
      <w:tr>
        <w:trPr>
          <w:trHeight w:val="1" w:hRule="atLeast"/>
          <w:jc w:val="left"/>
        </w:trPr>
        <w:tc>
          <w:tcPr>
            <w:tcW w:w="3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Required Presentation Content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8"/>
              </w:numPr>
              <w:spacing w:before="0" w:after="0" w:line="240"/>
              <w:ind w:right="0" w:left="692" w:hanging="36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Causative agent (8)</w:t>
            </w:r>
          </w:p>
          <w:p>
            <w:pPr>
              <w:spacing w:before="0" w:after="0" w:line="240"/>
              <w:ind w:right="0" w:left="692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692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10"/>
              </w:numPr>
              <w:spacing w:before="0" w:after="0" w:line="240"/>
              <w:ind w:right="0" w:left="692" w:hanging="36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History (5)</w:t>
            </w:r>
          </w:p>
          <w:p>
            <w:pPr>
              <w:spacing w:before="0" w:after="0" w:line="240"/>
              <w:ind w:right="0" w:left="692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12"/>
              </w:numPr>
              <w:spacing w:before="0" w:after="0" w:line="240"/>
              <w:ind w:right="0" w:left="692" w:hanging="36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Epidemiology (11)</w:t>
            </w:r>
          </w:p>
          <w:p>
            <w:pPr>
              <w:spacing w:before="0" w:after="0" w:line="240"/>
              <w:ind w:right="0" w:left="692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692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692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14"/>
              </w:numPr>
              <w:spacing w:before="0" w:after="0" w:line="240"/>
              <w:ind w:right="0" w:left="692" w:hanging="36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Pathology (11)</w:t>
            </w:r>
          </w:p>
          <w:p>
            <w:pPr>
              <w:spacing w:before="0" w:after="0" w:line="240"/>
              <w:ind w:right="0" w:left="692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692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692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16"/>
              </w:numPr>
              <w:spacing w:before="0" w:after="0" w:line="240"/>
              <w:ind w:right="0" w:left="692" w:hanging="36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Response &amp; Treatment (13)</w:t>
            </w:r>
          </w:p>
          <w:p>
            <w:pPr>
              <w:spacing w:before="0" w:after="0" w:line="240"/>
              <w:ind w:right="0" w:left="692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692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692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18"/>
              </w:numPr>
              <w:spacing w:before="0" w:after="0" w:line="240"/>
              <w:ind w:right="0" w:left="692" w:hanging="36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Socio-politico-economic (12)</w:t>
            </w:r>
          </w:p>
          <w:p>
            <w:pPr>
              <w:spacing w:before="0" w:after="0" w:line="240"/>
              <w:ind w:right="0" w:left="692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20"/>
              </w:numPr>
              <w:spacing w:before="0" w:after="0" w:line="240"/>
              <w:ind w:right="0" w:left="692" w:hanging="36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Other (5)</w:t>
            </w:r>
          </w:p>
        </w:tc>
        <w:tc>
          <w:tcPr>
            <w:tcW w:w="8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Tegrity® video must be submitted by the due date. Late projects will not be accepted.</w:t>
            </w:r>
          </w:p>
          <w:p>
            <w:pPr>
              <w:spacing w:before="0" w:after="0" w:line="240"/>
              <w:ind w:right="0" w:left="34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23"/>
              </w:numPr>
              <w:spacing w:before="0" w:after="0" w:line="240"/>
              <w:ind w:right="0" w:left="720" w:hanging="36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Bacterium, Virus, Prion, or Eukaryote (2)</w:t>
            </w:r>
          </w:p>
          <w:p>
            <w:pPr>
              <w:numPr>
                <w:ilvl w:val="0"/>
                <w:numId w:val="23"/>
              </w:numPr>
              <w:spacing w:before="0" w:after="0" w:line="240"/>
              <w:ind w:right="0" w:left="720" w:hanging="36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Detailed Characteristics (6)</w:t>
            </w:r>
          </w:p>
          <w:p>
            <w:pPr>
              <w:spacing w:before="0" w:after="0" w:line="240"/>
              <w:ind w:right="0" w:left="34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25"/>
              </w:numPr>
              <w:spacing w:before="0" w:after="0" w:line="240"/>
              <w:ind w:right="0" w:left="720" w:hanging="36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Timeline of Disease History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27"/>
              </w:numPr>
              <w:spacing w:before="0" w:after="0" w:line="240"/>
              <w:ind w:right="0" w:left="720" w:hanging="36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Location &amp; Prevalence (3)</w:t>
            </w:r>
          </w:p>
          <w:p>
            <w:pPr>
              <w:numPr>
                <w:ilvl w:val="0"/>
                <w:numId w:val="27"/>
              </w:numPr>
              <w:spacing w:before="0" w:after="0" w:line="240"/>
              <w:ind w:right="0" w:left="720" w:hanging="36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Mode of Transmission (Known Reservoirs) (5)</w:t>
            </w:r>
          </w:p>
          <w:p>
            <w:pPr>
              <w:numPr>
                <w:ilvl w:val="0"/>
                <w:numId w:val="27"/>
              </w:numPr>
              <w:spacing w:before="0" w:after="0" w:line="240"/>
              <w:ind w:right="0" w:left="720" w:hanging="36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Morbidity &amp; Mortality (3)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29"/>
              </w:numPr>
              <w:spacing w:before="0" w:after="0" w:line="240"/>
              <w:ind w:right="0" w:left="720" w:hanging="36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Pathogenic Effects &amp; Damage (4)</w:t>
            </w:r>
          </w:p>
          <w:p>
            <w:pPr>
              <w:numPr>
                <w:ilvl w:val="0"/>
                <w:numId w:val="29"/>
              </w:numPr>
              <w:spacing w:before="0" w:after="0" w:line="240"/>
              <w:ind w:right="0" w:left="720" w:hanging="36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Disease Progression (4)</w:t>
            </w:r>
          </w:p>
          <w:p>
            <w:pPr>
              <w:numPr>
                <w:ilvl w:val="0"/>
                <w:numId w:val="29"/>
              </w:numPr>
              <w:spacing w:before="0" w:after="0" w:line="240"/>
              <w:ind w:right="0" w:left="720" w:hanging="36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Symptoms (3)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31"/>
              </w:numPr>
              <w:spacing w:before="0" w:after="0" w:line="240"/>
              <w:ind w:right="0" w:left="720" w:hanging="36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Immune Response (8)</w:t>
            </w:r>
          </w:p>
          <w:p>
            <w:pPr>
              <w:numPr>
                <w:ilvl w:val="0"/>
                <w:numId w:val="31"/>
              </w:numPr>
              <w:spacing w:before="0" w:after="0" w:line="240"/>
              <w:ind w:right="0" w:left="720" w:hanging="36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Treatment (3)</w:t>
            </w:r>
          </w:p>
          <w:p>
            <w:pPr>
              <w:numPr>
                <w:ilvl w:val="0"/>
                <w:numId w:val="31"/>
              </w:numPr>
              <w:spacing w:before="0" w:after="0" w:line="240"/>
              <w:ind w:right="0" w:left="720" w:hanging="36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Prevention (2)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33"/>
              </w:numPr>
              <w:spacing w:before="0" w:after="0" w:line="240"/>
              <w:ind w:right="0" w:left="720" w:hanging="36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Social, political, and economic impacts (4 ea.)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35"/>
              </w:numPr>
              <w:spacing w:before="0" w:after="0" w:line="240"/>
              <w:ind w:right="0" w:left="720" w:hanging="36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Interesting Information &amp; Images (5)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Work Cited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Minimum of 3 peer reviewed journals, using proper APA format. (9) Including appropriate in-text citations (4)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Formatting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Presentation is appealing and consists of a mix of text, images, and other media. Lacks improper grammar/ spelling/ punctuation/capitalization errors. Meets 12-minute time req. (point deductions)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35" w:hRule="auto"/>
          <w:jc w:val="left"/>
        </w:trPr>
        <w:tc>
          <w:tcPr>
            <w:tcW w:w="3237" w:type="dxa"/>
            <w:tcBorders>
              <w:top w:val="single" w:color="000000" w:sz="2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78" w:type="dxa"/>
            <w:tcBorders>
              <w:top w:val="single" w:color="000000" w:sz="2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Grade</w:t>
            </w:r>
          </w:p>
        </w:tc>
        <w:tc>
          <w:tcPr>
            <w:tcW w:w="1530" w:type="dxa"/>
            <w:tcBorders>
              <w:top w:val="single" w:color="000000" w:sz="2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/78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center"/>
        <w:rPr>
          <w:rFonts w:ascii="Arial Narrow" w:hAnsi="Arial Narrow" w:cs="Arial Narrow" w:eastAsia="Arial Narrow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i/>
          <w:color w:val="auto"/>
          <w:spacing w:val="0"/>
          <w:position w:val="0"/>
          <w:sz w:val="22"/>
          <w:shd w:fill="auto" w:val="clear"/>
        </w:rPr>
        <w:t xml:space="preserve">**For expanded descriptions of Required Presentation Content please review the Infectious Disease Project Guidelines**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num w:numId="8">
    <w:abstractNumId w:val="78"/>
  </w:num>
  <w:num w:numId="10">
    <w:abstractNumId w:val="72"/>
  </w:num>
  <w:num w:numId="12">
    <w:abstractNumId w:val="66"/>
  </w:num>
  <w:num w:numId="14">
    <w:abstractNumId w:val="60"/>
  </w:num>
  <w:num w:numId="16">
    <w:abstractNumId w:val="54"/>
  </w:num>
  <w:num w:numId="18">
    <w:abstractNumId w:val="48"/>
  </w:num>
  <w:num w:numId="20">
    <w:abstractNumId w:val="42"/>
  </w:num>
  <w:num w:numId="23">
    <w:abstractNumId w:val="36"/>
  </w:num>
  <w:num w:numId="25">
    <w:abstractNumId w:val="30"/>
  </w:num>
  <w:num w:numId="27">
    <w:abstractNumId w:val="24"/>
  </w:num>
  <w:num w:numId="29">
    <w:abstractNumId w:val="18"/>
  </w:num>
  <w:num w:numId="31">
    <w:abstractNumId w:val="12"/>
  </w:num>
  <w:num w:numId="33">
    <w:abstractNumId w:val="6"/>
  </w:num>
  <w:num w:numId="3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