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8B" w:rsidRDefault="003F0E8B" w:rsidP="003F0E8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 xml:space="preserve">Topic; </w:t>
      </w:r>
      <w:proofErr w:type="spellStart"/>
      <w:proofErr w:type="gramStart"/>
      <w:r w:rsidRPr="003F0E8B">
        <w:rPr>
          <w:rFonts w:ascii="Arial" w:hAnsi="Arial" w:cs="Arial"/>
          <w:color w:val="54657E"/>
          <w:sz w:val="23"/>
          <w:szCs w:val="23"/>
        </w:rPr>
        <w:t>apa</w:t>
      </w:r>
      <w:proofErr w:type="spellEnd"/>
      <w:proofErr w:type="gramEnd"/>
      <w:r w:rsidRPr="003F0E8B">
        <w:rPr>
          <w:rFonts w:ascii="Arial" w:hAnsi="Arial" w:cs="Arial"/>
          <w:color w:val="54657E"/>
          <w:sz w:val="23"/>
          <w:szCs w:val="23"/>
        </w:rPr>
        <w:t xml:space="preserve"> research paper on Breast feeding</w:t>
      </w:r>
    </w:p>
    <w:p w:rsidR="003F0E8B" w:rsidRDefault="003F0E8B" w:rsidP="003F0E8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</w:t>
      </w:r>
      <w:r>
        <w:rPr>
          <w:rFonts w:ascii="Arial" w:hAnsi="Arial" w:cs="Arial"/>
          <w:color w:val="54657E"/>
          <w:sz w:val="23"/>
          <w:szCs w:val="23"/>
        </w:rPr>
        <w:t>scription</w:t>
      </w:r>
    </w:p>
    <w:p w:rsidR="003F0E8B" w:rsidRDefault="003F0E8B" w:rsidP="003F0E8B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explain 3 advantages and 3 potential disadvantages or concerns related to breastfeeding Three advantages and 3 disadvantages or concerns about formula feeding describe the impact that breastfeeding has on a working mother describe at least one legal issue and/ or recent legislation to breastfeeding</w:t>
      </w:r>
    </w:p>
    <w:p w:rsidR="00EF0E5A" w:rsidRDefault="00EF0E5A">
      <w:bookmarkStart w:id="0" w:name="_GoBack"/>
      <w:bookmarkEnd w:id="0"/>
    </w:p>
    <w:sectPr w:rsidR="00EF0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8B"/>
    <w:rsid w:val="003F0E8B"/>
    <w:rsid w:val="00E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5B96"/>
  <w15:chartTrackingRefBased/>
  <w15:docId w15:val="{0F0859DD-5A5E-4255-8315-D9F1054B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3F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2020-08-22T13:48:00Z</dcterms:created>
  <dcterms:modified xsi:type="dcterms:W3CDTF">2020-08-22T13:50:00Z</dcterms:modified>
</cp:coreProperties>
</file>