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2C274A">
      <w:r>
        <w:t>TOPIC; Effect of pollution in oceans</w:t>
      </w:r>
    </w:p>
    <w:p w:rsidR="002C274A" w:rsidRDefault="002C274A" w:rsidP="002C274A">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2C274A" w:rsidRDefault="002C274A" w:rsidP="002C274A">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develop a thesis based on research questions. write a focused research paper in which you defend your thesis with the best possible evidence from the best sources you have discovered. structure your essay in logical fashion. 12 font and double spaces. 1” margins</w:t>
      </w:r>
    </w:p>
    <w:p w:rsidR="002C274A" w:rsidRDefault="002C274A">
      <w:bookmarkStart w:id="0" w:name="_GoBack"/>
      <w:bookmarkEnd w:id="0"/>
    </w:p>
    <w:sectPr w:rsidR="002C2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4A"/>
    <w:rsid w:val="002C274A"/>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D58D"/>
  <w15:chartTrackingRefBased/>
  <w15:docId w15:val="{510519EF-C68A-4FAF-AAD0-AF98099D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74A"/>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2C274A"/>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2020-08-11T08:35:00Z</dcterms:created>
  <dcterms:modified xsi:type="dcterms:W3CDTF">2020-08-11T08:36:00Z</dcterms:modified>
</cp:coreProperties>
</file>