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21" w:rsidRDefault="00EF14E2">
      <w:r>
        <w:t>TOPIC; ETHICS</w:t>
      </w:r>
    </w:p>
    <w:p w:rsidR="00EF14E2" w:rsidRDefault="00EF14E2" w:rsidP="00EF14E2">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EF14E2" w:rsidRDefault="00EF14E2" w:rsidP="00EF14E2">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The first section is one full page. The second section is 2 pages and the last section is 1page. See the rubric and all details in download.  Complete APA. The graph was not directly using the information in the case which is required. </w:t>
      </w:r>
      <w:proofErr w:type="gramStart"/>
      <w:r>
        <w:rPr>
          <w:rFonts w:ascii="Arial" w:hAnsi="Arial" w:cs="Arial"/>
          <w:color w:val="54657E"/>
          <w:sz w:val="23"/>
          <w:szCs w:val="23"/>
        </w:rPr>
        <w:t>but</w:t>
      </w:r>
      <w:proofErr w:type="gramEnd"/>
      <w:r>
        <w:rPr>
          <w:rFonts w:ascii="Arial" w:hAnsi="Arial" w:cs="Arial"/>
          <w:color w:val="54657E"/>
          <w:sz w:val="23"/>
          <w:szCs w:val="23"/>
        </w:rPr>
        <w:t xml:space="preserve"> I did have the correct information. Be sure to include this reference</w:t>
      </w:r>
      <w:proofErr w:type="gramStart"/>
      <w:r>
        <w:rPr>
          <w:rFonts w:ascii="Arial" w:hAnsi="Arial" w:cs="Arial"/>
          <w:color w:val="54657E"/>
          <w:sz w:val="23"/>
          <w:szCs w:val="23"/>
        </w:rPr>
        <w:t>  Practicing</w:t>
      </w:r>
      <w:proofErr w:type="gramEnd"/>
      <w:r>
        <w:rPr>
          <w:rFonts w:ascii="Arial" w:hAnsi="Arial" w:cs="Arial"/>
          <w:color w:val="54657E"/>
          <w:sz w:val="23"/>
          <w:szCs w:val="23"/>
        </w:rPr>
        <w:t xml:space="preserve"> Dignity: An Introduction to Christian Values and Decision-Making in Health Care</w:t>
      </w:r>
    </w:p>
    <w:p w:rsidR="00EF14E2" w:rsidRDefault="00EF14E2">
      <w:bookmarkStart w:id="0" w:name="_GoBack"/>
      <w:bookmarkEnd w:id="0"/>
    </w:p>
    <w:sectPr w:rsidR="00EF1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E2"/>
    <w:rsid w:val="00A24821"/>
    <w:rsid w:val="00EF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643A"/>
  <w15:chartTrackingRefBased/>
  <w15:docId w15:val="{48F56584-D344-4901-9421-0D5BF7C6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14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EF14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1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2020-08-15T05:58:00Z</dcterms:created>
  <dcterms:modified xsi:type="dcterms:W3CDTF">2020-08-15T05:59:00Z</dcterms:modified>
</cp:coreProperties>
</file>