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C3A" w:rsidRDefault="00E65C3A" w:rsidP="00D34874">
      <w:pPr>
        <w:pStyle w:val="NormalWeb"/>
        <w:spacing w:before="0" w:beforeAutospacing="0" w:after="173" w:afterAutospacing="0"/>
        <w:rPr>
          <w:color w:val="333333"/>
        </w:rPr>
      </w:pPr>
    </w:p>
    <w:p w:rsidR="00D34874" w:rsidRPr="00DC02D5" w:rsidRDefault="00FA312D" w:rsidP="00D34874">
      <w:pPr>
        <w:pStyle w:val="NormalWeb"/>
        <w:spacing w:before="0" w:beforeAutospacing="0" w:after="173" w:afterAutospacing="0"/>
        <w:rPr>
          <w:color w:val="333333"/>
        </w:rPr>
      </w:pPr>
      <w:r w:rsidRPr="00DC02D5">
        <w:rPr>
          <w:color w:val="333333"/>
        </w:rPr>
        <w:t>Jackie</w:t>
      </w:r>
      <w:r w:rsidR="00D34874" w:rsidRPr="00DC02D5">
        <w:rPr>
          <w:color w:val="333333"/>
        </w:rPr>
        <w:t>, a 30-year-old woman has come to you because she needs support with her anxiety. She attributes a lot of her current feelings to her relationship issues. She and her partner have been having an increasing number of arguments</w:t>
      </w:r>
      <w:r w:rsidRPr="00DC02D5">
        <w:rPr>
          <w:color w:val="333333"/>
        </w:rPr>
        <w:t xml:space="preserve"> recently, typically about Jackie</w:t>
      </w:r>
      <w:r w:rsidR="00D34874" w:rsidRPr="00DC02D5">
        <w:rPr>
          <w:color w:val="333333"/>
        </w:rPr>
        <w:t>’s behavio</w:t>
      </w:r>
      <w:r w:rsidRPr="00DC02D5">
        <w:rPr>
          <w:color w:val="333333"/>
        </w:rPr>
        <w:t>r when they go out because Jackie</w:t>
      </w:r>
      <w:r w:rsidR="00D34874" w:rsidRPr="00DC02D5">
        <w:rPr>
          <w:color w:val="333333"/>
        </w:rPr>
        <w:t>’s partner thinks that she drinks too much.  In response to questions abo</w:t>
      </w:r>
      <w:r w:rsidRPr="00DC02D5">
        <w:rPr>
          <w:color w:val="333333"/>
        </w:rPr>
        <w:t xml:space="preserve">ut her use of substances, Jackie </w:t>
      </w:r>
      <w:r w:rsidR="00D34874" w:rsidRPr="00DC02D5">
        <w:rPr>
          <w:color w:val="333333"/>
        </w:rPr>
        <w:t xml:space="preserve">describes </w:t>
      </w:r>
      <w:r w:rsidRPr="00DC02D5">
        <w:rPr>
          <w:color w:val="333333"/>
        </w:rPr>
        <w:t>herself as a "social drinker." Each week, h</w:t>
      </w:r>
      <w:r w:rsidR="00D34874" w:rsidRPr="00DC02D5">
        <w:rPr>
          <w:color w:val="333333"/>
        </w:rPr>
        <w:t xml:space="preserve">er typical pattern is to consume 3-6 drinks during each of </w:t>
      </w:r>
      <w:r w:rsidRPr="00DC02D5">
        <w:rPr>
          <w:color w:val="333333"/>
        </w:rPr>
        <w:t xml:space="preserve">her </w:t>
      </w:r>
      <w:r w:rsidR="004D7B96" w:rsidRPr="00DC02D5">
        <w:rPr>
          <w:color w:val="333333"/>
        </w:rPr>
        <w:t>2-3 nights of drinking</w:t>
      </w:r>
      <w:r w:rsidR="00D34874" w:rsidRPr="00DC02D5">
        <w:rPr>
          <w:color w:val="333333"/>
        </w:rPr>
        <w:t>. She began drinking regularly (1-2 times per week) and heavily (to intoxication) at the age of 15. She continued this pattern th</w:t>
      </w:r>
      <w:r w:rsidRPr="00DC02D5">
        <w:rPr>
          <w:color w:val="333333"/>
        </w:rPr>
        <w:t>rough</w:t>
      </w:r>
      <w:r w:rsidR="00881616" w:rsidRPr="00DC02D5">
        <w:rPr>
          <w:color w:val="333333"/>
        </w:rPr>
        <w:t>out</w:t>
      </w:r>
      <w:r w:rsidRPr="00DC02D5">
        <w:rPr>
          <w:color w:val="333333"/>
        </w:rPr>
        <w:t xml:space="preserve"> high school.  Jackie</w:t>
      </w:r>
      <w:r w:rsidR="00D34874" w:rsidRPr="00DC02D5">
        <w:rPr>
          <w:color w:val="333333"/>
        </w:rPr>
        <w:t xml:space="preserve"> had cut back on drinking when she went to university because her new friends didn’t drink very much.</w:t>
      </w:r>
    </w:p>
    <w:p w:rsidR="00D34874" w:rsidRPr="00DC02D5" w:rsidRDefault="00D34874" w:rsidP="00D34874">
      <w:pPr>
        <w:pStyle w:val="NormalWeb"/>
        <w:spacing w:before="0" w:beforeAutospacing="0" w:after="173" w:afterAutospacing="0"/>
        <w:rPr>
          <w:color w:val="333333"/>
        </w:rPr>
      </w:pPr>
      <w:r w:rsidRPr="00DC02D5">
        <w:rPr>
          <w:color w:val="333333"/>
        </w:rPr>
        <w:t>During her first year at u</w:t>
      </w:r>
      <w:r w:rsidR="00FA312D" w:rsidRPr="00DC02D5">
        <w:rPr>
          <w:color w:val="333333"/>
        </w:rPr>
        <w:t>niversity, Jackie "came out" as</w:t>
      </w:r>
      <w:r w:rsidRPr="00DC02D5">
        <w:rPr>
          <w:color w:val="333333"/>
        </w:rPr>
        <w:t xml:space="preserve"> qu</w:t>
      </w:r>
      <w:r w:rsidR="00FA312D" w:rsidRPr="00DC02D5">
        <w:rPr>
          <w:color w:val="333333"/>
        </w:rPr>
        <w:t>eer to her friends and family. At this time, s</w:t>
      </w:r>
      <w:r w:rsidRPr="00DC02D5">
        <w:rPr>
          <w:color w:val="333333"/>
        </w:rPr>
        <w:t xml:space="preserve">he started </w:t>
      </w:r>
      <w:r w:rsidR="00FA312D" w:rsidRPr="00DC02D5">
        <w:rPr>
          <w:color w:val="333333"/>
        </w:rPr>
        <w:t>to drink</w:t>
      </w:r>
      <w:r w:rsidRPr="00DC02D5">
        <w:rPr>
          <w:color w:val="333333"/>
        </w:rPr>
        <w:t xml:space="preserve"> heavily again. A</w:t>
      </w:r>
      <w:r w:rsidR="00FA312D" w:rsidRPr="00DC02D5">
        <w:rPr>
          <w:color w:val="333333"/>
        </w:rPr>
        <w:t>fter graduating from university, Jackie</w:t>
      </w:r>
      <w:r w:rsidRPr="00DC02D5">
        <w:rPr>
          <w:color w:val="333333"/>
        </w:rPr>
        <w:t xml:space="preserve"> and her partner of two years (Sarah) moved in together. </w:t>
      </w:r>
    </w:p>
    <w:p w:rsidR="00D34874" w:rsidRPr="00DC02D5" w:rsidRDefault="00FA312D" w:rsidP="00D34874">
      <w:pPr>
        <w:pStyle w:val="NormalWeb"/>
        <w:spacing w:before="0" w:beforeAutospacing="0" w:after="173" w:afterAutospacing="0"/>
        <w:rPr>
          <w:color w:val="333333"/>
        </w:rPr>
      </w:pPr>
      <w:r w:rsidRPr="00DC02D5">
        <w:rPr>
          <w:color w:val="333333"/>
        </w:rPr>
        <w:t>Jackie</w:t>
      </w:r>
      <w:r w:rsidR="00D34874" w:rsidRPr="00DC02D5">
        <w:rPr>
          <w:color w:val="333333"/>
        </w:rPr>
        <w:t xml:space="preserve"> reports that</w:t>
      </w:r>
      <w:r w:rsidRPr="00DC02D5">
        <w:rPr>
          <w:color w:val="333333"/>
        </w:rPr>
        <w:t xml:space="preserve"> when they moved in together,</w:t>
      </w:r>
      <w:r w:rsidR="00D34874" w:rsidRPr="00DC02D5">
        <w:rPr>
          <w:color w:val="333333"/>
        </w:rPr>
        <w:t xml:space="preserve"> they both decreased their drinking due to</w:t>
      </w:r>
      <w:r w:rsidRPr="00DC02D5">
        <w:rPr>
          <w:color w:val="333333"/>
        </w:rPr>
        <w:t xml:space="preserve"> both</w:t>
      </w:r>
      <w:r w:rsidR="00F10A5D" w:rsidRPr="00DC02D5">
        <w:rPr>
          <w:color w:val="333333"/>
        </w:rPr>
        <w:t xml:space="preserve"> </w:t>
      </w:r>
      <w:r w:rsidRPr="00DC02D5">
        <w:rPr>
          <w:color w:val="333333"/>
        </w:rPr>
        <w:t xml:space="preserve">financial </w:t>
      </w:r>
      <w:r w:rsidR="00D34874" w:rsidRPr="00DC02D5">
        <w:rPr>
          <w:color w:val="333333"/>
        </w:rPr>
        <w:t>concerns</w:t>
      </w:r>
      <w:r w:rsidR="00E7563C" w:rsidRPr="00DC02D5">
        <w:rPr>
          <w:color w:val="333333"/>
        </w:rPr>
        <w:t>,</w:t>
      </w:r>
      <w:r w:rsidRPr="00DC02D5">
        <w:rPr>
          <w:color w:val="333333"/>
        </w:rPr>
        <w:t xml:space="preserve"> as well as</w:t>
      </w:r>
      <w:r w:rsidR="00F10A5D" w:rsidRPr="00DC02D5">
        <w:rPr>
          <w:color w:val="333333"/>
        </w:rPr>
        <w:t xml:space="preserve"> </w:t>
      </w:r>
      <w:r w:rsidRPr="00DC02D5">
        <w:rPr>
          <w:color w:val="333333"/>
        </w:rPr>
        <w:t xml:space="preserve">their interests in starting </w:t>
      </w:r>
      <w:r w:rsidR="00D34874" w:rsidRPr="00DC02D5">
        <w:rPr>
          <w:color w:val="333333"/>
        </w:rPr>
        <w:t xml:space="preserve">new careers. However, </w:t>
      </w:r>
      <w:r w:rsidRPr="00DC02D5">
        <w:rPr>
          <w:color w:val="333333"/>
        </w:rPr>
        <w:t>as they</w:t>
      </w:r>
      <w:r w:rsidR="00881616" w:rsidRPr="00DC02D5">
        <w:rPr>
          <w:color w:val="333333"/>
        </w:rPr>
        <w:t xml:space="preserve"> began to hang out with</w:t>
      </w:r>
      <w:r w:rsidRPr="00DC02D5">
        <w:rPr>
          <w:color w:val="333333"/>
        </w:rPr>
        <w:t xml:space="preserve"> friends who routinely went to bars, </w:t>
      </w:r>
      <w:r w:rsidR="00D34874" w:rsidRPr="00DC02D5">
        <w:rPr>
          <w:color w:val="333333"/>
        </w:rPr>
        <w:t>bo</w:t>
      </w:r>
      <w:r w:rsidRPr="00DC02D5">
        <w:rPr>
          <w:color w:val="333333"/>
        </w:rPr>
        <w:t>th of them</w:t>
      </w:r>
      <w:r w:rsidR="00D34874" w:rsidRPr="00DC02D5">
        <w:rPr>
          <w:color w:val="333333"/>
        </w:rPr>
        <w:t xml:space="preserve"> gradually increased the frequency </w:t>
      </w:r>
      <w:r w:rsidRPr="00DC02D5">
        <w:rPr>
          <w:color w:val="333333"/>
        </w:rPr>
        <w:t xml:space="preserve">and quantity of their drinking.  </w:t>
      </w:r>
      <w:r w:rsidR="00D34874" w:rsidRPr="00DC02D5">
        <w:rPr>
          <w:color w:val="333333"/>
        </w:rPr>
        <w:t>They often go together</w:t>
      </w:r>
      <w:r w:rsidRPr="00DC02D5">
        <w:rPr>
          <w:color w:val="333333"/>
        </w:rPr>
        <w:t>, but Jackie drinks more than Sarah.  Jackie</w:t>
      </w:r>
      <w:r w:rsidR="00D34874" w:rsidRPr="00DC02D5">
        <w:rPr>
          <w:color w:val="333333"/>
        </w:rPr>
        <w:t xml:space="preserve"> shares that it is common </w:t>
      </w:r>
      <w:r w:rsidRPr="00DC02D5">
        <w:rPr>
          <w:color w:val="333333"/>
        </w:rPr>
        <w:t>f</w:t>
      </w:r>
      <w:r w:rsidR="00881616" w:rsidRPr="00DC02D5">
        <w:rPr>
          <w:color w:val="333333"/>
        </w:rPr>
        <w:t>or Sarah to be upset with her</w:t>
      </w:r>
      <w:r w:rsidR="00D34874" w:rsidRPr="00DC02D5">
        <w:rPr>
          <w:color w:val="333333"/>
        </w:rPr>
        <w:t xml:space="preserve"> the day afte</w:t>
      </w:r>
      <w:r w:rsidRPr="00DC02D5">
        <w:rPr>
          <w:color w:val="333333"/>
        </w:rPr>
        <w:t xml:space="preserve">r they go out. Sarah </w:t>
      </w:r>
      <w:r w:rsidR="00E7563C" w:rsidRPr="00DC02D5">
        <w:rPr>
          <w:color w:val="333333"/>
        </w:rPr>
        <w:t>has told</w:t>
      </w:r>
      <w:r w:rsidRPr="00DC02D5">
        <w:rPr>
          <w:color w:val="333333"/>
        </w:rPr>
        <w:t xml:space="preserve"> Jackie</w:t>
      </w:r>
      <w:r w:rsidR="00D34874" w:rsidRPr="00DC02D5">
        <w:rPr>
          <w:color w:val="333333"/>
        </w:rPr>
        <w:t xml:space="preserve"> that she doesn’t want to be with someone who wastes all o</w:t>
      </w:r>
      <w:r w:rsidRPr="00DC02D5">
        <w:rPr>
          <w:color w:val="333333"/>
        </w:rPr>
        <w:t>f their money on alcohol.  Jackie</w:t>
      </w:r>
      <w:r w:rsidR="00D34874" w:rsidRPr="00DC02D5">
        <w:rPr>
          <w:color w:val="333333"/>
        </w:rPr>
        <w:t xml:space="preserve"> shares that she is confused by these comments bec</w:t>
      </w:r>
      <w:r w:rsidRPr="00DC02D5">
        <w:rPr>
          <w:color w:val="333333"/>
        </w:rPr>
        <w:t>ause both Sarah and Jackie</w:t>
      </w:r>
      <w:r w:rsidR="00D34874" w:rsidRPr="00DC02D5">
        <w:rPr>
          <w:color w:val="333333"/>
        </w:rPr>
        <w:t xml:space="preserve"> drink</w:t>
      </w:r>
      <w:r w:rsidR="00881616" w:rsidRPr="00DC02D5">
        <w:rPr>
          <w:color w:val="333333"/>
        </w:rPr>
        <w:t xml:space="preserve">.  </w:t>
      </w:r>
      <w:r w:rsidRPr="00DC02D5">
        <w:rPr>
          <w:color w:val="333333"/>
        </w:rPr>
        <w:t>Jackie</w:t>
      </w:r>
      <w:r w:rsidR="00D34874" w:rsidRPr="00DC02D5">
        <w:rPr>
          <w:color w:val="333333"/>
        </w:rPr>
        <w:t xml:space="preserve"> wonders if </w:t>
      </w:r>
      <w:r w:rsidR="00881616" w:rsidRPr="00DC02D5">
        <w:rPr>
          <w:color w:val="333333"/>
        </w:rPr>
        <w:t>Sarah’s responses are</w:t>
      </w:r>
      <w:r w:rsidR="00D34874" w:rsidRPr="00DC02D5">
        <w:rPr>
          <w:color w:val="333333"/>
        </w:rPr>
        <w:t xml:space="preserve"> actually about something else.</w:t>
      </w:r>
      <w:r w:rsidRPr="00DC02D5">
        <w:rPr>
          <w:color w:val="333333"/>
        </w:rPr>
        <w:t xml:space="preserve">  Jackie</w:t>
      </w:r>
      <w:r w:rsidR="00D34874" w:rsidRPr="00DC02D5">
        <w:rPr>
          <w:color w:val="333333"/>
        </w:rPr>
        <w:t xml:space="preserve"> is hoping to cut down on her drinking and also work to solve some of the issues that have come up with Sarah.</w:t>
      </w:r>
    </w:p>
    <w:p w:rsidR="00D34874" w:rsidRPr="00DC02D5" w:rsidRDefault="00D34874" w:rsidP="00D34874">
      <w:pPr>
        <w:pStyle w:val="NormalWeb"/>
        <w:spacing w:before="0" w:beforeAutospacing="0" w:after="173" w:afterAutospacing="0"/>
        <w:rPr>
          <w:color w:val="333333"/>
        </w:rPr>
      </w:pPr>
    </w:p>
    <w:p w:rsidR="001246E3" w:rsidRPr="00DC02D5" w:rsidRDefault="001246E3" w:rsidP="00D34874">
      <w:pPr>
        <w:pStyle w:val="NormalWeb"/>
        <w:spacing w:before="0" w:beforeAutospacing="0" w:after="173" w:afterAutospacing="0"/>
        <w:rPr>
          <w:b/>
          <w:color w:val="333333"/>
        </w:rPr>
      </w:pPr>
      <w:r w:rsidRPr="00DC02D5">
        <w:rPr>
          <w:b/>
          <w:color w:val="333333"/>
        </w:rPr>
        <w:t>Discussion Questions</w:t>
      </w:r>
    </w:p>
    <w:p w:rsidR="00D34874" w:rsidRPr="00DC02D5" w:rsidRDefault="00D34874" w:rsidP="00D34874">
      <w:pPr>
        <w:pStyle w:val="NormalWeb"/>
        <w:spacing w:before="0" w:beforeAutospacing="0" w:after="173" w:afterAutospacing="0"/>
        <w:rPr>
          <w:color w:val="333333"/>
        </w:rPr>
      </w:pPr>
      <w:r w:rsidRPr="00DC02D5">
        <w:rPr>
          <w:color w:val="333333"/>
        </w:rPr>
        <w:t>List three questions (that were not mentioned in the case</w:t>
      </w:r>
      <w:r w:rsidR="00FA312D" w:rsidRPr="00DC02D5">
        <w:rPr>
          <w:color w:val="333333"/>
        </w:rPr>
        <w:t xml:space="preserve"> study) that you would ask Jackie</w:t>
      </w:r>
      <w:r w:rsidRPr="00DC02D5">
        <w:rPr>
          <w:color w:val="333333"/>
        </w:rPr>
        <w:t>. Explain why you have chosen each question.</w:t>
      </w:r>
    </w:p>
    <w:p w:rsidR="00D34874" w:rsidRPr="00DC02D5" w:rsidRDefault="00D34874" w:rsidP="00D34874">
      <w:pPr>
        <w:pStyle w:val="NormalWeb"/>
        <w:spacing w:before="0" w:beforeAutospacing="0" w:after="173" w:afterAutospacing="0"/>
        <w:rPr>
          <w:color w:val="333333"/>
        </w:rPr>
      </w:pPr>
      <w:r w:rsidRPr="00DC02D5">
        <w:rPr>
          <w:color w:val="333333"/>
        </w:rPr>
        <w:t>What would you need to consider to approach this situation through an anti-oppressive framework?</w:t>
      </w:r>
    </w:p>
    <w:p w:rsidR="00E65C3A" w:rsidRDefault="00D34874" w:rsidP="00D34874">
      <w:pPr>
        <w:pStyle w:val="NormalWeb"/>
        <w:spacing w:before="0" w:beforeAutospacing="0" w:after="173" w:afterAutospacing="0"/>
        <w:rPr>
          <w:color w:val="333333"/>
        </w:rPr>
      </w:pPr>
      <w:r w:rsidRPr="00DC02D5">
        <w:rPr>
          <w:color w:val="333333"/>
        </w:rPr>
        <w:t>What modalities do you think would be most</w:t>
      </w:r>
      <w:r w:rsidR="00FA312D" w:rsidRPr="00DC02D5">
        <w:rPr>
          <w:color w:val="333333"/>
        </w:rPr>
        <w:t xml:space="preserve"> helpful when working with Jackie</w:t>
      </w:r>
      <w:r w:rsidRPr="00DC02D5">
        <w:rPr>
          <w:color w:val="333333"/>
        </w:rPr>
        <w:t xml:space="preserve"> </w:t>
      </w:r>
      <w:r w:rsidR="00A4183D">
        <w:rPr>
          <w:color w:val="333333"/>
        </w:rPr>
        <w:t xml:space="preserve">from the course content </w:t>
      </w:r>
      <w:r w:rsidR="00E65C3A">
        <w:rPr>
          <w:color w:val="333333"/>
        </w:rPr>
        <w:t>below</w:t>
      </w:r>
      <w:r w:rsidR="00A4183D">
        <w:rPr>
          <w:color w:val="333333"/>
        </w:rPr>
        <w:t xml:space="preserve"> are</w:t>
      </w:r>
      <w:r w:rsidR="00E65C3A">
        <w:rPr>
          <w:color w:val="333333"/>
        </w:rPr>
        <w:t xml:space="preserve"> the </w:t>
      </w:r>
      <w:r w:rsidR="00A4183D">
        <w:rPr>
          <w:color w:val="333333"/>
        </w:rPr>
        <w:t>modalities.</w:t>
      </w:r>
      <w:bookmarkStart w:id="0" w:name="_GoBack"/>
      <w:bookmarkEnd w:id="0"/>
    </w:p>
    <w:p w:rsidR="00D34874" w:rsidRPr="00DC02D5" w:rsidRDefault="00D34874" w:rsidP="00D34874">
      <w:pPr>
        <w:pStyle w:val="NormalWeb"/>
        <w:spacing w:before="0" w:beforeAutospacing="0" w:after="173" w:afterAutospacing="0"/>
        <w:rPr>
          <w:color w:val="333333"/>
        </w:rPr>
      </w:pPr>
      <w:r w:rsidRPr="00DC02D5">
        <w:rPr>
          <w:color w:val="333333"/>
        </w:rPr>
        <w:t>Why do</w:t>
      </w:r>
      <w:r w:rsidR="001246E3" w:rsidRPr="00DC02D5">
        <w:rPr>
          <w:color w:val="333333"/>
        </w:rPr>
        <w:t xml:space="preserve"> you feel this way? Be specific</w:t>
      </w:r>
      <w:r w:rsidR="00DC02D5" w:rsidRPr="00DC02D5">
        <w:rPr>
          <w:color w:val="333333"/>
        </w:rPr>
        <w:t xml:space="preserve"> in your strategy and technique. You</w:t>
      </w:r>
      <w:r w:rsidRPr="00DC02D5">
        <w:rPr>
          <w:color w:val="333333"/>
        </w:rPr>
        <w:t xml:space="preserve"> can discuss multiple approaches or modalities</w:t>
      </w:r>
      <w:r w:rsidR="00F10A5D" w:rsidRPr="00DC02D5">
        <w:rPr>
          <w:color w:val="333333"/>
        </w:rPr>
        <w:t>.</w:t>
      </w:r>
    </w:p>
    <w:p w:rsidR="00F10A5D" w:rsidRPr="00DC02D5" w:rsidRDefault="00F10A5D" w:rsidP="00D34874">
      <w:pPr>
        <w:pStyle w:val="NormalWeb"/>
        <w:spacing w:before="0" w:beforeAutospacing="0" w:after="173" w:afterAutospacing="0"/>
        <w:rPr>
          <w:b/>
          <w:color w:val="333333"/>
        </w:rPr>
      </w:pPr>
      <w:r w:rsidRPr="00DC02D5">
        <w:rPr>
          <w:b/>
          <w:color w:val="333333"/>
        </w:rPr>
        <w:t>Grade</w:t>
      </w:r>
      <w:r w:rsidR="009E74EB" w:rsidRPr="00DC02D5">
        <w:rPr>
          <w:b/>
          <w:color w:val="333333"/>
        </w:rPr>
        <w:t xml:space="preserve"> Assessment</w:t>
      </w:r>
      <w:r w:rsidRPr="00DC02D5">
        <w:rPr>
          <w:b/>
          <w:color w:val="333333"/>
        </w:rPr>
        <w:t>:</w:t>
      </w:r>
    </w:p>
    <w:p w:rsidR="00F10A5D" w:rsidRPr="00F10A5D" w:rsidRDefault="00F10A5D" w:rsidP="00F10A5D">
      <w:pPr>
        <w:spacing w:after="115"/>
        <w:rPr>
          <w:rFonts w:ascii="Times New Roman" w:eastAsia="Times New Roman" w:hAnsi="Times New Roman" w:cs="Times New Roman"/>
          <w:color w:val="333333"/>
          <w:lang w:val="en-CA" w:eastAsia="en-CA"/>
        </w:rPr>
      </w:pPr>
      <w:r w:rsidRPr="00F10A5D">
        <w:rPr>
          <w:rFonts w:ascii="Times New Roman" w:eastAsia="Times New Roman" w:hAnsi="Times New Roman" w:cs="Times New Roman"/>
          <w:color w:val="333333"/>
          <w:lang w:val="en-CA" w:eastAsia="en-CA"/>
        </w:rPr>
        <w:t>Your response should follow these guidelines:</w:t>
      </w:r>
    </w:p>
    <w:p w:rsidR="00F10A5D" w:rsidRPr="00F10A5D" w:rsidRDefault="00F10A5D" w:rsidP="00F10A5D">
      <w:pPr>
        <w:numPr>
          <w:ilvl w:val="0"/>
          <w:numId w:val="1"/>
        </w:numPr>
        <w:spacing w:before="100" w:beforeAutospacing="1" w:after="100" w:afterAutospacing="1"/>
        <w:rPr>
          <w:rFonts w:ascii="Times New Roman" w:eastAsia="Times New Roman" w:hAnsi="Times New Roman" w:cs="Times New Roman"/>
          <w:color w:val="333333"/>
          <w:lang w:val="en-CA" w:eastAsia="en-CA"/>
        </w:rPr>
      </w:pPr>
      <w:r w:rsidRPr="00DC02D5">
        <w:rPr>
          <w:rFonts w:ascii="Times New Roman" w:eastAsia="Times New Roman" w:hAnsi="Times New Roman" w:cs="Times New Roman"/>
          <w:b/>
          <w:bCs/>
          <w:color w:val="333333"/>
          <w:lang w:val="en-CA" w:eastAsia="en-CA"/>
        </w:rPr>
        <w:t>Length:</w:t>
      </w:r>
      <w:r w:rsidRPr="00F10A5D">
        <w:rPr>
          <w:rFonts w:ascii="Times New Roman" w:eastAsia="Times New Roman" w:hAnsi="Times New Roman" w:cs="Times New Roman"/>
          <w:color w:val="333333"/>
          <w:lang w:val="en-CA" w:eastAsia="en-CA"/>
        </w:rPr>
        <w:t> Your response should be 3 page in length</w:t>
      </w:r>
    </w:p>
    <w:p w:rsidR="00F10A5D" w:rsidRPr="00F10A5D" w:rsidRDefault="00F10A5D" w:rsidP="00F10A5D">
      <w:pPr>
        <w:numPr>
          <w:ilvl w:val="0"/>
          <w:numId w:val="1"/>
        </w:numPr>
        <w:spacing w:before="100" w:beforeAutospacing="1" w:after="100" w:afterAutospacing="1"/>
        <w:rPr>
          <w:rFonts w:ascii="Times New Roman" w:eastAsia="Times New Roman" w:hAnsi="Times New Roman" w:cs="Times New Roman"/>
          <w:color w:val="333333"/>
          <w:lang w:val="en-CA" w:eastAsia="en-CA"/>
        </w:rPr>
      </w:pPr>
      <w:r w:rsidRPr="00DC02D5">
        <w:rPr>
          <w:rFonts w:ascii="Times New Roman" w:eastAsia="Times New Roman" w:hAnsi="Times New Roman" w:cs="Times New Roman"/>
          <w:b/>
          <w:bCs/>
          <w:color w:val="333333"/>
          <w:lang w:val="en-CA" w:eastAsia="en-CA"/>
        </w:rPr>
        <w:t>Format:</w:t>
      </w:r>
      <w:r w:rsidRPr="00F10A5D">
        <w:rPr>
          <w:rFonts w:ascii="Times New Roman" w:eastAsia="Times New Roman" w:hAnsi="Times New Roman" w:cs="Times New Roman"/>
          <w:color w:val="333333"/>
          <w:lang w:val="en-CA" w:eastAsia="en-CA"/>
        </w:rPr>
        <w:t xml:space="preserve"> Use American Psychological Association(APA) for both formatting and referencing. </w:t>
      </w:r>
      <w:r w:rsidR="00E75BF6">
        <w:rPr>
          <w:rFonts w:ascii="Times New Roman" w:eastAsia="Times New Roman" w:hAnsi="Times New Roman" w:cs="Times New Roman"/>
          <w:color w:val="333333"/>
          <w:lang w:val="en-CA" w:eastAsia="en-CA"/>
        </w:rPr>
        <w:t>R</w:t>
      </w:r>
      <w:r w:rsidRPr="00F10A5D">
        <w:rPr>
          <w:rFonts w:ascii="Times New Roman" w:eastAsia="Times New Roman" w:hAnsi="Times New Roman" w:cs="Times New Roman"/>
          <w:color w:val="333333"/>
          <w:lang w:val="en-CA" w:eastAsia="en-CA"/>
        </w:rPr>
        <w:t>eference your sources using the latest edition of APA.</w:t>
      </w:r>
    </w:p>
    <w:p w:rsidR="00F10A5D" w:rsidRPr="00F10A5D" w:rsidRDefault="00F10A5D" w:rsidP="00F10A5D">
      <w:pPr>
        <w:numPr>
          <w:ilvl w:val="0"/>
          <w:numId w:val="1"/>
        </w:numPr>
        <w:spacing w:before="100" w:beforeAutospacing="1" w:after="100" w:afterAutospacing="1"/>
        <w:rPr>
          <w:rFonts w:ascii="Times New Roman" w:eastAsia="Times New Roman" w:hAnsi="Times New Roman" w:cs="Times New Roman"/>
          <w:color w:val="333333"/>
          <w:lang w:val="en-CA" w:eastAsia="en-CA"/>
        </w:rPr>
      </w:pPr>
      <w:r w:rsidRPr="00DC02D5">
        <w:rPr>
          <w:rFonts w:ascii="Times New Roman" w:eastAsia="Times New Roman" w:hAnsi="Times New Roman" w:cs="Times New Roman"/>
          <w:b/>
          <w:bCs/>
          <w:color w:val="333333"/>
          <w:lang w:val="en-CA" w:eastAsia="en-CA"/>
        </w:rPr>
        <w:t>References:</w:t>
      </w:r>
      <w:r w:rsidRPr="00F10A5D">
        <w:rPr>
          <w:rFonts w:ascii="Times New Roman" w:eastAsia="Times New Roman" w:hAnsi="Times New Roman" w:cs="Times New Roman"/>
          <w:color w:val="333333"/>
          <w:lang w:val="en-CA" w:eastAsia="en-CA"/>
        </w:rPr>
        <w:t> In-text citations should appear throughout your paper and a list of references should appear at the end of your paper. APA style should be used for both in-text citations and your list of references. Note: the reference list </w:t>
      </w:r>
      <w:r w:rsidRPr="00DC02D5">
        <w:rPr>
          <w:rFonts w:ascii="Times New Roman" w:eastAsia="Times New Roman" w:hAnsi="Times New Roman" w:cs="Times New Roman"/>
          <w:b/>
          <w:bCs/>
          <w:color w:val="333333"/>
          <w:lang w:val="en-CA" w:eastAsia="en-CA"/>
        </w:rPr>
        <w:t>does not</w:t>
      </w:r>
      <w:r w:rsidRPr="00F10A5D">
        <w:rPr>
          <w:rFonts w:ascii="Times New Roman" w:eastAsia="Times New Roman" w:hAnsi="Times New Roman" w:cs="Times New Roman"/>
          <w:color w:val="333333"/>
          <w:lang w:val="en-CA" w:eastAsia="en-CA"/>
        </w:rPr>
        <w:t> count against your 1-</w:t>
      </w:r>
      <w:proofErr w:type="gramStart"/>
      <w:r w:rsidRPr="00F10A5D">
        <w:rPr>
          <w:rFonts w:ascii="Times New Roman" w:eastAsia="Times New Roman" w:hAnsi="Times New Roman" w:cs="Times New Roman"/>
          <w:color w:val="333333"/>
          <w:lang w:val="en-CA" w:eastAsia="en-CA"/>
        </w:rPr>
        <w:t>2 page</w:t>
      </w:r>
      <w:proofErr w:type="gramEnd"/>
      <w:r w:rsidRPr="00F10A5D">
        <w:rPr>
          <w:rFonts w:ascii="Times New Roman" w:eastAsia="Times New Roman" w:hAnsi="Times New Roman" w:cs="Times New Roman"/>
          <w:color w:val="333333"/>
          <w:lang w:val="en-CA" w:eastAsia="en-CA"/>
        </w:rPr>
        <w:t xml:space="preserve"> limit.</w:t>
      </w:r>
    </w:p>
    <w:p w:rsidR="00F10A5D" w:rsidRPr="00F10A5D" w:rsidRDefault="00F10A5D" w:rsidP="00F10A5D">
      <w:pPr>
        <w:numPr>
          <w:ilvl w:val="0"/>
          <w:numId w:val="1"/>
        </w:numPr>
        <w:spacing w:before="100" w:beforeAutospacing="1" w:after="100" w:afterAutospacing="1"/>
        <w:rPr>
          <w:rFonts w:ascii="Times New Roman" w:eastAsia="Times New Roman" w:hAnsi="Times New Roman" w:cs="Times New Roman"/>
          <w:color w:val="333333"/>
          <w:lang w:val="en-CA" w:eastAsia="en-CA"/>
        </w:rPr>
      </w:pPr>
      <w:r w:rsidRPr="00DC02D5">
        <w:rPr>
          <w:rFonts w:ascii="Times New Roman" w:eastAsia="Times New Roman" w:hAnsi="Times New Roman" w:cs="Times New Roman"/>
          <w:b/>
          <w:bCs/>
          <w:color w:val="333333"/>
          <w:lang w:val="en-CA" w:eastAsia="en-CA"/>
        </w:rPr>
        <w:t>Style and organization:</w:t>
      </w:r>
      <w:r w:rsidRPr="00F10A5D">
        <w:rPr>
          <w:rFonts w:ascii="Times New Roman" w:eastAsia="Times New Roman" w:hAnsi="Times New Roman" w:cs="Times New Roman"/>
          <w:color w:val="333333"/>
          <w:lang w:val="en-CA" w:eastAsia="en-CA"/>
        </w:rPr>
        <w:t> This is an academic and professional piece of writing – use academic language; first person may be used moderately, if necessary. Headings can be used to divide and organization the various sections of your note.</w:t>
      </w:r>
    </w:p>
    <w:p w:rsidR="00F10A5D" w:rsidRPr="00F10A5D" w:rsidRDefault="00F10A5D" w:rsidP="00F10A5D">
      <w:pPr>
        <w:numPr>
          <w:ilvl w:val="0"/>
          <w:numId w:val="1"/>
        </w:numPr>
        <w:spacing w:before="100" w:beforeAutospacing="1" w:after="100" w:afterAutospacing="1"/>
        <w:rPr>
          <w:rFonts w:ascii="Times New Roman" w:eastAsia="Times New Roman" w:hAnsi="Times New Roman" w:cs="Times New Roman"/>
          <w:color w:val="333333"/>
          <w:lang w:val="en-CA" w:eastAsia="en-CA"/>
        </w:rPr>
      </w:pPr>
      <w:r w:rsidRPr="00DC02D5">
        <w:rPr>
          <w:rFonts w:ascii="Times New Roman" w:eastAsia="Times New Roman" w:hAnsi="Times New Roman" w:cs="Times New Roman"/>
          <w:b/>
          <w:bCs/>
          <w:color w:val="333333"/>
          <w:lang w:val="en-CA" w:eastAsia="en-CA"/>
        </w:rPr>
        <w:t>Font:</w:t>
      </w:r>
      <w:r w:rsidRPr="00F10A5D">
        <w:rPr>
          <w:rFonts w:ascii="Times New Roman" w:eastAsia="Times New Roman" w:hAnsi="Times New Roman" w:cs="Times New Roman"/>
          <w:color w:val="333333"/>
          <w:lang w:val="en-CA" w:eastAsia="en-CA"/>
        </w:rPr>
        <w:t> The text should use Times New Roman, 12-point font and double line spacing.</w:t>
      </w:r>
    </w:p>
    <w:p w:rsidR="00F10A5D" w:rsidRPr="00DC02D5" w:rsidRDefault="00F10A5D" w:rsidP="00F10A5D">
      <w:pPr>
        <w:numPr>
          <w:ilvl w:val="0"/>
          <w:numId w:val="1"/>
        </w:numPr>
        <w:spacing w:before="100" w:beforeAutospacing="1" w:after="100" w:afterAutospacing="1"/>
        <w:rPr>
          <w:rFonts w:ascii="Times New Roman" w:eastAsia="Times New Roman" w:hAnsi="Times New Roman" w:cs="Times New Roman"/>
          <w:color w:val="333333"/>
          <w:lang w:val="en-CA" w:eastAsia="en-CA"/>
        </w:rPr>
      </w:pPr>
      <w:r w:rsidRPr="00DC02D5">
        <w:rPr>
          <w:rFonts w:ascii="Times New Roman" w:eastAsia="Times New Roman" w:hAnsi="Times New Roman" w:cs="Times New Roman"/>
          <w:b/>
          <w:bCs/>
          <w:color w:val="333333"/>
          <w:lang w:val="en-CA" w:eastAsia="en-CA"/>
        </w:rPr>
        <w:t>Margins:</w:t>
      </w:r>
      <w:r w:rsidRPr="00F10A5D">
        <w:rPr>
          <w:rFonts w:ascii="Times New Roman" w:eastAsia="Times New Roman" w:hAnsi="Times New Roman" w:cs="Times New Roman"/>
          <w:color w:val="333333"/>
          <w:lang w:val="en-CA" w:eastAsia="en-CA"/>
        </w:rPr>
        <w:t> The left and right margins should be set to 1”.</w:t>
      </w:r>
    </w:p>
    <w:p w:rsidR="00E75BF6" w:rsidRDefault="00E75BF6" w:rsidP="00F10A5D">
      <w:pPr>
        <w:spacing w:before="100" w:beforeAutospacing="1" w:after="100" w:afterAutospacing="1"/>
        <w:rPr>
          <w:rFonts w:ascii="Times New Roman" w:eastAsia="Times New Roman" w:hAnsi="Times New Roman" w:cs="Times New Roman"/>
          <w:b/>
          <w:color w:val="333333"/>
          <w:lang w:val="en-CA" w:eastAsia="en-CA"/>
        </w:rPr>
      </w:pPr>
    </w:p>
    <w:p w:rsidR="00E75BF6" w:rsidRDefault="00E75BF6" w:rsidP="00F10A5D">
      <w:pPr>
        <w:spacing w:before="100" w:beforeAutospacing="1" w:after="100" w:afterAutospacing="1"/>
        <w:rPr>
          <w:rFonts w:ascii="Times New Roman" w:eastAsia="Times New Roman" w:hAnsi="Times New Roman" w:cs="Times New Roman"/>
          <w:b/>
          <w:color w:val="333333"/>
          <w:lang w:val="en-CA" w:eastAsia="en-CA"/>
        </w:rPr>
      </w:pPr>
    </w:p>
    <w:p w:rsidR="00F10A5D" w:rsidRPr="00DC02D5" w:rsidRDefault="00F10A5D" w:rsidP="00F10A5D">
      <w:pPr>
        <w:spacing w:before="100" w:beforeAutospacing="1" w:after="100" w:afterAutospacing="1"/>
        <w:rPr>
          <w:rFonts w:ascii="Times New Roman" w:eastAsia="Times New Roman" w:hAnsi="Times New Roman" w:cs="Times New Roman"/>
          <w:b/>
          <w:color w:val="333333"/>
          <w:lang w:val="en-CA" w:eastAsia="en-CA"/>
        </w:rPr>
      </w:pPr>
      <w:r w:rsidRPr="00DC02D5">
        <w:rPr>
          <w:rFonts w:ascii="Times New Roman" w:eastAsia="Times New Roman" w:hAnsi="Times New Roman" w:cs="Times New Roman"/>
          <w:b/>
          <w:color w:val="333333"/>
          <w:lang w:val="en-CA" w:eastAsia="en-CA"/>
        </w:rPr>
        <w:t>Total: 15 marks</w:t>
      </w:r>
    </w:p>
    <w:p w:rsidR="00F10A5D" w:rsidRPr="00F10A5D" w:rsidRDefault="00F10A5D" w:rsidP="00F10A5D">
      <w:pPr>
        <w:spacing w:after="115"/>
        <w:rPr>
          <w:rFonts w:ascii="Times New Roman" w:eastAsia="Times New Roman" w:hAnsi="Times New Roman" w:cs="Times New Roman"/>
          <w:color w:val="333333"/>
          <w:lang w:val="en-CA" w:eastAsia="en-CA"/>
        </w:rPr>
      </w:pPr>
      <w:r w:rsidRPr="00DC02D5">
        <w:rPr>
          <w:rFonts w:ascii="Times New Roman" w:eastAsia="Times New Roman" w:hAnsi="Times New Roman" w:cs="Times New Roman"/>
          <w:b/>
          <w:bCs/>
          <w:color w:val="333333"/>
          <w:lang w:val="en-CA" w:eastAsia="en-CA"/>
        </w:rPr>
        <w:t>Presentation (5 marks)</w:t>
      </w:r>
    </w:p>
    <w:p w:rsidR="00F10A5D" w:rsidRPr="00F10A5D" w:rsidRDefault="00F10A5D" w:rsidP="00F10A5D">
      <w:pPr>
        <w:numPr>
          <w:ilvl w:val="0"/>
          <w:numId w:val="2"/>
        </w:numPr>
        <w:spacing w:before="100" w:beforeAutospacing="1" w:after="100" w:afterAutospacing="1"/>
        <w:rPr>
          <w:rFonts w:ascii="Times New Roman" w:eastAsia="Times New Roman" w:hAnsi="Times New Roman" w:cs="Times New Roman"/>
          <w:color w:val="333333"/>
          <w:lang w:val="en-CA" w:eastAsia="en-CA"/>
        </w:rPr>
      </w:pPr>
      <w:r w:rsidRPr="00F10A5D">
        <w:rPr>
          <w:rFonts w:ascii="Times New Roman" w:eastAsia="Times New Roman" w:hAnsi="Times New Roman" w:cs="Times New Roman"/>
          <w:color w:val="333333"/>
          <w:lang w:val="en-CA" w:eastAsia="en-CA"/>
        </w:rPr>
        <w:t>Flow of writing – the document is well-structured and logical</w:t>
      </w:r>
    </w:p>
    <w:p w:rsidR="00F10A5D" w:rsidRPr="00F10A5D" w:rsidRDefault="00F10A5D" w:rsidP="00F10A5D">
      <w:pPr>
        <w:numPr>
          <w:ilvl w:val="0"/>
          <w:numId w:val="2"/>
        </w:numPr>
        <w:spacing w:before="100" w:beforeAutospacing="1" w:after="100" w:afterAutospacing="1"/>
        <w:rPr>
          <w:rFonts w:ascii="Times New Roman" w:eastAsia="Times New Roman" w:hAnsi="Times New Roman" w:cs="Times New Roman"/>
          <w:color w:val="333333"/>
          <w:lang w:val="en-CA" w:eastAsia="en-CA"/>
        </w:rPr>
      </w:pPr>
      <w:r w:rsidRPr="00F10A5D">
        <w:rPr>
          <w:rFonts w:ascii="Times New Roman" w:eastAsia="Times New Roman" w:hAnsi="Times New Roman" w:cs="Times New Roman"/>
          <w:color w:val="333333"/>
          <w:lang w:val="en-CA" w:eastAsia="en-CA"/>
        </w:rPr>
        <w:t>The writing style assists with reader comprehension</w:t>
      </w:r>
    </w:p>
    <w:p w:rsidR="00F10A5D" w:rsidRPr="00F10A5D" w:rsidRDefault="00F10A5D" w:rsidP="00F10A5D">
      <w:pPr>
        <w:numPr>
          <w:ilvl w:val="0"/>
          <w:numId w:val="2"/>
        </w:numPr>
        <w:spacing w:before="100" w:beforeAutospacing="1" w:after="100" w:afterAutospacing="1"/>
        <w:rPr>
          <w:rFonts w:ascii="Times New Roman" w:eastAsia="Times New Roman" w:hAnsi="Times New Roman" w:cs="Times New Roman"/>
          <w:color w:val="333333"/>
          <w:lang w:val="en-CA" w:eastAsia="en-CA"/>
        </w:rPr>
      </w:pPr>
      <w:r w:rsidRPr="00F10A5D">
        <w:rPr>
          <w:rFonts w:ascii="Times New Roman" w:eastAsia="Times New Roman" w:hAnsi="Times New Roman" w:cs="Times New Roman"/>
          <w:color w:val="333333"/>
          <w:lang w:val="en-CA" w:eastAsia="en-CA"/>
        </w:rPr>
        <w:t>The document has been edited (for spelling and grammar)</w:t>
      </w:r>
    </w:p>
    <w:p w:rsidR="00F10A5D" w:rsidRPr="00F10A5D" w:rsidRDefault="00F10A5D" w:rsidP="00F10A5D">
      <w:pPr>
        <w:spacing w:after="115"/>
        <w:rPr>
          <w:rFonts w:ascii="Times New Roman" w:eastAsia="Times New Roman" w:hAnsi="Times New Roman" w:cs="Times New Roman"/>
          <w:color w:val="333333"/>
          <w:lang w:val="en-CA" w:eastAsia="en-CA"/>
        </w:rPr>
      </w:pPr>
      <w:r w:rsidRPr="00DC02D5">
        <w:rPr>
          <w:rFonts w:ascii="Times New Roman" w:eastAsia="Times New Roman" w:hAnsi="Times New Roman" w:cs="Times New Roman"/>
          <w:b/>
          <w:bCs/>
          <w:color w:val="333333"/>
          <w:lang w:val="en-CA" w:eastAsia="en-CA"/>
        </w:rPr>
        <w:t>Content (10 marks)</w:t>
      </w:r>
    </w:p>
    <w:p w:rsidR="00F10A5D" w:rsidRPr="00F10A5D" w:rsidRDefault="00F10A5D" w:rsidP="00F10A5D">
      <w:pPr>
        <w:numPr>
          <w:ilvl w:val="0"/>
          <w:numId w:val="3"/>
        </w:numPr>
        <w:spacing w:before="100" w:beforeAutospacing="1" w:after="100" w:afterAutospacing="1"/>
        <w:rPr>
          <w:rFonts w:ascii="Times New Roman" w:eastAsia="Times New Roman" w:hAnsi="Times New Roman" w:cs="Times New Roman"/>
          <w:color w:val="333333"/>
          <w:lang w:val="en-CA" w:eastAsia="en-CA"/>
        </w:rPr>
      </w:pPr>
      <w:r w:rsidRPr="00F10A5D">
        <w:rPr>
          <w:rFonts w:ascii="Times New Roman" w:eastAsia="Times New Roman" w:hAnsi="Times New Roman" w:cs="Times New Roman"/>
          <w:color w:val="333333"/>
          <w:lang w:val="en-CA" w:eastAsia="en-CA"/>
        </w:rPr>
        <w:t>The student clearly demonstrates knowledge of the modality</w:t>
      </w:r>
    </w:p>
    <w:p w:rsidR="00F10A5D" w:rsidRPr="00F10A5D" w:rsidRDefault="00F10A5D" w:rsidP="00F10A5D">
      <w:pPr>
        <w:numPr>
          <w:ilvl w:val="0"/>
          <w:numId w:val="3"/>
        </w:numPr>
        <w:spacing w:before="100" w:beforeAutospacing="1" w:after="100" w:afterAutospacing="1"/>
        <w:rPr>
          <w:rFonts w:ascii="Times New Roman" w:eastAsia="Times New Roman" w:hAnsi="Times New Roman" w:cs="Times New Roman"/>
          <w:color w:val="333333"/>
          <w:lang w:val="en-CA" w:eastAsia="en-CA"/>
        </w:rPr>
      </w:pPr>
      <w:r w:rsidRPr="00F10A5D">
        <w:rPr>
          <w:rFonts w:ascii="Times New Roman" w:eastAsia="Times New Roman" w:hAnsi="Times New Roman" w:cs="Times New Roman"/>
          <w:color w:val="333333"/>
          <w:lang w:val="en-CA" w:eastAsia="en-CA"/>
        </w:rPr>
        <w:t>The student applies the techniques and strategies discussed in the course content to the case-study</w:t>
      </w:r>
    </w:p>
    <w:p w:rsidR="00F10A5D" w:rsidRPr="00F10A5D" w:rsidRDefault="00F10A5D" w:rsidP="00F10A5D">
      <w:pPr>
        <w:numPr>
          <w:ilvl w:val="0"/>
          <w:numId w:val="3"/>
        </w:numPr>
        <w:spacing w:before="100" w:beforeAutospacing="1" w:after="100" w:afterAutospacing="1"/>
        <w:rPr>
          <w:rFonts w:ascii="Times New Roman" w:eastAsia="Times New Roman" w:hAnsi="Times New Roman" w:cs="Times New Roman"/>
          <w:color w:val="333333"/>
          <w:lang w:val="en-CA" w:eastAsia="en-CA"/>
        </w:rPr>
      </w:pPr>
      <w:r w:rsidRPr="00F10A5D">
        <w:rPr>
          <w:rFonts w:ascii="Times New Roman" w:eastAsia="Times New Roman" w:hAnsi="Times New Roman" w:cs="Times New Roman"/>
          <w:color w:val="333333"/>
          <w:lang w:val="en-CA" w:eastAsia="en-CA"/>
        </w:rPr>
        <w:t>The student identifies and explains techniques and strategies that are relevant to the case-study</w:t>
      </w:r>
    </w:p>
    <w:p w:rsidR="00F10A5D" w:rsidRPr="00F10A5D" w:rsidRDefault="00F10A5D" w:rsidP="00F10A5D">
      <w:pPr>
        <w:numPr>
          <w:ilvl w:val="0"/>
          <w:numId w:val="3"/>
        </w:numPr>
        <w:spacing w:before="100" w:beforeAutospacing="1" w:after="100" w:afterAutospacing="1"/>
        <w:rPr>
          <w:rFonts w:ascii="Times New Roman" w:eastAsia="Times New Roman" w:hAnsi="Times New Roman" w:cs="Times New Roman"/>
          <w:color w:val="333333"/>
          <w:lang w:val="en-CA" w:eastAsia="en-CA"/>
        </w:rPr>
      </w:pPr>
      <w:r w:rsidRPr="00F10A5D">
        <w:rPr>
          <w:rFonts w:ascii="Times New Roman" w:eastAsia="Times New Roman" w:hAnsi="Times New Roman" w:cs="Times New Roman"/>
          <w:color w:val="333333"/>
          <w:lang w:val="en-CA" w:eastAsia="en-CA"/>
        </w:rPr>
        <w:t>The student applies an anti-oppressive framework to the case study</w:t>
      </w:r>
    </w:p>
    <w:p w:rsidR="00F10A5D" w:rsidRDefault="00F10A5D" w:rsidP="00D34874">
      <w:pPr>
        <w:pStyle w:val="NormalWeb"/>
        <w:spacing w:before="0" w:beforeAutospacing="0" w:after="173" w:afterAutospacing="0"/>
        <w:rPr>
          <w:rFonts w:ascii="Arial" w:hAnsi="Arial" w:cs="Arial"/>
          <w:color w:val="333333"/>
        </w:rPr>
      </w:pPr>
    </w:p>
    <w:p w:rsidR="00F10A5D" w:rsidRPr="00E65C3A" w:rsidRDefault="00DC02D5" w:rsidP="00D34874">
      <w:pPr>
        <w:pStyle w:val="NormalWeb"/>
        <w:spacing w:before="0" w:beforeAutospacing="0" w:after="173" w:afterAutospacing="0"/>
        <w:rPr>
          <w:color w:val="333333"/>
          <w:sz w:val="32"/>
        </w:rPr>
      </w:pPr>
      <w:r w:rsidRPr="00E65C3A">
        <w:rPr>
          <w:color w:val="333333"/>
          <w:sz w:val="32"/>
          <w:u w:val="single"/>
        </w:rPr>
        <w:t>Modalities from the course content</w:t>
      </w:r>
      <w:r w:rsidRPr="00E65C3A">
        <w:rPr>
          <w:color w:val="333333"/>
          <w:sz w:val="32"/>
        </w:rPr>
        <w:t>:</w:t>
      </w:r>
    </w:p>
    <w:p w:rsidR="00DC02D5" w:rsidRPr="00E65C3A" w:rsidRDefault="00DC02D5" w:rsidP="00DC02D5">
      <w:pPr>
        <w:shd w:val="clear" w:color="auto" w:fill="FFFFFF"/>
        <w:outlineLvl w:val="0"/>
        <w:rPr>
          <w:rFonts w:ascii="Times New Roman" w:eastAsia="Times New Roman" w:hAnsi="Times New Roman" w:cs="Times New Roman"/>
          <w:color w:val="494C4E"/>
          <w:spacing w:val="2"/>
          <w:kern w:val="36"/>
          <w:sz w:val="28"/>
          <w:szCs w:val="28"/>
          <w:lang w:val="en-CA" w:eastAsia="en-CA"/>
        </w:rPr>
      </w:pPr>
      <w:r w:rsidRPr="00DC02D5">
        <w:rPr>
          <w:rFonts w:ascii="Times New Roman" w:eastAsia="Times New Roman" w:hAnsi="Times New Roman" w:cs="Times New Roman"/>
          <w:color w:val="494C4E"/>
          <w:spacing w:val="2"/>
          <w:kern w:val="36"/>
          <w:sz w:val="28"/>
          <w:szCs w:val="28"/>
          <w:lang w:val="en-CA" w:eastAsia="en-CA"/>
        </w:rPr>
        <w:t>Bowen Family Systems Theory</w:t>
      </w:r>
    </w:p>
    <w:p w:rsidR="00DC02D5" w:rsidRPr="00E65C3A" w:rsidRDefault="00DC02D5" w:rsidP="00DC02D5">
      <w:pPr>
        <w:pStyle w:val="NormalWeb"/>
        <w:spacing w:before="0" w:beforeAutospacing="0" w:after="115" w:afterAutospacing="0"/>
        <w:rPr>
          <w:color w:val="333333"/>
          <w:sz w:val="28"/>
          <w:szCs w:val="28"/>
          <w:lang w:val="en-CA" w:eastAsia="en-CA"/>
        </w:rPr>
      </w:pPr>
      <w:r w:rsidRPr="00E65C3A">
        <w:rPr>
          <w:b/>
          <w:bCs/>
          <w:color w:val="494C4E"/>
          <w:spacing w:val="2"/>
          <w:sz w:val="28"/>
          <w:szCs w:val="28"/>
        </w:rPr>
        <w:t xml:space="preserve">Strategic Family Therapy - </w:t>
      </w:r>
      <w:r w:rsidRPr="00E65C3A">
        <w:rPr>
          <w:color w:val="333333"/>
          <w:sz w:val="28"/>
          <w:szCs w:val="28"/>
          <w:lang w:val="en-CA" w:eastAsia="en-CA"/>
        </w:rPr>
        <w:t>There are three main approaches in strategic family therapy:</w:t>
      </w:r>
    </w:p>
    <w:p w:rsidR="00DC02D5" w:rsidRPr="00DC02D5" w:rsidRDefault="00DC02D5" w:rsidP="00DC02D5">
      <w:pPr>
        <w:numPr>
          <w:ilvl w:val="0"/>
          <w:numId w:val="4"/>
        </w:numPr>
        <w:spacing w:before="100" w:beforeAutospacing="1" w:after="100" w:afterAutospacing="1"/>
        <w:rPr>
          <w:rFonts w:ascii="Times New Roman" w:eastAsia="Times New Roman" w:hAnsi="Times New Roman" w:cs="Times New Roman"/>
          <w:color w:val="333333"/>
          <w:sz w:val="28"/>
          <w:szCs w:val="28"/>
          <w:lang w:val="en-CA" w:eastAsia="en-CA"/>
        </w:rPr>
      </w:pPr>
      <w:r w:rsidRPr="00DC02D5">
        <w:rPr>
          <w:rFonts w:ascii="Times New Roman" w:eastAsia="Times New Roman" w:hAnsi="Times New Roman" w:cs="Times New Roman"/>
          <w:color w:val="333333"/>
          <w:sz w:val="28"/>
          <w:szCs w:val="28"/>
          <w:lang w:val="en-CA" w:eastAsia="en-CA"/>
        </w:rPr>
        <w:t>MRI’s Brief Therapy</w:t>
      </w:r>
    </w:p>
    <w:p w:rsidR="00DC02D5" w:rsidRPr="00DC02D5" w:rsidRDefault="00DC02D5" w:rsidP="00DC02D5">
      <w:pPr>
        <w:numPr>
          <w:ilvl w:val="0"/>
          <w:numId w:val="4"/>
        </w:numPr>
        <w:spacing w:before="100" w:beforeAutospacing="1" w:after="100" w:afterAutospacing="1"/>
        <w:rPr>
          <w:rFonts w:ascii="Times New Roman" w:eastAsia="Times New Roman" w:hAnsi="Times New Roman" w:cs="Times New Roman"/>
          <w:color w:val="333333"/>
          <w:sz w:val="28"/>
          <w:szCs w:val="28"/>
          <w:lang w:val="en-CA" w:eastAsia="en-CA"/>
        </w:rPr>
      </w:pPr>
      <w:r w:rsidRPr="00DC02D5">
        <w:rPr>
          <w:rFonts w:ascii="Times New Roman" w:eastAsia="Times New Roman" w:hAnsi="Times New Roman" w:cs="Times New Roman"/>
          <w:color w:val="333333"/>
          <w:sz w:val="28"/>
          <w:szCs w:val="28"/>
          <w:lang w:val="en-CA" w:eastAsia="en-CA"/>
        </w:rPr>
        <w:t xml:space="preserve">Haley and </w:t>
      </w:r>
      <w:proofErr w:type="spellStart"/>
      <w:r w:rsidRPr="00DC02D5">
        <w:rPr>
          <w:rFonts w:ascii="Times New Roman" w:eastAsia="Times New Roman" w:hAnsi="Times New Roman" w:cs="Times New Roman"/>
          <w:color w:val="333333"/>
          <w:sz w:val="28"/>
          <w:szCs w:val="28"/>
          <w:lang w:val="en-CA" w:eastAsia="en-CA"/>
        </w:rPr>
        <w:t>Madanes’s</w:t>
      </w:r>
      <w:proofErr w:type="spellEnd"/>
      <w:r w:rsidRPr="00DC02D5">
        <w:rPr>
          <w:rFonts w:ascii="Times New Roman" w:eastAsia="Times New Roman" w:hAnsi="Times New Roman" w:cs="Times New Roman"/>
          <w:color w:val="333333"/>
          <w:sz w:val="28"/>
          <w:szCs w:val="28"/>
          <w:lang w:val="en-CA" w:eastAsia="en-CA"/>
        </w:rPr>
        <w:t xml:space="preserve"> Strategic Therapy</w:t>
      </w:r>
    </w:p>
    <w:p w:rsidR="00DC02D5" w:rsidRPr="00E65C3A" w:rsidRDefault="00DC02D5" w:rsidP="00DC02D5">
      <w:pPr>
        <w:numPr>
          <w:ilvl w:val="0"/>
          <w:numId w:val="4"/>
        </w:numPr>
        <w:spacing w:before="100" w:beforeAutospacing="1" w:after="100" w:afterAutospacing="1"/>
        <w:rPr>
          <w:rFonts w:ascii="Times New Roman" w:eastAsia="Times New Roman" w:hAnsi="Times New Roman" w:cs="Times New Roman"/>
          <w:color w:val="333333"/>
          <w:sz w:val="28"/>
          <w:szCs w:val="28"/>
          <w:lang w:val="en-CA" w:eastAsia="en-CA"/>
        </w:rPr>
      </w:pPr>
      <w:r w:rsidRPr="00DC02D5">
        <w:rPr>
          <w:rFonts w:ascii="Times New Roman" w:eastAsia="Times New Roman" w:hAnsi="Times New Roman" w:cs="Times New Roman"/>
          <w:color w:val="333333"/>
          <w:sz w:val="28"/>
          <w:szCs w:val="28"/>
          <w:lang w:val="en-CA" w:eastAsia="en-CA"/>
        </w:rPr>
        <w:t>Milan Systemic Model</w:t>
      </w:r>
    </w:p>
    <w:p w:rsidR="00DC02D5" w:rsidRPr="00E554BB" w:rsidRDefault="00DC02D5" w:rsidP="00DC02D5">
      <w:pPr>
        <w:pStyle w:val="Heading1"/>
        <w:shd w:val="clear" w:color="auto" w:fill="FFFFFF"/>
        <w:spacing w:before="0" w:beforeAutospacing="0" w:after="0" w:afterAutospacing="0"/>
        <w:rPr>
          <w:b w:val="0"/>
          <w:bCs w:val="0"/>
          <w:color w:val="494C4E"/>
          <w:spacing w:val="2"/>
          <w:sz w:val="24"/>
          <w:szCs w:val="28"/>
        </w:rPr>
      </w:pPr>
      <w:r w:rsidRPr="00E554BB">
        <w:rPr>
          <w:b w:val="0"/>
          <w:bCs w:val="0"/>
          <w:color w:val="494C4E"/>
          <w:spacing w:val="2"/>
          <w:sz w:val="24"/>
          <w:szCs w:val="28"/>
        </w:rPr>
        <w:t>Positive and Negative Feedback Loops</w:t>
      </w:r>
    </w:p>
    <w:p w:rsidR="00DC02D5" w:rsidRPr="00DC02D5" w:rsidRDefault="00DC02D5" w:rsidP="00DC02D5">
      <w:pPr>
        <w:spacing w:before="100" w:beforeAutospacing="1" w:after="100" w:afterAutospacing="1"/>
        <w:ind w:left="720"/>
        <w:rPr>
          <w:rFonts w:ascii="Times New Roman" w:eastAsia="Times New Roman" w:hAnsi="Times New Roman" w:cs="Times New Roman"/>
          <w:color w:val="333333"/>
          <w:sz w:val="28"/>
          <w:szCs w:val="28"/>
          <w:lang w:val="en-CA" w:eastAsia="en-CA"/>
        </w:rPr>
      </w:pPr>
      <w:r w:rsidRPr="00E65C3A">
        <w:rPr>
          <w:rFonts w:ascii="Times New Roman" w:eastAsia="Times New Roman" w:hAnsi="Times New Roman" w:cs="Times New Roman"/>
          <w:b/>
          <w:bCs/>
          <w:color w:val="333333"/>
          <w:sz w:val="28"/>
          <w:szCs w:val="28"/>
          <w:lang w:val="en-CA" w:eastAsia="en-CA"/>
        </w:rPr>
        <w:t>Cybernetic:</w:t>
      </w:r>
      <w:r w:rsidRPr="00DC02D5">
        <w:rPr>
          <w:rFonts w:ascii="Times New Roman" w:eastAsia="Times New Roman" w:hAnsi="Times New Roman" w:cs="Times New Roman"/>
          <w:color w:val="333333"/>
          <w:sz w:val="28"/>
          <w:szCs w:val="28"/>
          <w:lang w:val="en-CA" w:eastAsia="en-CA"/>
        </w:rPr>
        <w:t> Difficulties are turned into chronic problems by misguided solutions, causing positive-feedback escalations. </w:t>
      </w:r>
    </w:p>
    <w:p w:rsidR="00DC02D5" w:rsidRPr="00DC02D5" w:rsidRDefault="00DC02D5" w:rsidP="00DC02D5">
      <w:pPr>
        <w:spacing w:before="100" w:beforeAutospacing="1" w:after="100" w:afterAutospacing="1"/>
        <w:ind w:left="720"/>
        <w:rPr>
          <w:rFonts w:ascii="Times New Roman" w:eastAsia="Times New Roman" w:hAnsi="Times New Roman" w:cs="Times New Roman"/>
          <w:color w:val="333333"/>
          <w:sz w:val="28"/>
          <w:szCs w:val="28"/>
          <w:lang w:val="en-CA" w:eastAsia="en-CA"/>
        </w:rPr>
      </w:pPr>
      <w:r w:rsidRPr="00E65C3A">
        <w:rPr>
          <w:rFonts w:ascii="Times New Roman" w:eastAsia="Times New Roman" w:hAnsi="Times New Roman" w:cs="Times New Roman"/>
          <w:b/>
          <w:bCs/>
          <w:color w:val="333333"/>
          <w:sz w:val="28"/>
          <w:szCs w:val="28"/>
          <w:lang w:val="en-CA" w:eastAsia="en-CA"/>
        </w:rPr>
        <w:t>Structural:</w:t>
      </w:r>
      <w:r w:rsidRPr="00DC02D5">
        <w:rPr>
          <w:rFonts w:ascii="Times New Roman" w:eastAsia="Times New Roman" w:hAnsi="Times New Roman" w:cs="Times New Roman"/>
          <w:color w:val="333333"/>
          <w:sz w:val="28"/>
          <w:szCs w:val="28"/>
          <w:lang w:val="en-CA" w:eastAsia="en-CA"/>
        </w:rPr>
        <w:t> Problems are the result of incongruent hierarchies.</w:t>
      </w:r>
    </w:p>
    <w:p w:rsidR="00DC02D5" w:rsidRPr="00DC02D5" w:rsidRDefault="00DC02D5" w:rsidP="00DC02D5">
      <w:pPr>
        <w:spacing w:before="100" w:beforeAutospacing="1" w:after="100" w:afterAutospacing="1"/>
        <w:ind w:left="720"/>
        <w:rPr>
          <w:rFonts w:ascii="Times New Roman" w:eastAsia="Times New Roman" w:hAnsi="Times New Roman" w:cs="Times New Roman"/>
          <w:color w:val="333333"/>
          <w:sz w:val="28"/>
          <w:szCs w:val="28"/>
          <w:lang w:val="en-CA" w:eastAsia="en-CA"/>
        </w:rPr>
      </w:pPr>
      <w:r w:rsidRPr="00E65C3A">
        <w:rPr>
          <w:rFonts w:ascii="Times New Roman" w:eastAsia="Times New Roman" w:hAnsi="Times New Roman" w:cs="Times New Roman"/>
          <w:b/>
          <w:bCs/>
          <w:color w:val="333333"/>
          <w:sz w:val="28"/>
          <w:szCs w:val="28"/>
          <w:lang w:val="en-CA" w:eastAsia="en-CA"/>
        </w:rPr>
        <w:t>Functional:</w:t>
      </w:r>
      <w:r w:rsidRPr="00DC02D5">
        <w:rPr>
          <w:rFonts w:ascii="Times New Roman" w:eastAsia="Times New Roman" w:hAnsi="Times New Roman" w:cs="Times New Roman"/>
          <w:color w:val="333333"/>
          <w:sz w:val="28"/>
          <w:szCs w:val="28"/>
          <w:lang w:val="en-CA" w:eastAsia="en-CA"/>
        </w:rPr>
        <w:t> Problems result when people try to protect or control one so that their symptoms serve a function for the syst</w:t>
      </w:r>
      <w:r w:rsidR="00E554BB">
        <w:rPr>
          <w:rFonts w:ascii="Times New Roman" w:eastAsia="Times New Roman" w:hAnsi="Times New Roman" w:cs="Times New Roman"/>
          <w:color w:val="333333"/>
          <w:sz w:val="28"/>
          <w:szCs w:val="28"/>
          <w:lang w:val="en-CA" w:eastAsia="en-CA"/>
        </w:rPr>
        <w:t>em.</w:t>
      </w:r>
    </w:p>
    <w:p w:rsidR="00DC02D5" w:rsidRDefault="00DC02D5" w:rsidP="00DC02D5">
      <w:pPr>
        <w:spacing w:before="100" w:beforeAutospacing="1" w:after="100" w:afterAutospacing="1"/>
        <w:ind w:left="720"/>
        <w:rPr>
          <w:rFonts w:ascii="Times New Roman" w:hAnsi="Times New Roman" w:cs="Times New Roman"/>
          <w:color w:val="333333"/>
          <w:sz w:val="28"/>
          <w:szCs w:val="28"/>
          <w:shd w:val="clear" w:color="auto" w:fill="FFFFFF"/>
        </w:rPr>
      </w:pPr>
      <w:r w:rsidRPr="00E65C3A">
        <w:rPr>
          <w:rFonts w:ascii="Times New Roman" w:hAnsi="Times New Roman" w:cs="Times New Roman"/>
          <w:color w:val="333333"/>
          <w:sz w:val="28"/>
          <w:szCs w:val="28"/>
          <w:shd w:val="clear" w:color="auto" w:fill="FFFFFF"/>
        </w:rPr>
        <w:t>An MRI approach focuses on cybernetic, although theorists such as Haley and the Milan Associates worked with all three.</w:t>
      </w:r>
    </w:p>
    <w:p w:rsidR="00956971" w:rsidRPr="00DC02D5" w:rsidRDefault="00956971" w:rsidP="00956971">
      <w:pPr>
        <w:spacing w:before="100" w:beforeAutospacing="1" w:after="100" w:afterAutospacing="1"/>
        <w:rPr>
          <w:rFonts w:ascii="Times New Roman" w:eastAsia="Times New Roman" w:hAnsi="Times New Roman" w:cs="Times New Roman"/>
          <w:b/>
          <w:color w:val="333333"/>
          <w:sz w:val="44"/>
          <w:szCs w:val="28"/>
          <w:lang w:val="en-CA" w:eastAsia="en-CA"/>
        </w:rPr>
      </w:pPr>
      <w:r>
        <w:rPr>
          <w:rFonts w:ascii="Times New Roman" w:hAnsi="Times New Roman" w:cs="Times New Roman"/>
          <w:color w:val="333333"/>
          <w:szCs w:val="16"/>
          <w:shd w:val="clear" w:color="auto" w:fill="FFFFFF"/>
        </w:rPr>
        <w:t> </w:t>
      </w:r>
      <w:r w:rsidRPr="00956971">
        <w:rPr>
          <w:rFonts w:ascii="Times New Roman" w:hAnsi="Times New Roman" w:cs="Times New Roman"/>
          <w:b/>
          <w:color w:val="333333"/>
          <w:szCs w:val="16"/>
          <w:shd w:val="clear" w:color="auto" w:fill="FFFFFF"/>
        </w:rPr>
        <w:t>Structural family therapy.</w:t>
      </w:r>
    </w:p>
    <w:p w:rsidR="004174FA" w:rsidRPr="00E65C3A" w:rsidRDefault="004174FA" w:rsidP="00DC02D5">
      <w:pPr>
        <w:spacing w:after="115"/>
        <w:rPr>
          <w:rFonts w:ascii="Times New Roman" w:eastAsia="Times New Roman" w:hAnsi="Times New Roman" w:cs="Times New Roman"/>
          <w:b/>
          <w:color w:val="333333"/>
          <w:sz w:val="28"/>
          <w:szCs w:val="28"/>
          <w:lang w:val="en-CA" w:eastAsia="en-CA"/>
        </w:rPr>
      </w:pPr>
      <w:r w:rsidRPr="00E65C3A">
        <w:rPr>
          <w:rFonts w:ascii="Times New Roman" w:eastAsia="Times New Roman" w:hAnsi="Times New Roman" w:cs="Times New Roman"/>
          <w:b/>
          <w:color w:val="333333"/>
          <w:sz w:val="28"/>
          <w:szCs w:val="28"/>
          <w:lang w:val="en-CA" w:eastAsia="en-CA"/>
        </w:rPr>
        <w:t>Solutions Focused Therapy</w:t>
      </w:r>
    </w:p>
    <w:p w:rsidR="00DC02D5" w:rsidRPr="00DC02D5" w:rsidRDefault="00DC02D5" w:rsidP="00DC02D5">
      <w:pPr>
        <w:spacing w:after="115"/>
        <w:rPr>
          <w:rFonts w:ascii="Times New Roman" w:eastAsia="Times New Roman" w:hAnsi="Times New Roman" w:cs="Times New Roman"/>
          <w:color w:val="333333"/>
          <w:sz w:val="28"/>
          <w:szCs w:val="28"/>
          <w:lang w:val="en-CA" w:eastAsia="en-CA"/>
        </w:rPr>
      </w:pPr>
      <w:r w:rsidRPr="00DC02D5">
        <w:rPr>
          <w:rFonts w:ascii="Times New Roman" w:eastAsia="Times New Roman" w:hAnsi="Times New Roman" w:cs="Times New Roman"/>
          <w:color w:val="333333"/>
          <w:sz w:val="28"/>
          <w:szCs w:val="28"/>
          <w:lang w:val="en-CA" w:eastAsia="en-CA"/>
        </w:rPr>
        <w:t xml:space="preserve">Enactment </w:t>
      </w:r>
      <w:r w:rsidRPr="00E65C3A">
        <w:rPr>
          <w:rFonts w:ascii="Times New Roman" w:eastAsia="Times New Roman" w:hAnsi="Times New Roman" w:cs="Times New Roman"/>
          <w:color w:val="333333"/>
          <w:sz w:val="28"/>
          <w:szCs w:val="28"/>
          <w:lang w:val="en-CA" w:eastAsia="en-CA"/>
        </w:rPr>
        <w:t xml:space="preserve">technique </w:t>
      </w:r>
      <w:r w:rsidRPr="00DC02D5">
        <w:rPr>
          <w:rFonts w:ascii="Times New Roman" w:eastAsia="Times New Roman" w:hAnsi="Times New Roman" w:cs="Times New Roman"/>
          <w:color w:val="333333"/>
          <w:sz w:val="28"/>
          <w:szCs w:val="28"/>
          <w:lang w:val="en-CA" w:eastAsia="en-CA"/>
        </w:rPr>
        <w:t>require three operations:</w:t>
      </w:r>
    </w:p>
    <w:p w:rsidR="00DC02D5" w:rsidRPr="00DC02D5" w:rsidRDefault="00DC02D5" w:rsidP="00DC02D5">
      <w:pPr>
        <w:numPr>
          <w:ilvl w:val="0"/>
          <w:numId w:val="6"/>
        </w:numPr>
        <w:spacing w:before="100" w:beforeAutospacing="1" w:after="100" w:afterAutospacing="1"/>
        <w:rPr>
          <w:rFonts w:ascii="Times New Roman" w:eastAsia="Times New Roman" w:hAnsi="Times New Roman" w:cs="Times New Roman"/>
          <w:color w:val="333333"/>
          <w:sz w:val="28"/>
          <w:szCs w:val="28"/>
          <w:lang w:val="en-CA" w:eastAsia="en-CA"/>
        </w:rPr>
      </w:pPr>
      <w:r w:rsidRPr="00DC02D5">
        <w:rPr>
          <w:rFonts w:ascii="Times New Roman" w:eastAsia="Times New Roman" w:hAnsi="Times New Roman" w:cs="Times New Roman"/>
          <w:color w:val="333333"/>
          <w:sz w:val="28"/>
          <w:szCs w:val="28"/>
          <w:lang w:val="en-CA" w:eastAsia="en-CA"/>
        </w:rPr>
        <w:t>The therapist notices a problematic sequence</w:t>
      </w:r>
    </w:p>
    <w:p w:rsidR="00DC02D5" w:rsidRPr="00DC02D5" w:rsidRDefault="00DC02D5" w:rsidP="00DC02D5">
      <w:pPr>
        <w:numPr>
          <w:ilvl w:val="0"/>
          <w:numId w:val="6"/>
        </w:numPr>
        <w:spacing w:before="100" w:beforeAutospacing="1" w:after="100" w:afterAutospacing="1"/>
        <w:rPr>
          <w:rFonts w:ascii="Times New Roman" w:eastAsia="Times New Roman" w:hAnsi="Times New Roman" w:cs="Times New Roman"/>
          <w:color w:val="333333"/>
          <w:sz w:val="28"/>
          <w:szCs w:val="28"/>
          <w:lang w:val="en-CA" w:eastAsia="en-CA"/>
        </w:rPr>
      </w:pPr>
      <w:r w:rsidRPr="00DC02D5">
        <w:rPr>
          <w:rFonts w:ascii="Times New Roman" w:eastAsia="Times New Roman" w:hAnsi="Times New Roman" w:cs="Times New Roman"/>
          <w:color w:val="333333"/>
          <w:sz w:val="28"/>
          <w:szCs w:val="28"/>
          <w:lang w:val="en-CA" w:eastAsia="en-CA"/>
        </w:rPr>
        <w:t>The therapist initiates an enactment – often by asking one family member to respond to a comment made by another family member.</w:t>
      </w:r>
    </w:p>
    <w:p w:rsidR="00DC02D5" w:rsidRPr="00DC02D5" w:rsidRDefault="00DC02D5" w:rsidP="00DC02D5">
      <w:pPr>
        <w:numPr>
          <w:ilvl w:val="0"/>
          <w:numId w:val="6"/>
        </w:numPr>
        <w:spacing w:before="100" w:beforeAutospacing="1" w:after="100" w:afterAutospacing="1"/>
        <w:rPr>
          <w:rFonts w:ascii="Times New Roman" w:eastAsia="Times New Roman" w:hAnsi="Times New Roman" w:cs="Times New Roman"/>
          <w:color w:val="333333"/>
          <w:sz w:val="28"/>
          <w:szCs w:val="28"/>
          <w:lang w:val="en-CA" w:eastAsia="en-CA"/>
        </w:rPr>
      </w:pPr>
      <w:r w:rsidRPr="00DC02D5">
        <w:rPr>
          <w:rFonts w:ascii="Times New Roman" w:eastAsia="Times New Roman" w:hAnsi="Times New Roman" w:cs="Times New Roman"/>
          <w:color w:val="333333"/>
          <w:sz w:val="28"/>
          <w:szCs w:val="28"/>
          <w:lang w:val="en-CA" w:eastAsia="en-CA"/>
        </w:rPr>
        <w:t>The therapist guides the family to modify the enactment</w:t>
      </w:r>
    </w:p>
    <w:p w:rsidR="00DC02D5" w:rsidRPr="00E65C3A" w:rsidRDefault="00DC02D5" w:rsidP="00DC02D5">
      <w:pPr>
        <w:pStyle w:val="Heading1"/>
        <w:shd w:val="clear" w:color="auto" w:fill="FFFFFF"/>
        <w:spacing w:before="0" w:beforeAutospacing="0" w:after="0" w:afterAutospacing="0"/>
        <w:rPr>
          <w:b w:val="0"/>
          <w:bCs w:val="0"/>
          <w:color w:val="494C4E"/>
          <w:spacing w:val="2"/>
          <w:sz w:val="28"/>
          <w:szCs w:val="28"/>
        </w:rPr>
      </w:pPr>
      <w:r w:rsidRPr="00E65C3A">
        <w:rPr>
          <w:bCs w:val="0"/>
          <w:color w:val="494C4E"/>
          <w:spacing w:val="2"/>
          <w:sz w:val="28"/>
          <w:szCs w:val="28"/>
        </w:rPr>
        <w:lastRenderedPageBreak/>
        <w:t>Joining and Accommodating</w:t>
      </w:r>
      <w:r w:rsidR="004174FA" w:rsidRPr="00E65C3A">
        <w:rPr>
          <w:b w:val="0"/>
          <w:bCs w:val="0"/>
          <w:color w:val="494C4E"/>
          <w:spacing w:val="2"/>
          <w:sz w:val="28"/>
          <w:szCs w:val="28"/>
        </w:rPr>
        <w:t>:</w:t>
      </w:r>
    </w:p>
    <w:p w:rsidR="004174FA" w:rsidRPr="00E65C3A" w:rsidRDefault="004174FA" w:rsidP="00DC02D5">
      <w:pPr>
        <w:pStyle w:val="Heading1"/>
        <w:shd w:val="clear" w:color="auto" w:fill="FFFFFF"/>
        <w:spacing w:before="0" w:beforeAutospacing="0" w:after="0" w:afterAutospacing="0"/>
        <w:rPr>
          <w:b w:val="0"/>
          <w:color w:val="333333"/>
          <w:sz w:val="28"/>
          <w:szCs w:val="28"/>
          <w:shd w:val="clear" w:color="auto" w:fill="FFFFFF"/>
        </w:rPr>
      </w:pPr>
      <w:r w:rsidRPr="00E65C3A">
        <w:rPr>
          <w:b w:val="0"/>
          <w:color w:val="333333"/>
          <w:sz w:val="28"/>
          <w:szCs w:val="28"/>
          <w:shd w:val="clear" w:color="auto" w:fill="FFFFFF"/>
        </w:rPr>
        <w:t>Joining can assist therapists with building rapport by providing an empathetic space for each family to tell their story.  Joining creates an environment for the therapist to assess the family’s current functioning.  Although joining takes place at the beginning of the therapeutic relationship, it is also an ongoing process as the therapist must maintain a steady relationship with the family.  The therapists’ ability to reflect an accurate understanding of the family back to the members is a key component to joining.</w:t>
      </w:r>
    </w:p>
    <w:p w:rsidR="004174FA" w:rsidRPr="00E65C3A" w:rsidRDefault="004174FA" w:rsidP="00DC02D5">
      <w:pPr>
        <w:pStyle w:val="Heading1"/>
        <w:shd w:val="clear" w:color="auto" w:fill="FFFFFF"/>
        <w:spacing w:before="0" w:beforeAutospacing="0" w:after="0" w:afterAutospacing="0"/>
        <w:rPr>
          <w:b w:val="0"/>
          <w:color w:val="333333"/>
          <w:sz w:val="28"/>
          <w:szCs w:val="28"/>
          <w:shd w:val="clear" w:color="auto" w:fill="FFFFFF"/>
        </w:rPr>
      </w:pPr>
    </w:p>
    <w:p w:rsidR="004174FA" w:rsidRPr="00E65C3A" w:rsidRDefault="004174FA" w:rsidP="00DC02D5">
      <w:pPr>
        <w:pStyle w:val="Heading1"/>
        <w:shd w:val="clear" w:color="auto" w:fill="FFFFFF"/>
        <w:spacing w:before="0" w:beforeAutospacing="0" w:after="0" w:afterAutospacing="0"/>
        <w:rPr>
          <w:b w:val="0"/>
          <w:color w:val="333333"/>
          <w:sz w:val="28"/>
          <w:szCs w:val="28"/>
          <w:shd w:val="clear" w:color="auto" w:fill="FFFFFF"/>
        </w:rPr>
      </w:pPr>
      <w:r w:rsidRPr="00E65C3A">
        <w:rPr>
          <w:b w:val="0"/>
          <w:color w:val="333333"/>
          <w:sz w:val="28"/>
          <w:szCs w:val="28"/>
          <w:shd w:val="clear" w:color="auto" w:fill="FFFFFF"/>
        </w:rPr>
        <w:t>Shaping competence</w:t>
      </w:r>
    </w:p>
    <w:p w:rsidR="00956971" w:rsidRDefault="00956971" w:rsidP="004174FA">
      <w:pPr>
        <w:pStyle w:val="Heading1"/>
        <w:shd w:val="clear" w:color="auto" w:fill="FFFFFF"/>
        <w:spacing w:before="0" w:beforeAutospacing="0" w:after="0" w:afterAutospacing="0"/>
        <w:rPr>
          <w:b w:val="0"/>
          <w:bCs w:val="0"/>
          <w:color w:val="494C4E"/>
          <w:spacing w:val="2"/>
          <w:sz w:val="28"/>
          <w:szCs w:val="28"/>
        </w:rPr>
      </w:pPr>
    </w:p>
    <w:p w:rsidR="00E65C3A" w:rsidRDefault="004174FA" w:rsidP="004174FA">
      <w:pPr>
        <w:pStyle w:val="Heading1"/>
        <w:shd w:val="clear" w:color="auto" w:fill="FFFFFF"/>
        <w:spacing w:before="0" w:beforeAutospacing="0" w:after="0" w:afterAutospacing="0"/>
        <w:rPr>
          <w:b w:val="0"/>
          <w:bCs w:val="0"/>
          <w:color w:val="494C4E"/>
          <w:spacing w:val="2"/>
          <w:sz w:val="28"/>
          <w:szCs w:val="28"/>
        </w:rPr>
      </w:pPr>
      <w:r w:rsidRPr="00E65C3A">
        <w:rPr>
          <w:b w:val="0"/>
          <w:bCs w:val="0"/>
          <w:color w:val="494C4E"/>
          <w:spacing w:val="2"/>
          <w:sz w:val="28"/>
          <w:szCs w:val="28"/>
        </w:rPr>
        <w:t>Challenging Unproductive Assumptions</w:t>
      </w:r>
    </w:p>
    <w:p w:rsidR="00E65C3A" w:rsidRDefault="00E65C3A" w:rsidP="004174FA">
      <w:pPr>
        <w:pStyle w:val="Heading1"/>
        <w:shd w:val="clear" w:color="auto" w:fill="FFFFFF"/>
        <w:spacing w:before="0" w:beforeAutospacing="0" w:after="0" w:afterAutospacing="0"/>
        <w:rPr>
          <w:b w:val="0"/>
          <w:bCs w:val="0"/>
          <w:color w:val="494C4E"/>
          <w:spacing w:val="2"/>
          <w:sz w:val="28"/>
          <w:szCs w:val="28"/>
        </w:rPr>
      </w:pPr>
    </w:p>
    <w:p w:rsidR="004174FA" w:rsidRPr="00E65C3A" w:rsidRDefault="004174FA" w:rsidP="004174FA">
      <w:pPr>
        <w:pStyle w:val="Heading1"/>
        <w:shd w:val="clear" w:color="auto" w:fill="FFFFFF"/>
        <w:spacing w:before="0" w:beforeAutospacing="0" w:after="0" w:afterAutospacing="0"/>
        <w:rPr>
          <w:b w:val="0"/>
          <w:bCs w:val="0"/>
          <w:color w:val="494C4E"/>
          <w:spacing w:val="2"/>
          <w:sz w:val="28"/>
          <w:szCs w:val="28"/>
        </w:rPr>
      </w:pPr>
      <w:r w:rsidRPr="00E65C3A">
        <w:rPr>
          <w:bCs w:val="0"/>
          <w:color w:val="494C4E"/>
          <w:spacing w:val="2"/>
          <w:sz w:val="28"/>
          <w:szCs w:val="28"/>
        </w:rPr>
        <w:t>Narrative Therapy</w:t>
      </w:r>
      <w:r w:rsidRPr="00E65C3A">
        <w:rPr>
          <w:b w:val="0"/>
          <w:bCs w:val="0"/>
          <w:color w:val="494C4E"/>
          <w:spacing w:val="2"/>
          <w:sz w:val="28"/>
          <w:szCs w:val="28"/>
        </w:rPr>
        <w:t xml:space="preserve"> – The role of stories, Finding support, Problem saturated stories, Unique Outcomes</w:t>
      </w:r>
      <w:r w:rsidR="00E65C3A">
        <w:rPr>
          <w:b w:val="0"/>
          <w:bCs w:val="0"/>
          <w:color w:val="494C4E"/>
          <w:spacing w:val="2"/>
          <w:sz w:val="28"/>
          <w:szCs w:val="28"/>
        </w:rPr>
        <w:t>, etc.</w:t>
      </w:r>
    </w:p>
    <w:p w:rsidR="00E65C3A" w:rsidRDefault="00E65C3A" w:rsidP="00E65C3A">
      <w:pPr>
        <w:pStyle w:val="Heading1"/>
        <w:shd w:val="clear" w:color="auto" w:fill="FFFFFF"/>
        <w:spacing w:before="0" w:beforeAutospacing="0" w:after="0" w:afterAutospacing="0"/>
        <w:rPr>
          <w:b w:val="0"/>
          <w:bCs w:val="0"/>
          <w:color w:val="494C4E"/>
          <w:spacing w:val="2"/>
          <w:sz w:val="28"/>
          <w:szCs w:val="28"/>
        </w:rPr>
      </w:pPr>
    </w:p>
    <w:p w:rsidR="00E65C3A" w:rsidRDefault="004174FA" w:rsidP="004174FA">
      <w:pPr>
        <w:pStyle w:val="Heading1"/>
        <w:shd w:val="clear" w:color="auto" w:fill="FFFFFF"/>
        <w:spacing w:before="0" w:beforeAutospacing="0" w:after="0" w:afterAutospacing="0"/>
        <w:rPr>
          <w:color w:val="333333"/>
          <w:sz w:val="28"/>
          <w:szCs w:val="28"/>
          <w:shd w:val="clear" w:color="auto" w:fill="FFFFFF"/>
        </w:rPr>
      </w:pPr>
      <w:r w:rsidRPr="00E65C3A">
        <w:rPr>
          <w:bCs w:val="0"/>
          <w:color w:val="494C4E"/>
          <w:spacing w:val="2"/>
          <w:sz w:val="28"/>
          <w:szCs w:val="28"/>
        </w:rPr>
        <w:t>Cognitive Behavioural Therapy (CBT):</w:t>
      </w:r>
      <w:r w:rsidRPr="00E65C3A">
        <w:rPr>
          <w:color w:val="333333"/>
          <w:sz w:val="28"/>
          <w:szCs w:val="28"/>
          <w:shd w:val="clear" w:color="auto" w:fill="FFFFFF"/>
        </w:rPr>
        <w:t xml:space="preserve"> </w:t>
      </w:r>
    </w:p>
    <w:p w:rsidR="004174FA" w:rsidRDefault="004174FA" w:rsidP="004174FA">
      <w:pPr>
        <w:pStyle w:val="Heading1"/>
        <w:shd w:val="clear" w:color="auto" w:fill="FFFFFF"/>
        <w:spacing w:before="0" w:beforeAutospacing="0" w:after="0" w:afterAutospacing="0"/>
        <w:rPr>
          <w:b w:val="0"/>
          <w:color w:val="333333"/>
          <w:sz w:val="24"/>
          <w:szCs w:val="24"/>
          <w:shd w:val="clear" w:color="auto" w:fill="FFFFFF"/>
        </w:rPr>
      </w:pPr>
      <w:r w:rsidRPr="00E65C3A">
        <w:rPr>
          <w:b w:val="0"/>
          <w:color w:val="333333"/>
          <w:sz w:val="24"/>
          <w:szCs w:val="24"/>
          <w:shd w:val="clear" w:color="auto" w:fill="FFFFFF"/>
        </w:rPr>
        <w:t xml:space="preserve">Assessment, </w:t>
      </w:r>
      <w:r w:rsidR="00E65C3A" w:rsidRPr="00E65C3A">
        <w:rPr>
          <w:b w:val="0"/>
          <w:bCs w:val="0"/>
          <w:color w:val="494C4E"/>
          <w:spacing w:val="2"/>
          <w:sz w:val="24"/>
          <w:szCs w:val="24"/>
        </w:rPr>
        <w:t xml:space="preserve">Common Thought Processes, </w:t>
      </w:r>
      <w:r w:rsidRPr="00E65C3A">
        <w:rPr>
          <w:b w:val="0"/>
          <w:color w:val="333333"/>
          <w:sz w:val="24"/>
          <w:szCs w:val="24"/>
          <w:shd w:val="clear" w:color="auto" w:fill="FFFFFF"/>
        </w:rPr>
        <w:t>The ABC model, Automatic thoughts</w:t>
      </w:r>
      <w:r w:rsidR="00E65C3A" w:rsidRPr="00E65C3A">
        <w:rPr>
          <w:b w:val="0"/>
          <w:color w:val="333333"/>
          <w:sz w:val="24"/>
          <w:szCs w:val="24"/>
          <w:shd w:val="clear" w:color="auto" w:fill="FFFFFF"/>
        </w:rPr>
        <w:t>, Core Belief (differ from assumptions), and Homework or action plans are often used by CBT therapists. Identifying core beliefs is using what is called the Downward Arrow Technique</w:t>
      </w:r>
      <w:r w:rsidR="00E65C3A">
        <w:rPr>
          <w:b w:val="0"/>
          <w:color w:val="333333"/>
          <w:sz w:val="24"/>
          <w:szCs w:val="24"/>
          <w:shd w:val="clear" w:color="auto" w:fill="FFFFFF"/>
        </w:rPr>
        <w:t>.</w:t>
      </w:r>
    </w:p>
    <w:p w:rsidR="00E65C3A" w:rsidRPr="00E65C3A" w:rsidRDefault="00E65C3A" w:rsidP="00E65C3A">
      <w:pPr>
        <w:pStyle w:val="Heading1"/>
        <w:shd w:val="clear" w:color="auto" w:fill="FFFFFF"/>
        <w:spacing w:before="0" w:beforeAutospacing="0" w:after="0" w:afterAutospacing="0"/>
        <w:rPr>
          <w:rFonts w:ascii="Lucida Sans Unicode" w:hAnsi="Lucida Sans Unicode" w:cs="Lucida Sans Unicode"/>
          <w:b w:val="0"/>
          <w:bCs w:val="0"/>
          <w:spacing w:val="2"/>
          <w:sz w:val="24"/>
          <w:szCs w:val="24"/>
        </w:rPr>
      </w:pPr>
      <w:r w:rsidRPr="00E65C3A">
        <w:rPr>
          <w:rFonts w:ascii="Lucida Sans Unicode" w:hAnsi="Lucida Sans Unicode" w:cs="Lucida Sans Unicode"/>
          <w:b w:val="0"/>
          <w:bCs w:val="0"/>
          <w:spacing w:val="2"/>
          <w:sz w:val="24"/>
          <w:szCs w:val="24"/>
        </w:rPr>
        <w:t>Anti-Oppressive Approach</w:t>
      </w:r>
    </w:p>
    <w:p w:rsidR="00E65C3A" w:rsidRPr="00E65C3A" w:rsidRDefault="00E65C3A" w:rsidP="004174FA">
      <w:pPr>
        <w:pStyle w:val="Heading1"/>
        <w:shd w:val="clear" w:color="auto" w:fill="FFFFFF"/>
        <w:spacing w:before="0" w:beforeAutospacing="0" w:after="0" w:afterAutospacing="0"/>
        <w:rPr>
          <w:b w:val="0"/>
          <w:bCs w:val="0"/>
          <w:color w:val="494C4E"/>
          <w:spacing w:val="2"/>
          <w:sz w:val="28"/>
          <w:szCs w:val="28"/>
        </w:rPr>
      </w:pPr>
    </w:p>
    <w:p w:rsidR="004174FA" w:rsidRPr="004174FA" w:rsidRDefault="004174FA" w:rsidP="00DC02D5">
      <w:pPr>
        <w:pStyle w:val="Heading1"/>
        <w:shd w:val="clear" w:color="auto" w:fill="FFFFFF"/>
        <w:spacing w:before="0" w:beforeAutospacing="0" w:after="0" w:afterAutospacing="0"/>
        <w:rPr>
          <w:rFonts w:ascii="Lucida Sans Unicode" w:hAnsi="Lucida Sans Unicode" w:cs="Lucida Sans Unicode"/>
          <w:b w:val="0"/>
          <w:bCs w:val="0"/>
          <w:color w:val="494C4E"/>
          <w:spacing w:val="2"/>
          <w:sz w:val="44"/>
          <w:szCs w:val="24"/>
        </w:rPr>
      </w:pPr>
    </w:p>
    <w:p w:rsidR="004174FA" w:rsidRPr="00DC02D5" w:rsidRDefault="004174FA" w:rsidP="00DC02D5">
      <w:pPr>
        <w:pStyle w:val="Heading1"/>
        <w:shd w:val="clear" w:color="auto" w:fill="FFFFFF"/>
        <w:spacing w:before="0" w:beforeAutospacing="0" w:after="0" w:afterAutospacing="0"/>
        <w:rPr>
          <w:rFonts w:ascii="Lucida Sans Unicode" w:hAnsi="Lucida Sans Unicode" w:cs="Lucida Sans Unicode"/>
          <w:b w:val="0"/>
          <w:bCs w:val="0"/>
          <w:color w:val="494C4E"/>
          <w:spacing w:val="2"/>
          <w:sz w:val="24"/>
          <w:szCs w:val="24"/>
        </w:rPr>
      </w:pPr>
    </w:p>
    <w:p w:rsidR="00DC02D5" w:rsidRPr="00DC02D5" w:rsidRDefault="00DC02D5" w:rsidP="00DC02D5">
      <w:pPr>
        <w:shd w:val="clear" w:color="auto" w:fill="FFFFFF"/>
        <w:outlineLvl w:val="0"/>
        <w:rPr>
          <w:rFonts w:ascii="Lucida Sans Unicode" w:eastAsia="Times New Roman" w:hAnsi="Lucida Sans Unicode" w:cs="Lucida Sans Unicode"/>
          <w:color w:val="494C4E"/>
          <w:spacing w:val="2"/>
          <w:kern w:val="36"/>
          <w:szCs w:val="48"/>
          <w:lang w:val="en-CA" w:eastAsia="en-CA"/>
        </w:rPr>
      </w:pPr>
    </w:p>
    <w:p w:rsidR="00DC02D5" w:rsidRPr="00D34874" w:rsidRDefault="00DC02D5" w:rsidP="00D34874">
      <w:pPr>
        <w:pStyle w:val="NormalWeb"/>
        <w:spacing w:before="0" w:beforeAutospacing="0" w:after="173" w:afterAutospacing="0"/>
        <w:rPr>
          <w:rFonts w:ascii="Arial" w:hAnsi="Arial" w:cs="Arial"/>
          <w:color w:val="333333"/>
        </w:rPr>
      </w:pPr>
    </w:p>
    <w:p w:rsidR="00137AF7" w:rsidRPr="00D34874" w:rsidRDefault="003474AB"/>
    <w:sectPr w:rsidR="00137AF7" w:rsidRPr="00D34874" w:rsidSect="00DC02D5">
      <w:pgSz w:w="12240" w:h="15840"/>
      <w:pgMar w:top="2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A5D86"/>
    <w:multiLevelType w:val="multilevel"/>
    <w:tmpl w:val="701A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358B4"/>
    <w:multiLevelType w:val="multilevel"/>
    <w:tmpl w:val="2526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A7009C"/>
    <w:multiLevelType w:val="multilevel"/>
    <w:tmpl w:val="0B2C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F03834"/>
    <w:multiLevelType w:val="multilevel"/>
    <w:tmpl w:val="A1B2A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B05367"/>
    <w:multiLevelType w:val="multilevel"/>
    <w:tmpl w:val="A87E6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7D1589"/>
    <w:multiLevelType w:val="multilevel"/>
    <w:tmpl w:val="DC20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74"/>
    <w:rsid w:val="001246E3"/>
    <w:rsid w:val="003474AB"/>
    <w:rsid w:val="003C2F09"/>
    <w:rsid w:val="004174FA"/>
    <w:rsid w:val="004D7797"/>
    <w:rsid w:val="004D7B96"/>
    <w:rsid w:val="005A0AEA"/>
    <w:rsid w:val="00881616"/>
    <w:rsid w:val="00956971"/>
    <w:rsid w:val="009E74EB"/>
    <w:rsid w:val="009F2206"/>
    <w:rsid w:val="00A4183D"/>
    <w:rsid w:val="00A87C75"/>
    <w:rsid w:val="00D34874"/>
    <w:rsid w:val="00DC02D5"/>
    <w:rsid w:val="00E554BB"/>
    <w:rsid w:val="00E65C3A"/>
    <w:rsid w:val="00E7563C"/>
    <w:rsid w:val="00E75BF6"/>
    <w:rsid w:val="00F10A5D"/>
    <w:rsid w:val="00FA312D"/>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47A57-BFF9-4422-8C81-F63605B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C75"/>
  </w:style>
  <w:style w:type="paragraph" w:styleId="Heading1">
    <w:name w:val="heading 1"/>
    <w:basedOn w:val="Normal"/>
    <w:link w:val="Heading1Char"/>
    <w:uiPriority w:val="9"/>
    <w:qFormat/>
    <w:rsid w:val="00DC02D5"/>
    <w:pPr>
      <w:spacing w:before="100" w:beforeAutospacing="1" w:after="100" w:afterAutospacing="1"/>
      <w:outlineLvl w:val="0"/>
    </w:pPr>
    <w:rPr>
      <w:rFonts w:ascii="Times New Roman" w:eastAsia="Times New Roman" w:hAnsi="Times New Roman" w:cs="Times New Roman"/>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87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10A5D"/>
    <w:rPr>
      <w:b/>
      <w:bCs/>
    </w:rPr>
  </w:style>
  <w:style w:type="character" w:styleId="Hyperlink">
    <w:name w:val="Hyperlink"/>
    <w:basedOn w:val="DefaultParagraphFont"/>
    <w:uiPriority w:val="99"/>
    <w:semiHidden/>
    <w:unhideWhenUsed/>
    <w:rsid w:val="00F10A5D"/>
    <w:rPr>
      <w:color w:val="0000FF"/>
      <w:u w:val="single"/>
    </w:rPr>
  </w:style>
  <w:style w:type="paragraph" w:styleId="ListParagraph">
    <w:name w:val="List Paragraph"/>
    <w:basedOn w:val="Normal"/>
    <w:uiPriority w:val="34"/>
    <w:qFormat/>
    <w:rsid w:val="00F10A5D"/>
    <w:pPr>
      <w:ind w:left="720"/>
      <w:contextualSpacing/>
    </w:pPr>
  </w:style>
  <w:style w:type="character" w:customStyle="1" w:styleId="Heading1Char">
    <w:name w:val="Heading 1 Char"/>
    <w:basedOn w:val="DefaultParagraphFont"/>
    <w:link w:val="Heading1"/>
    <w:uiPriority w:val="9"/>
    <w:rsid w:val="00DC02D5"/>
    <w:rPr>
      <w:rFonts w:ascii="Times New Roman" w:eastAsia="Times New Roman" w:hAnsi="Times New Roman" w:cs="Times New Roman"/>
      <w:b/>
      <w:bCs/>
      <w:kern w:val="36"/>
      <w:sz w:val="48"/>
      <w:szCs w:val="4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78688">
      <w:bodyDiv w:val="1"/>
      <w:marLeft w:val="0"/>
      <w:marRight w:val="0"/>
      <w:marTop w:val="0"/>
      <w:marBottom w:val="0"/>
      <w:divBdr>
        <w:top w:val="none" w:sz="0" w:space="0" w:color="auto"/>
        <w:left w:val="none" w:sz="0" w:space="0" w:color="auto"/>
        <w:bottom w:val="none" w:sz="0" w:space="0" w:color="auto"/>
        <w:right w:val="none" w:sz="0" w:space="0" w:color="auto"/>
      </w:divBdr>
    </w:div>
    <w:div w:id="485587764">
      <w:bodyDiv w:val="1"/>
      <w:marLeft w:val="0"/>
      <w:marRight w:val="0"/>
      <w:marTop w:val="0"/>
      <w:marBottom w:val="0"/>
      <w:divBdr>
        <w:top w:val="none" w:sz="0" w:space="0" w:color="auto"/>
        <w:left w:val="none" w:sz="0" w:space="0" w:color="auto"/>
        <w:bottom w:val="none" w:sz="0" w:space="0" w:color="auto"/>
        <w:right w:val="none" w:sz="0" w:space="0" w:color="auto"/>
      </w:divBdr>
    </w:div>
    <w:div w:id="565531943">
      <w:bodyDiv w:val="1"/>
      <w:marLeft w:val="0"/>
      <w:marRight w:val="0"/>
      <w:marTop w:val="0"/>
      <w:marBottom w:val="0"/>
      <w:divBdr>
        <w:top w:val="none" w:sz="0" w:space="0" w:color="auto"/>
        <w:left w:val="none" w:sz="0" w:space="0" w:color="auto"/>
        <w:bottom w:val="none" w:sz="0" w:space="0" w:color="auto"/>
        <w:right w:val="none" w:sz="0" w:space="0" w:color="auto"/>
      </w:divBdr>
    </w:div>
    <w:div w:id="577635168">
      <w:bodyDiv w:val="1"/>
      <w:marLeft w:val="0"/>
      <w:marRight w:val="0"/>
      <w:marTop w:val="0"/>
      <w:marBottom w:val="0"/>
      <w:divBdr>
        <w:top w:val="none" w:sz="0" w:space="0" w:color="auto"/>
        <w:left w:val="none" w:sz="0" w:space="0" w:color="auto"/>
        <w:bottom w:val="none" w:sz="0" w:space="0" w:color="auto"/>
        <w:right w:val="none" w:sz="0" w:space="0" w:color="auto"/>
      </w:divBdr>
    </w:div>
    <w:div w:id="609162078">
      <w:bodyDiv w:val="1"/>
      <w:marLeft w:val="0"/>
      <w:marRight w:val="0"/>
      <w:marTop w:val="0"/>
      <w:marBottom w:val="0"/>
      <w:divBdr>
        <w:top w:val="none" w:sz="0" w:space="0" w:color="auto"/>
        <w:left w:val="none" w:sz="0" w:space="0" w:color="auto"/>
        <w:bottom w:val="none" w:sz="0" w:space="0" w:color="auto"/>
        <w:right w:val="none" w:sz="0" w:space="0" w:color="auto"/>
      </w:divBdr>
    </w:div>
    <w:div w:id="613244020">
      <w:bodyDiv w:val="1"/>
      <w:marLeft w:val="0"/>
      <w:marRight w:val="0"/>
      <w:marTop w:val="0"/>
      <w:marBottom w:val="0"/>
      <w:divBdr>
        <w:top w:val="none" w:sz="0" w:space="0" w:color="auto"/>
        <w:left w:val="none" w:sz="0" w:space="0" w:color="auto"/>
        <w:bottom w:val="none" w:sz="0" w:space="0" w:color="auto"/>
        <w:right w:val="none" w:sz="0" w:space="0" w:color="auto"/>
      </w:divBdr>
    </w:div>
    <w:div w:id="644899528">
      <w:bodyDiv w:val="1"/>
      <w:marLeft w:val="0"/>
      <w:marRight w:val="0"/>
      <w:marTop w:val="0"/>
      <w:marBottom w:val="0"/>
      <w:divBdr>
        <w:top w:val="none" w:sz="0" w:space="0" w:color="auto"/>
        <w:left w:val="none" w:sz="0" w:space="0" w:color="auto"/>
        <w:bottom w:val="none" w:sz="0" w:space="0" w:color="auto"/>
        <w:right w:val="none" w:sz="0" w:space="0" w:color="auto"/>
      </w:divBdr>
    </w:div>
    <w:div w:id="706031723">
      <w:bodyDiv w:val="1"/>
      <w:marLeft w:val="0"/>
      <w:marRight w:val="0"/>
      <w:marTop w:val="0"/>
      <w:marBottom w:val="0"/>
      <w:divBdr>
        <w:top w:val="none" w:sz="0" w:space="0" w:color="auto"/>
        <w:left w:val="none" w:sz="0" w:space="0" w:color="auto"/>
        <w:bottom w:val="none" w:sz="0" w:space="0" w:color="auto"/>
        <w:right w:val="none" w:sz="0" w:space="0" w:color="auto"/>
      </w:divBdr>
    </w:div>
    <w:div w:id="739522313">
      <w:bodyDiv w:val="1"/>
      <w:marLeft w:val="0"/>
      <w:marRight w:val="0"/>
      <w:marTop w:val="0"/>
      <w:marBottom w:val="0"/>
      <w:divBdr>
        <w:top w:val="none" w:sz="0" w:space="0" w:color="auto"/>
        <w:left w:val="none" w:sz="0" w:space="0" w:color="auto"/>
        <w:bottom w:val="none" w:sz="0" w:space="0" w:color="auto"/>
        <w:right w:val="none" w:sz="0" w:space="0" w:color="auto"/>
      </w:divBdr>
    </w:div>
    <w:div w:id="953243209">
      <w:bodyDiv w:val="1"/>
      <w:marLeft w:val="0"/>
      <w:marRight w:val="0"/>
      <w:marTop w:val="0"/>
      <w:marBottom w:val="0"/>
      <w:divBdr>
        <w:top w:val="none" w:sz="0" w:space="0" w:color="auto"/>
        <w:left w:val="none" w:sz="0" w:space="0" w:color="auto"/>
        <w:bottom w:val="none" w:sz="0" w:space="0" w:color="auto"/>
        <w:right w:val="none" w:sz="0" w:space="0" w:color="auto"/>
      </w:divBdr>
    </w:div>
    <w:div w:id="970479284">
      <w:bodyDiv w:val="1"/>
      <w:marLeft w:val="0"/>
      <w:marRight w:val="0"/>
      <w:marTop w:val="0"/>
      <w:marBottom w:val="0"/>
      <w:divBdr>
        <w:top w:val="none" w:sz="0" w:space="0" w:color="auto"/>
        <w:left w:val="none" w:sz="0" w:space="0" w:color="auto"/>
        <w:bottom w:val="none" w:sz="0" w:space="0" w:color="auto"/>
        <w:right w:val="none" w:sz="0" w:space="0" w:color="auto"/>
      </w:divBdr>
    </w:div>
    <w:div w:id="1101294441">
      <w:bodyDiv w:val="1"/>
      <w:marLeft w:val="0"/>
      <w:marRight w:val="0"/>
      <w:marTop w:val="0"/>
      <w:marBottom w:val="0"/>
      <w:divBdr>
        <w:top w:val="none" w:sz="0" w:space="0" w:color="auto"/>
        <w:left w:val="none" w:sz="0" w:space="0" w:color="auto"/>
        <w:bottom w:val="none" w:sz="0" w:space="0" w:color="auto"/>
        <w:right w:val="none" w:sz="0" w:space="0" w:color="auto"/>
      </w:divBdr>
    </w:div>
    <w:div w:id="1390763467">
      <w:bodyDiv w:val="1"/>
      <w:marLeft w:val="0"/>
      <w:marRight w:val="0"/>
      <w:marTop w:val="0"/>
      <w:marBottom w:val="0"/>
      <w:divBdr>
        <w:top w:val="none" w:sz="0" w:space="0" w:color="auto"/>
        <w:left w:val="none" w:sz="0" w:space="0" w:color="auto"/>
        <w:bottom w:val="none" w:sz="0" w:space="0" w:color="auto"/>
        <w:right w:val="none" w:sz="0" w:space="0" w:color="auto"/>
      </w:divBdr>
    </w:div>
    <w:div w:id="1964119747">
      <w:bodyDiv w:val="1"/>
      <w:marLeft w:val="0"/>
      <w:marRight w:val="0"/>
      <w:marTop w:val="0"/>
      <w:marBottom w:val="0"/>
      <w:divBdr>
        <w:top w:val="none" w:sz="0" w:space="0" w:color="auto"/>
        <w:left w:val="none" w:sz="0" w:space="0" w:color="auto"/>
        <w:bottom w:val="none" w:sz="0" w:space="0" w:color="auto"/>
        <w:right w:val="none" w:sz="0" w:space="0" w:color="auto"/>
      </w:divBdr>
    </w:div>
    <w:div w:id="2107187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Howison</dc:creator>
  <cp:keywords/>
  <dc:description/>
  <cp:lastModifiedBy>Dee K'oremo</cp:lastModifiedBy>
  <cp:revision>2</cp:revision>
  <dcterms:created xsi:type="dcterms:W3CDTF">2020-08-11T11:54:00Z</dcterms:created>
  <dcterms:modified xsi:type="dcterms:W3CDTF">2020-08-11T11:54:00Z</dcterms:modified>
</cp:coreProperties>
</file>