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DE" w:rsidRDefault="00DB38DE" w:rsidP="00DB38D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TOPIC; WHY HIGHER INTAKE OF UNSATURATED FATS, LOWER INTAKE OF SATURATED FATS,</w:t>
      </w:r>
      <w:bookmarkStart w:id="0" w:name="_GoBack"/>
      <w:bookmarkEnd w:id="0"/>
      <w:r>
        <w:rPr>
          <w:rFonts w:ascii="Arial" w:hAnsi="Arial" w:cs="Arial"/>
          <w:color w:val="54657E"/>
          <w:sz w:val="23"/>
          <w:szCs w:val="23"/>
        </w:rPr>
        <w:t xml:space="preserve"> CHOLESTROL AND SODIUM REDUCE RISK OF OBESITY </w:t>
      </w:r>
    </w:p>
    <w:p w:rsidR="00DB38DE" w:rsidRDefault="00DB38DE" w:rsidP="00DB38D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DB38DE" w:rsidRDefault="00DB38DE" w:rsidP="00DB38D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APA style main citing source should be principles of human nutrition (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wardlaw's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perspective in nutrition)</w:t>
      </w:r>
    </w:p>
    <w:p w:rsidR="0031552D" w:rsidRDefault="0031552D"/>
    <w:sectPr w:rsidR="0031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DE"/>
    <w:rsid w:val="0031552D"/>
    <w:rsid w:val="00D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525F"/>
  <w15:chartTrackingRefBased/>
  <w15:docId w15:val="{0202EF6E-043D-471B-9E2E-53C91E6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DB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2020-07-11T13:31:00Z</dcterms:created>
  <dcterms:modified xsi:type="dcterms:W3CDTF">2020-07-11T13:33:00Z</dcterms:modified>
</cp:coreProperties>
</file>