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17CC9" w14:textId="2CAAA99D" w:rsidR="00415D7B" w:rsidRPr="00696E20" w:rsidRDefault="00112A15" w:rsidP="0034151E">
      <w:pPr>
        <w:spacing w:after="12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bookmarkStart w:id="0" w:name="_GoBack"/>
      <w:bookmarkEnd w:id="0"/>
      <w:r w:rsidRPr="00696E20">
        <w:rPr>
          <w:rFonts w:ascii="Times New Roman" w:hAnsi="Times New Roman" w:cs="Times New Roman"/>
          <w:b/>
          <w:smallCaps/>
          <w:sz w:val="28"/>
          <w:szCs w:val="28"/>
        </w:rPr>
        <w:t>Essay</w:t>
      </w:r>
      <w:r w:rsidR="007E2506">
        <w:rPr>
          <w:rFonts w:ascii="Times New Roman" w:hAnsi="Times New Roman" w:cs="Times New Roman"/>
          <w:b/>
          <w:smallCaps/>
          <w:sz w:val="28"/>
          <w:szCs w:val="28"/>
        </w:rPr>
        <w:t xml:space="preserve"> 2</w:t>
      </w:r>
      <w:r w:rsidR="009F70DD">
        <w:rPr>
          <w:rFonts w:ascii="Times New Roman" w:hAnsi="Times New Roman" w:cs="Times New Roman"/>
          <w:b/>
          <w:smallCaps/>
          <w:sz w:val="28"/>
          <w:szCs w:val="28"/>
        </w:rPr>
        <w:t>: The</w:t>
      </w:r>
      <w:r w:rsidR="007E2506">
        <w:rPr>
          <w:rFonts w:ascii="Times New Roman" w:hAnsi="Times New Roman" w:cs="Times New Roman"/>
          <w:b/>
          <w:smallCaps/>
          <w:sz w:val="28"/>
          <w:szCs w:val="28"/>
        </w:rPr>
        <w:t xml:space="preserve"> Age of Reason/Revolutionary Period</w:t>
      </w:r>
      <w:r w:rsidRPr="00696E20">
        <w:rPr>
          <w:rFonts w:ascii="Times New Roman" w:hAnsi="Times New Roman" w:cs="Times New Roman"/>
          <w:b/>
          <w:smallCaps/>
          <w:sz w:val="28"/>
          <w:szCs w:val="28"/>
        </w:rPr>
        <w:t xml:space="preserve"> Grading Rubric</w:t>
      </w:r>
    </w:p>
    <w:tbl>
      <w:tblPr>
        <w:tblStyle w:val="TableGrid"/>
        <w:tblW w:w="14665" w:type="dxa"/>
        <w:jc w:val="center"/>
        <w:tblLook w:val="04A0" w:firstRow="1" w:lastRow="0" w:firstColumn="1" w:lastColumn="0" w:noHBand="0" w:noVBand="1"/>
      </w:tblPr>
      <w:tblGrid>
        <w:gridCol w:w="1656"/>
        <w:gridCol w:w="3289"/>
        <w:gridCol w:w="3420"/>
        <w:gridCol w:w="3330"/>
        <w:gridCol w:w="1350"/>
        <w:gridCol w:w="1620"/>
      </w:tblGrid>
      <w:tr w:rsidR="00F666FB" w:rsidRPr="0034151E" w14:paraId="734D59F8" w14:textId="77777777" w:rsidTr="00C36939">
        <w:trPr>
          <w:tblHeader/>
          <w:jc w:val="center"/>
        </w:trPr>
        <w:tc>
          <w:tcPr>
            <w:tcW w:w="1656" w:type="dxa"/>
            <w:vAlign w:val="bottom"/>
          </w:tcPr>
          <w:p w14:paraId="647CEEAE" w14:textId="77777777" w:rsidR="00F666FB" w:rsidRPr="0034151E" w:rsidRDefault="00F666FB" w:rsidP="00341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51E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13009" w:type="dxa"/>
            <w:gridSpan w:val="5"/>
          </w:tcPr>
          <w:p w14:paraId="27DD63E0" w14:textId="139E72BC" w:rsidR="00F666FB" w:rsidRPr="0034151E" w:rsidRDefault="00F666FB" w:rsidP="00C36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51E">
              <w:rPr>
                <w:rFonts w:ascii="Times New Roman" w:hAnsi="Times New Roman" w:cs="Times New Roman"/>
                <w:b/>
                <w:sz w:val="24"/>
                <w:szCs w:val="24"/>
              </w:rPr>
              <w:t>Levels of Achievement</w:t>
            </w:r>
          </w:p>
        </w:tc>
      </w:tr>
      <w:tr w:rsidR="00F666FB" w:rsidRPr="0034151E" w14:paraId="376978B8" w14:textId="77777777" w:rsidTr="00C36939">
        <w:trPr>
          <w:jc w:val="center"/>
        </w:trPr>
        <w:tc>
          <w:tcPr>
            <w:tcW w:w="1656" w:type="dxa"/>
            <w:shd w:val="clear" w:color="auto" w:fill="9CC2E5" w:themeFill="accent1" w:themeFillTint="99"/>
            <w:vAlign w:val="bottom"/>
          </w:tcPr>
          <w:p w14:paraId="798177E0" w14:textId="531B7153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3289" w:type="dxa"/>
            <w:shd w:val="clear" w:color="auto" w:fill="9CC2E5" w:themeFill="accent1" w:themeFillTint="99"/>
            <w:vAlign w:val="bottom"/>
          </w:tcPr>
          <w:p w14:paraId="76E0C515" w14:textId="40A44E45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Advanced</w:t>
            </w:r>
          </w:p>
        </w:tc>
        <w:tc>
          <w:tcPr>
            <w:tcW w:w="3420" w:type="dxa"/>
            <w:shd w:val="clear" w:color="auto" w:fill="9CC2E5" w:themeFill="accent1" w:themeFillTint="99"/>
            <w:vAlign w:val="bottom"/>
          </w:tcPr>
          <w:p w14:paraId="27F5A872" w14:textId="7A5B7AD7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Proficient</w:t>
            </w:r>
          </w:p>
        </w:tc>
        <w:tc>
          <w:tcPr>
            <w:tcW w:w="3330" w:type="dxa"/>
            <w:shd w:val="clear" w:color="auto" w:fill="9CC2E5" w:themeFill="accent1" w:themeFillTint="99"/>
            <w:vAlign w:val="bottom"/>
          </w:tcPr>
          <w:p w14:paraId="164BF3F6" w14:textId="228478C7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Developing</w:t>
            </w:r>
          </w:p>
        </w:tc>
        <w:tc>
          <w:tcPr>
            <w:tcW w:w="1350" w:type="dxa"/>
            <w:shd w:val="clear" w:color="auto" w:fill="9CC2E5" w:themeFill="accent1" w:themeFillTint="99"/>
          </w:tcPr>
          <w:p w14:paraId="2B9FAEEE" w14:textId="42DA50E5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Not Present</w:t>
            </w:r>
          </w:p>
        </w:tc>
        <w:tc>
          <w:tcPr>
            <w:tcW w:w="1620" w:type="dxa"/>
            <w:shd w:val="clear" w:color="auto" w:fill="9CC2E5" w:themeFill="accent1" w:themeFillTint="99"/>
            <w:vAlign w:val="center"/>
          </w:tcPr>
          <w:p w14:paraId="7ADACFF9" w14:textId="3AFA33BD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Points Earned</w:t>
            </w:r>
          </w:p>
        </w:tc>
      </w:tr>
      <w:tr w:rsidR="00F666FB" w:rsidRPr="0034151E" w14:paraId="210F795C" w14:textId="77777777" w:rsidTr="00C36939">
        <w:trPr>
          <w:jc w:val="center"/>
        </w:trPr>
        <w:tc>
          <w:tcPr>
            <w:tcW w:w="1656" w:type="dxa"/>
            <w:shd w:val="clear" w:color="auto" w:fill="D9D9D9" w:themeFill="background1" w:themeFillShade="D9"/>
          </w:tcPr>
          <w:p w14:paraId="61D22D66" w14:textId="70BFF239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Development</w:t>
            </w:r>
          </w:p>
        </w:tc>
        <w:tc>
          <w:tcPr>
            <w:tcW w:w="3289" w:type="dxa"/>
          </w:tcPr>
          <w:p w14:paraId="57248230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39 to 45 points</w:t>
            </w:r>
          </w:p>
          <w:p w14:paraId="2EA34700" w14:textId="77777777" w:rsidR="00F666FB" w:rsidRPr="00C36939" w:rsidRDefault="00F666FB" w:rsidP="00C36939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Major points are stated clearly and are well-supported.</w:t>
            </w:r>
          </w:p>
          <w:p w14:paraId="48E7A37D" w14:textId="77777777" w:rsidR="00F666FB" w:rsidRPr="00C36939" w:rsidRDefault="00F666FB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is persuasive and comprehensive.</w:t>
            </w:r>
          </w:p>
          <w:p w14:paraId="7977E01A" w14:textId="5AB78CF7" w:rsidR="00F666FB" w:rsidRPr="00C36939" w:rsidRDefault="00F666FB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and purpose of the writing are clear.</w:t>
            </w:r>
          </w:p>
          <w:p w14:paraId="06DD42A8" w14:textId="77777777" w:rsidR="00F666FB" w:rsidRPr="00C36939" w:rsidRDefault="00F666FB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Thesis has a strong claim.</w:t>
            </w:r>
          </w:p>
          <w:p w14:paraId="7152C839" w14:textId="77777777" w:rsidR="00F666FB" w:rsidRPr="00C36939" w:rsidRDefault="00F666FB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Audience is clear and appropriate for the topic.</w:t>
            </w:r>
          </w:p>
          <w:p w14:paraId="0FD81E75" w14:textId="77777777" w:rsidR="00F666FB" w:rsidRPr="00C36939" w:rsidRDefault="00F666FB">
            <w:pPr>
              <w:pStyle w:val="ListParagraph"/>
              <w:numPr>
                <w:ilvl w:val="0"/>
                <w:numId w:val="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Supportive information (if required) is strong and addresses writing focus.</w:t>
            </w:r>
          </w:p>
        </w:tc>
        <w:tc>
          <w:tcPr>
            <w:tcW w:w="3420" w:type="dxa"/>
          </w:tcPr>
          <w:p w14:paraId="711529C5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31 to 38 points</w:t>
            </w:r>
          </w:p>
          <w:p w14:paraId="53F05E68" w14:textId="7CEE4DA7" w:rsidR="00F666FB" w:rsidRPr="00C36939" w:rsidRDefault="00F666FB" w:rsidP="00C36939">
            <w:pPr>
              <w:pStyle w:val="ListParagraph"/>
              <w:numPr>
                <w:ilvl w:val="0"/>
                <w:numId w:val="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Major points are addressed, but clarity or support is limited.</w:t>
            </w:r>
          </w:p>
          <w:p w14:paraId="47628EBA" w14:textId="77777777" w:rsidR="00F666FB" w:rsidRPr="00C36939" w:rsidRDefault="00F666FB">
            <w:pPr>
              <w:pStyle w:val="ListParagraph"/>
              <w:numPr>
                <w:ilvl w:val="0"/>
                <w:numId w:val="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is somewhat persuasive or comprehensive.</w:t>
            </w:r>
          </w:p>
          <w:p w14:paraId="2B0A5255" w14:textId="3ED5101C" w:rsidR="00F666FB" w:rsidRPr="00C36939" w:rsidRDefault="00F666FB">
            <w:pPr>
              <w:pStyle w:val="ListParagraph"/>
              <w:numPr>
                <w:ilvl w:val="0"/>
                <w:numId w:val="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is inconsistent and lacks clear purpose and/or clarity).</w:t>
            </w:r>
          </w:p>
          <w:p w14:paraId="46055BC6" w14:textId="77777777" w:rsidR="00F666FB" w:rsidRPr="00C36939" w:rsidRDefault="00F666FB">
            <w:pPr>
              <w:pStyle w:val="ListParagraph"/>
              <w:numPr>
                <w:ilvl w:val="0"/>
                <w:numId w:val="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Thesis could be stronger.</w:t>
            </w:r>
          </w:p>
          <w:p w14:paraId="569E8D0D" w14:textId="77777777" w:rsidR="00F666FB" w:rsidRPr="00C36939" w:rsidRDefault="00F666FB">
            <w:pPr>
              <w:pStyle w:val="ListParagraph"/>
              <w:numPr>
                <w:ilvl w:val="0"/>
                <w:numId w:val="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Supportive information (if required) needs strengthening or does not address writing focus.</w:t>
            </w:r>
          </w:p>
        </w:tc>
        <w:tc>
          <w:tcPr>
            <w:tcW w:w="3330" w:type="dxa"/>
          </w:tcPr>
          <w:p w14:paraId="1B960890" w14:textId="4F1A28B5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1 to 30 points</w:t>
            </w:r>
          </w:p>
          <w:p w14:paraId="65D331CF" w14:textId="77777777" w:rsidR="00F666FB" w:rsidRPr="00C36939" w:rsidRDefault="00F666FB" w:rsidP="00C36939">
            <w:pPr>
              <w:pStyle w:val="ListParagraph"/>
              <w:numPr>
                <w:ilvl w:val="0"/>
                <w:numId w:val="3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Major points are unclear and/or insufficiently supported.</w:t>
            </w:r>
          </w:p>
          <w:p w14:paraId="722AC68F" w14:textId="77777777" w:rsidR="00F666FB" w:rsidRPr="00C36939" w:rsidRDefault="00F666FB">
            <w:pPr>
              <w:pStyle w:val="ListParagraph"/>
              <w:numPr>
                <w:ilvl w:val="0"/>
                <w:numId w:val="3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is missing essentials.</w:t>
            </w:r>
          </w:p>
          <w:p w14:paraId="6E105F85" w14:textId="77777777" w:rsidR="00F666FB" w:rsidRPr="00C36939" w:rsidRDefault="00F666FB">
            <w:pPr>
              <w:pStyle w:val="ListParagraph"/>
              <w:numPr>
                <w:ilvl w:val="0"/>
                <w:numId w:val="3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Content has unsatisfactory purpose, focus, and clarity.</w:t>
            </w:r>
          </w:p>
          <w:p w14:paraId="052D7006" w14:textId="77777777" w:rsidR="00F666FB" w:rsidRPr="00C36939" w:rsidRDefault="00F666FB">
            <w:pPr>
              <w:pStyle w:val="ListParagraph"/>
              <w:numPr>
                <w:ilvl w:val="0"/>
                <w:numId w:val="3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Supportive information (if required) is missing.</w:t>
            </w:r>
          </w:p>
        </w:tc>
        <w:tc>
          <w:tcPr>
            <w:tcW w:w="1350" w:type="dxa"/>
          </w:tcPr>
          <w:p w14:paraId="3C310D31" w14:textId="77777777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0 points</w:t>
            </w:r>
          </w:p>
          <w:p w14:paraId="2376C10C" w14:textId="61D10EB8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Not present</w:t>
            </w:r>
          </w:p>
        </w:tc>
        <w:tc>
          <w:tcPr>
            <w:tcW w:w="1620" w:type="dxa"/>
            <w:vAlign w:val="center"/>
          </w:tcPr>
          <w:p w14:paraId="3B2F4FA6" w14:textId="2806AF10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6FB" w:rsidRPr="0034151E" w14:paraId="2C8D7F5F" w14:textId="77777777" w:rsidTr="00C36939">
        <w:trPr>
          <w:jc w:val="center"/>
        </w:trPr>
        <w:tc>
          <w:tcPr>
            <w:tcW w:w="1656" w:type="dxa"/>
            <w:shd w:val="clear" w:color="auto" w:fill="D9D9D9" w:themeFill="background1" w:themeFillShade="D9"/>
          </w:tcPr>
          <w:p w14:paraId="0CF5FC1B" w14:textId="56505A86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 xml:space="preserve">Organization and Structure </w:t>
            </w:r>
          </w:p>
        </w:tc>
        <w:tc>
          <w:tcPr>
            <w:tcW w:w="3289" w:type="dxa"/>
          </w:tcPr>
          <w:p w14:paraId="53D5565F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39 to 45 points</w:t>
            </w:r>
          </w:p>
          <w:p w14:paraId="3A5F6E0D" w14:textId="0AC6E944" w:rsidR="00F666FB" w:rsidRPr="00C36939" w:rsidRDefault="00F666FB" w:rsidP="00C36939">
            <w:pPr>
              <w:pStyle w:val="ListParagraph"/>
              <w:numPr>
                <w:ilvl w:val="0"/>
                <w:numId w:val="4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Writing is well-structured, clear, and easy to follow.</w:t>
            </w:r>
          </w:p>
          <w:p w14:paraId="7A0DC601" w14:textId="77777777" w:rsidR="00F666FB" w:rsidRPr="00C36939" w:rsidRDefault="00F666FB">
            <w:pPr>
              <w:pStyle w:val="ListParagraph"/>
              <w:numPr>
                <w:ilvl w:val="0"/>
                <w:numId w:val="4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Introduction is compelling and forecasts the topic and thesis.</w:t>
            </w:r>
          </w:p>
          <w:p w14:paraId="7D721A08" w14:textId="77777777" w:rsidR="00F666FB" w:rsidRPr="00C36939" w:rsidRDefault="00F666FB">
            <w:pPr>
              <w:pStyle w:val="ListParagraph"/>
              <w:numPr>
                <w:ilvl w:val="0"/>
                <w:numId w:val="4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Each paragraph is unified and has a clear central idea.</w:t>
            </w:r>
          </w:p>
          <w:p w14:paraId="1D5DA6E9" w14:textId="77777777" w:rsidR="00F666FB" w:rsidRPr="00C36939" w:rsidRDefault="00F666FB">
            <w:pPr>
              <w:pStyle w:val="ListParagraph"/>
              <w:numPr>
                <w:ilvl w:val="0"/>
                <w:numId w:val="4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Transitional wording is present throughout the writing.</w:t>
            </w:r>
          </w:p>
          <w:p w14:paraId="2CD8F1D1" w14:textId="77777777" w:rsidR="00F666FB" w:rsidRPr="00C36939" w:rsidRDefault="00F666FB">
            <w:pPr>
              <w:pStyle w:val="ListParagraph"/>
              <w:numPr>
                <w:ilvl w:val="0"/>
                <w:numId w:val="4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Conclusion is a logical end to the writing.</w:t>
            </w:r>
          </w:p>
        </w:tc>
        <w:tc>
          <w:tcPr>
            <w:tcW w:w="3420" w:type="dxa"/>
          </w:tcPr>
          <w:p w14:paraId="19C1A91C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31 to 38 points</w:t>
            </w:r>
          </w:p>
          <w:p w14:paraId="358143E8" w14:textId="7E0A0B6A" w:rsidR="00F666FB" w:rsidRPr="00C36939" w:rsidRDefault="00F666FB" w:rsidP="00C36939">
            <w:pPr>
              <w:pStyle w:val="ListParagraph"/>
              <w:numPr>
                <w:ilvl w:val="0"/>
                <w:numId w:val="5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Writing is adequately organized, but some areas are difficult to follow.</w:t>
            </w:r>
          </w:p>
          <w:p w14:paraId="3B16DF9E" w14:textId="77777777" w:rsidR="00F666FB" w:rsidRPr="00C36939" w:rsidRDefault="00F666FB">
            <w:pPr>
              <w:pStyle w:val="ListParagraph"/>
              <w:numPr>
                <w:ilvl w:val="0"/>
                <w:numId w:val="5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Introduction needs to provide a stronger gateway into the writing.</w:t>
            </w:r>
          </w:p>
          <w:p w14:paraId="778D7D0C" w14:textId="77777777" w:rsidR="00F666FB" w:rsidRPr="00C36939" w:rsidRDefault="00F666FB">
            <w:pPr>
              <w:pStyle w:val="ListParagraph"/>
              <w:numPr>
                <w:ilvl w:val="0"/>
                <w:numId w:val="5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Some paragraphs lack unity and coherence.</w:t>
            </w:r>
          </w:p>
          <w:p w14:paraId="0A032E99" w14:textId="77777777" w:rsidR="00F666FB" w:rsidRPr="00C36939" w:rsidRDefault="00F666FB">
            <w:pPr>
              <w:pStyle w:val="ListParagraph"/>
              <w:numPr>
                <w:ilvl w:val="0"/>
                <w:numId w:val="5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Better transitions are needed to provide fluency of ideas.</w:t>
            </w:r>
          </w:p>
          <w:p w14:paraId="371F532A" w14:textId="77777777" w:rsidR="00F666FB" w:rsidRPr="00C36939" w:rsidRDefault="00F666FB">
            <w:pPr>
              <w:pStyle w:val="ListParagraph"/>
              <w:numPr>
                <w:ilvl w:val="0"/>
                <w:numId w:val="5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Conclusion is trite or barely serves its purpose.</w:t>
            </w:r>
          </w:p>
        </w:tc>
        <w:tc>
          <w:tcPr>
            <w:tcW w:w="3330" w:type="dxa"/>
          </w:tcPr>
          <w:p w14:paraId="47C632D9" w14:textId="39988D5B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1 to 30 points</w:t>
            </w:r>
          </w:p>
          <w:p w14:paraId="19997857" w14:textId="77777777" w:rsidR="00F666FB" w:rsidRPr="00C36939" w:rsidRDefault="00F666FB" w:rsidP="00C36939">
            <w:pPr>
              <w:pStyle w:val="ListParagraph"/>
              <w:numPr>
                <w:ilvl w:val="0"/>
                <w:numId w:val="6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Organization and structure detract from the writer’s message.</w:t>
            </w:r>
          </w:p>
          <w:p w14:paraId="2FAA5C5A" w14:textId="77777777" w:rsidR="00F666FB" w:rsidRPr="00C36939" w:rsidRDefault="00F666FB">
            <w:pPr>
              <w:pStyle w:val="ListParagraph"/>
              <w:numPr>
                <w:ilvl w:val="0"/>
                <w:numId w:val="6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Introduction and/or conclusion is/are incomplete or missing.</w:t>
            </w:r>
          </w:p>
          <w:p w14:paraId="35A5ABC2" w14:textId="6264ED8C" w:rsidR="00F666FB" w:rsidRPr="00C36939" w:rsidRDefault="00F666FB">
            <w:pPr>
              <w:pStyle w:val="ListParagraph"/>
              <w:numPr>
                <w:ilvl w:val="0"/>
                <w:numId w:val="6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Paragraphs are not unified (e.g. more than 1 topic included, missing or inadequate controlling and concluding sentences).</w:t>
            </w:r>
          </w:p>
          <w:p w14:paraId="2FBAFAC2" w14:textId="77777777" w:rsidR="00F666FB" w:rsidRPr="00C36939" w:rsidRDefault="00F666FB">
            <w:pPr>
              <w:pStyle w:val="ListParagraph"/>
              <w:numPr>
                <w:ilvl w:val="0"/>
                <w:numId w:val="6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Transitions are missing.</w:t>
            </w:r>
          </w:p>
          <w:p w14:paraId="3332B0AE" w14:textId="77777777" w:rsidR="00F666FB" w:rsidRPr="00C36939" w:rsidRDefault="00F666FB">
            <w:pPr>
              <w:pStyle w:val="ListParagraph"/>
              <w:numPr>
                <w:ilvl w:val="0"/>
                <w:numId w:val="6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Conclusion, if present, fails to serve its purpose.</w:t>
            </w:r>
          </w:p>
        </w:tc>
        <w:tc>
          <w:tcPr>
            <w:tcW w:w="1350" w:type="dxa"/>
          </w:tcPr>
          <w:p w14:paraId="52DEABF2" w14:textId="77777777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0 points</w:t>
            </w:r>
          </w:p>
          <w:p w14:paraId="1A9B08B1" w14:textId="43773779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Not present</w:t>
            </w:r>
          </w:p>
        </w:tc>
        <w:tc>
          <w:tcPr>
            <w:tcW w:w="1620" w:type="dxa"/>
            <w:vAlign w:val="center"/>
          </w:tcPr>
          <w:p w14:paraId="3AB0D2A3" w14:textId="1DD8A0BC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6FB" w:rsidRPr="0034151E" w14:paraId="4C50FF03" w14:textId="77777777" w:rsidTr="00C36939">
        <w:trPr>
          <w:cantSplit/>
          <w:jc w:val="center"/>
        </w:trPr>
        <w:tc>
          <w:tcPr>
            <w:tcW w:w="1656" w:type="dxa"/>
            <w:shd w:val="clear" w:color="auto" w:fill="D9D9D9" w:themeFill="background1" w:themeFillShade="D9"/>
          </w:tcPr>
          <w:p w14:paraId="19EB350D" w14:textId="01F5DEC1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lastRenderedPageBreak/>
              <w:t>Grammar and Diction</w:t>
            </w:r>
          </w:p>
        </w:tc>
        <w:tc>
          <w:tcPr>
            <w:tcW w:w="3289" w:type="dxa"/>
          </w:tcPr>
          <w:p w14:paraId="0BCE1AE6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39 to 45 points</w:t>
            </w:r>
          </w:p>
          <w:p w14:paraId="7CEAB2AE" w14:textId="3DB5B0F6" w:rsidR="00F666FB" w:rsidRPr="00C36939" w:rsidRDefault="00F666FB" w:rsidP="00C36939">
            <w:pPr>
              <w:pStyle w:val="ListParagraph"/>
              <w:numPr>
                <w:ilvl w:val="0"/>
                <w:numId w:val="7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 reflects correct grammar, punctuation, and spelling standards.</w:t>
            </w:r>
          </w:p>
          <w:p w14:paraId="432169A1" w14:textId="77777777" w:rsidR="00F666FB" w:rsidRPr="00C36939" w:rsidRDefault="00F666FB">
            <w:pPr>
              <w:pStyle w:val="ListParagraph"/>
              <w:numPr>
                <w:ilvl w:val="0"/>
                <w:numId w:val="7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Language is accurate, appropriate, and effective.</w:t>
            </w:r>
          </w:p>
          <w:p w14:paraId="6F5EFAD4" w14:textId="73DE2B03" w:rsidR="00F666FB" w:rsidRPr="00C36939" w:rsidRDefault="00F666FB">
            <w:pPr>
              <w:pStyle w:val="ListParagraph"/>
              <w:numPr>
                <w:ilvl w:val="0"/>
                <w:numId w:val="7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writing’s tone is appropriate and highly effective.</w:t>
            </w:r>
          </w:p>
        </w:tc>
        <w:tc>
          <w:tcPr>
            <w:tcW w:w="3420" w:type="dxa"/>
          </w:tcPr>
          <w:p w14:paraId="1831F73B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31 to 38 points</w:t>
            </w:r>
          </w:p>
          <w:p w14:paraId="4FE645E9" w14:textId="77777777" w:rsidR="00F666FB" w:rsidRPr="00C36939" w:rsidRDefault="00F666FB" w:rsidP="00C36939">
            <w:pPr>
              <w:pStyle w:val="ListParagraph"/>
              <w:numPr>
                <w:ilvl w:val="0"/>
                <w:numId w:val="8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 contains some grammar, punctuation, and/or spelling errors.</w:t>
            </w:r>
          </w:p>
          <w:p w14:paraId="4DA1FC7D" w14:textId="77777777" w:rsidR="00F666FB" w:rsidRPr="00C36939" w:rsidRDefault="00F666FB">
            <w:pPr>
              <w:pStyle w:val="ListParagraph"/>
              <w:numPr>
                <w:ilvl w:val="0"/>
                <w:numId w:val="8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Language is unclear, awkward, or inappropriate in parts.</w:t>
            </w:r>
          </w:p>
          <w:p w14:paraId="29C97F51" w14:textId="5A602F42" w:rsidR="00F666FB" w:rsidRPr="00C36939" w:rsidRDefault="00F666FB">
            <w:pPr>
              <w:pStyle w:val="ListParagraph"/>
              <w:numPr>
                <w:ilvl w:val="0"/>
                <w:numId w:val="8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writing’s tone is generally appropriate and moderately effective.</w:t>
            </w:r>
          </w:p>
        </w:tc>
        <w:tc>
          <w:tcPr>
            <w:tcW w:w="3330" w:type="dxa"/>
          </w:tcPr>
          <w:p w14:paraId="5755A126" w14:textId="2C73C19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1 to 30 points</w:t>
            </w:r>
          </w:p>
          <w:p w14:paraId="0B1420ED" w14:textId="77777777" w:rsidR="00F666FB" w:rsidRPr="00C36939" w:rsidRDefault="00F666FB" w:rsidP="00C36939">
            <w:pPr>
              <w:pStyle w:val="ListParagraph"/>
              <w:numPr>
                <w:ilvl w:val="0"/>
                <w:numId w:val="9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 contains many grammar, punctuation, and/or spelling errors.</w:t>
            </w:r>
          </w:p>
          <w:p w14:paraId="2288F847" w14:textId="77777777" w:rsidR="00F666FB" w:rsidRPr="00C36939" w:rsidRDefault="00F666FB">
            <w:pPr>
              <w:pStyle w:val="ListParagraph"/>
              <w:numPr>
                <w:ilvl w:val="0"/>
                <w:numId w:val="9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Language use is largely inaccurate or inappropriate.</w:t>
            </w:r>
          </w:p>
          <w:p w14:paraId="32261A46" w14:textId="7BA989DD" w:rsidR="00F666FB" w:rsidRPr="00C36939" w:rsidRDefault="00F666FB">
            <w:pPr>
              <w:pStyle w:val="ListParagraph"/>
              <w:numPr>
                <w:ilvl w:val="0"/>
                <w:numId w:val="9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The writing’s tone is ineffective and/or inappropriate.</w:t>
            </w:r>
          </w:p>
        </w:tc>
        <w:tc>
          <w:tcPr>
            <w:tcW w:w="1350" w:type="dxa"/>
          </w:tcPr>
          <w:p w14:paraId="18928F44" w14:textId="77777777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0 points</w:t>
            </w:r>
          </w:p>
          <w:p w14:paraId="1DD1C653" w14:textId="498EDF6C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Not present</w:t>
            </w:r>
          </w:p>
        </w:tc>
        <w:tc>
          <w:tcPr>
            <w:tcW w:w="1620" w:type="dxa"/>
            <w:vAlign w:val="center"/>
          </w:tcPr>
          <w:p w14:paraId="7ACAACB8" w14:textId="48A93136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6FB" w:rsidRPr="0034151E" w14:paraId="3EB5E311" w14:textId="77777777" w:rsidTr="00C36939">
        <w:trPr>
          <w:jc w:val="center"/>
        </w:trPr>
        <w:tc>
          <w:tcPr>
            <w:tcW w:w="1656" w:type="dxa"/>
            <w:shd w:val="clear" w:color="auto" w:fill="D9D9D9" w:themeFill="background1" w:themeFillShade="D9"/>
          </w:tcPr>
          <w:p w14:paraId="4240E245" w14:textId="308CD88A" w:rsidR="00F666FB" w:rsidRPr="00C36939" w:rsidRDefault="00F666FB">
            <w:pPr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Format: Current MLA/APA/ Turabian Paper Requirements</w:t>
            </w:r>
          </w:p>
        </w:tc>
        <w:tc>
          <w:tcPr>
            <w:tcW w:w="3289" w:type="dxa"/>
          </w:tcPr>
          <w:p w14:paraId="3BD3CF72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11 to 15 points</w:t>
            </w:r>
          </w:p>
          <w:p w14:paraId="56CFA7AC" w14:textId="77777777" w:rsidR="00F666FB" w:rsidRPr="00C36939" w:rsidRDefault="00F666FB" w:rsidP="00C36939">
            <w:pPr>
              <w:pStyle w:val="ListParagraph"/>
              <w:numPr>
                <w:ilvl w:val="0"/>
                <w:numId w:val="10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Writing correctly follows formatting guidelines.</w:t>
            </w:r>
          </w:p>
          <w:p w14:paraId="4E355000" w14:textId="77606133" w:rsidR="00F666FB" w:rsidRPr="00C36939" w:rsidRDefault="00F666FB">
            <w:pPr>
              <w:pStyle w:val="ListParagraph"/>
              <w:numPr>
                <w:ilvl w:val="0"/>
                <w:numId w:val="10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Parenthetical and bibliographical source citations are used correctly and appropriately.</w:t>
            </w:r>
          </w:p>
        </w:tc>
        <w:tc>
          <w:tcPr>
            <w:tcW w:w="3420" w:type="dxa"/>
          </w:tcPr>
          <w:p w14:paraId="7B6C1678" w14:textId="77777777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5 to 10 points</w:t>
            </w:r>
          </w:p>
          <w:p w14:paraId="7F42BBA5" w14:textId="77777777" w:rsidR="00F666FB" w:rsidRPr="00C36939" w:rsidRDefault="00F666FB" w:rsidP="00C36939">
            <w:pPr>
              <w:pStyle w:val="ListParagraph"/>
              <w:numPr>
                <w:ilvl w:val="0"/>
                <w:numId w:val="1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 xml:space="preserve">Writing follows most formatting guidelines, but some flaws are detected. </w:t>
            </w:r>
          </w:p>
          <w:p w14:paraId="6E4AEF28" w14:textId="3E25A8C5" w:rsidR="00F666FB" w:rsidRPr="00C36939" w:rsidRDefault="00F666FB">
            <w:pPr>
              <w:pStyle w:val="ListParagraph"/>
              <w:numPr>
                <w:ilvl w:val="0"/>
                <w:numId w:val="11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Parenthetical and bibliographical source citations are incorrectly formatted or used.</w:t>
            </w:r>
          </w:p>
        </w:tc>
        <w:tc>
          <w:tcPr>
            <w:tcW w:w="3330" w:type="dxa"/>
          </w:tcPr>
          <w:p w14:paraId="2F6C72E2" w14:textId="6FD6760D" w:rsidR="00F666FB" w:rsidRPr="00C36939" w:rsidRDefault="00F666FB">
            <w:pPr>
              <w:ind w:left="211" w:hanging="211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1 to 4 points</w:t>
            </w:r>
          </w:p>
          <w:p w14:paraId="10949823" w14:textId="77777777" w:rsidR="00F666FB" w:rsidRPr="00C36939" w:rsidRDefault="00F666FB" w:rsidP="00C36939">
            <w:pPr>
              <w:pStyle w:val="ListParagraph"/>
              <w:numPr>
                <w:ilvl w:val="0"/>
                <w:numId w:val="1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Writing lacks many elements of correct formatting.</w:t>
            </w:r>
          </w:p>
          <w:p w14:paraId="4BC5C598" w14:textId="2F9D398D" w:rsidR="00F666FB" w:rsidRPr="00C36939" w:rsidRDefault="00F666FB">
            <w:pPr>
              <w:pStyle w:val="ListParagraph"/>
              <w:numPr>
                <w:ilvl w:val="0"/>
                <w:numId w:val="12"/>
              </w:numPr>
              <w:ind w:left="211" w:hanging="211"/>
              <w:contextualSpacing w:val="0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Parenthetical and bibliographical source citations and/or references are not provided.</w:t>
            </w:r>
          </w:p>
        </w:tc>
        <w:tc>
          <w:tcPr>
            <w:tcW w:w="1350" w:type="dxa"/>
          </w:tcPr>
          <w:p w14:paraId="27A358A4" w14:textId="77777777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0 points</w:t>
            </w:r>
          </w:p>
          <w:p w14:paraId="364BE642" w14:textId="408C5CCD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</w:rPr>
              <w:t>Not present</w:t>
            </w:r>
          </w:p>
        </w:tc>
        <w:tc>
          <w:tcPr>
            <w:tcW w:w="1620" w:type="dxa"/>
            <w:vAlign w:val="center"/>
          </w:tcPr>
          <w:p w14:paraId="7D3A3FFE" w14:textId="13B23299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6FB" w:rsidRPr="0034151E" w14:paraId="6F506468" w14:textId="77777777" w:rsidTr="00C36939">
        <w:trPr>
          <w:jc w:val="center"/>
        </w:trPr>
        <w:tc>
          <w:tcPr>
            <w:tcW w:w="11695" w:type="dxa"/>
            <w:gridSpan w:val="4"/>
            <w:vAlign w:val="center"/>
          </w:tcPr>
          <w:p w14:paraId="67890B55" w14:textId="37A12EF5" w:rsidR="00F666FB" w:rsidRPr="00C36939" w:rsidRDefault="00F666FB">
            <w:pPr>
              <w:ind w:left="211" w:hanging="211"/>
              <w:jc w:val="right"/>
              <w:rPr>
                <w:rFonts w:ascii="Times New Roman" w:hAnsi="Times New Roman" w:cs="Times New Roman"/>
                <w:b/>
              </w:rPr>
            </w:pPr>
            <w:r w:rsidRPr="00C36939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350" w:type="dxa"/>
          </w:tcPr>
          <w:p w14:paraId="154A34F7" w14:textId="77777777" w:rsidR="00F666FB" w:rsidRPr="00C36939" w:rsidRDefault="00F666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vAlign w:val="center"/>
          </w:tcPr>
          <w:p w14:paraId="0F84A8E7" w14:textId="18CD412E" w:rsidR="00F666FB" w:rsidRPr="00C36939" w:rsidRDefault="00F666FB">
            <w:pPr>
              <w:jc w:val="center"/>
              <w:rPr>
                <w:rFonts w:ascii="Times New Roman" w:hAnsi="Times New Roman" w:cs="Times New Roman"/>
              </w:rPr>
            </w:pPr>
            <w:r w:rsidRPr="00C36939">
              <w:rPr>
                <w:rFonts w:ascii="Times New Roman" w:hAnsi="Times New Roman" w:cs="Times New Roman"/>
                <w:b/>
              </w:rPr>
              <w:t>/150</w:t>
            </w:r>
          </w:p>
        </w:tc>
      </w:tr>
    </w:tbl>
    <w:p w14:paraId="17CEF2E2" w14:textId="15EF5D5F" w:rsidR="00112A15" w:rsidRDefault="008C02DB" w:rsidP="00ED6505">
      <w:pPr>
        <w:spacing w:before="120" w:after="0" w:line="240" w:lineRule="auto"/>
      </w:pPr>
      <w:r w:rsidRPr="0034151E">
        <w:rPr>
          <w:rFonts w:ascii="Times New Roman" w:hAnsi="Times New Roman" w:cs="Times New Roman"/>
          <w:b/>
          <w:sz w:val="24"/>
          <w:szCs w:val="24"/>
        </w:rPr>
        <w:t>Instructor’s Comments:</w:t>
      </w:r>
    </w:p>
    <w:sectPr w:rsidR="00112A15" w:rsidSect="00C36939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74A5" w14:textId="77777777" w:rsidR="00984E40" w:rsidRDefault="00984E40" w:rsidP="000D4C66">
      <w:pPr>
        <w:spacing w:after="0" w:line="240" w:lineRule="auto"/>
      </w:pPr>
      <w:r>
        <w:separator/>
      </w:r>
    </w:p>
  </w:endnote>
  <w:endnote w:type="continuationSeparator" w:id="0">
    <w:p w14:paraId="3B4FB740" w14:textId="77777777" w:rsidR="00984E40" w:rsidRDefault="00984E40" w:rsidP="000D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59624116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51EAC5" w14:textId="3429A7BB" w:rsidR="00DC5E36" w:rsidRPr="00DC5E36" w:rsidRDefault="00DC5E36" w:rsidP="00DC5E36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5E36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3693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C5E36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3693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DC5E3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007F2" w14:textId="77777777" w:rsidR="00984E40" w:rsidRDefault="00984E40" w:rsidP="000D4C66">
      <w:pPr>
        <w:spacing w:after="0" w:line="240" w:lineRule="auto"/>
      </w:pPr>
      <w:r>
        <w:separator/>
      </w:r>
    </w:p>
  </w:footnote>
  <w:footnote w:type="continuationSeparator" w:id="0">
    <w:p w14:paraId="392A826C" w14:textId="77777777" w:rsidR="00984E40" w:rsidRDefault="00984E40" w:rsidP="000D4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84259" w14:textId="1855A054" w:rsidR="000D4C66" w:rsidRPr="00696E20" w:rsidRDefault="007E2506" w:rsidP="00696E20">
    <w:pPr>
      <w:pStyle w:val="Header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ENGL </w:t>
    </w:r>
    <w:r w:rsidR="000D4C66">
      <w:rPr>
        <w:rFonts w:ascii="Times New Roman" w:hAnsi="Times New Roman" w:cs="Times New Roman"/>
        <w:sz w:val="20"/>
      </w:rPr>
      <w:t>2</w:t>
    </w:r>
    <w:r>
      <w:rPr>
        <w:rFonts w:ascii="Times New Roman" w:hAnsi="Times New Roman" w:cs="Times New Roman"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03D1"/>
    <w:multiLevelType w:val="hybridMultilevel"/>
    <w:tmpl w:val="23D2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76EAF"/>
    <w:multiLevelType w:val="hybridMultilevel"/>
    <w:tmpl w:val="E8CC8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F0455"/>
    <w:multiLevelType w:val="hybridMultilevel"/>
    <w:tmpl w:val="A1EA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B0FEA"/>
    <w:multiLevelType w:val="hybridMultilevel"/>
    <w:tmpl w:val="88800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324C2"/>
    <w:multiLevelType w:val="hybridMultilevel"/>
    <w:tmpl w:val="ABCC1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4437E"/>
    <w:multiLevelType w:val="hybridMultilevel"/>
    <w:tmpl w:val="0870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87200"/>
    <w:multiLevelType w:val="hybridMultilevel"/>
    <w:tmpl w:val="97DA2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73BD0"/>
    <w:multiLevelType w:val="hybridMultilevel"/>
    <w:tmpl w:val="CBBC6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36EAF"/>
    <w:multiLevelType w:val="hybridMultilevel"/>
    <w:tmpl w:val="0096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C0C36"/>
    <w:multiLevelType w:val="hybridMultilevel"/>
    <w:tmpl w:val="5560D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573"/>
    <w:multiLevelType w:val="hybridMultilevel"/>
    <w:tmpl w:val="0826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E52EB"/>
    <w:multiLevelType w:val="hybridMultilevel"/>
    <w:tmpl w:val="7060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1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15"/>
    <w:rsid w:val="00095C4F"/>
    <w:rsid w:val="000D4C66"/>
    <w:rsid w:val="000D558E"/>
    <w:rsid w:val="00112A15"/>
    <w:rsid w:val="00150575"/>
    <w:rsid w:val="001B7FA0"/>
    <w:rsid w:val="002230DD"/>
    <w:rsid w:val="00254E15"/>
    <w:rsid w:val="00264B07"/>
    <w:rsid w:val="002E4A6B"/>
    <w:rsid w:val="0034151E"/>
    <w:rsid w:val="003A203A"/>
    <w:rsid w:val="00405BC6"/>
    <w:rsid w:val="0043228C"/>
    <w:rsid w:val="00444757"/>
    <w:rsid w:val="004C31B3"/>
    <w:rsid w:val="00565DB1"/>
    <w:rsid w:val="00602419"/>
    <w:rsid w:val="00696E20"/>
    <w:rsid w:val="006D1861"/>
    <w:rsid w:val="007D5340"/>
    <w:rsid w:val="007E2506"/>
    <w:rsid w:val="00807BEE"/>
    <w:rsid w:val="008A36B9"/>
    <w:rsid w:val="008C02DB"/>
    <w:rsid w:val="00974687"/>
    <w:rsid w:val="00984E40"/>
    <w:rsid w:val="009A2922"/>
    <w:rsid w:val="009F70DD"/>
    <w:rsid w:val="00A618D0"/>
    <w:rsid w:val="00B07FBB"/>
    <w:rsid w:val="00B14734"/>
    <w:rsid w:val="00B8104E"/>
    <w:rsid w:val="00BF01D3"/>
    <w:rsid w:val="00C36939"/>
    <w:rsid w:val="00CE24C1"/>
    <w:rsid w:val="00CE259A"/>
    <w:rsid w:val="00D107BF"/>
    <w:rsid w:val="00D977E9"/>
    <w:rsid w:val="00DC5E36"/>
    <w:rsid w:val="00DF3056"/>
    <w:rsid w:val="00E73992"/>
    <w:rsid w:val="00EA2212"/>
    <w:rsid w:val="00ED3A47"/>
    <w:rsid w:val="00ED6505"/>
    <w:rsid w:val="00EE4657"/>
    <w:rsid w:val="00F57313"/>
    <w:rsid w:val="00F666FB"/>
    <w:rsid w:val="00FB5145"/>
    <w:rsid w:val="00FD5D52"/>
    <w:rsid w:val="00FD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1C565"/>
  <w15:chartTrackingRefBased/>
  <w15:docId w15:val="{1610455E-B4CC-4DDE-9581-C3EA9E10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C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4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C66"/>
  </w:style>
  <w:style w:type="paragraph" w:styleId="Footer">
    <w:name w:val="footer"/>
    <w:basedOn w:val="Normal"/>
    <w:link w:val="FooterChar"/>
    <w:uiPriority w:val="99"/>
    <w:unhideWhenUsed/>
    <w:rsid w:val="000D4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C66"/>
  </w:style>
  <w:style w:type="character" w:styleId="CommentReference">
    <w:name w:val="annotation reference"/>
    <w:basedOn w:val="DefaultParagraphFont"/>
    <w:uiPriority w:val="99"/>
    <w:semiHidden/>
    <w:unhideWhenUsed/>
    <w:rsid w:val="00DF3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Day, Leah (Center for Curriculum Development)</dc:creator>
  <cp:keywords/>
  <dc:description/>
  <cp:lastModifiedBy>Rogers, Greta Elise (Curriculum Development)</cp:lastModifiedBy>
  <cp:revision>2</cp:revision>
  <dcterms:created xsi:type="dcterms:W3CDTF">2019-11-21T20:20:00Z</dcterms:created>
  <dcterms:modified xsi:type="dcterms:W3CDTF">2019-11-21T20:20:00Z</dcterms:modified>
</cp:coreProperties>
</file>