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D490A" w14:textId="77777777" w:rsidR="00B52EE1" w:rsidRDefault="00B52EE1">
      <w:pPr>
        <w:rPr>
          <w:rFonts w:ascii="Times New Roman" w:hAnsi="Times New Roman" w:cs="Times New Roman"/>
        </w:rPr>
      </w:pPr>
      <w:r>
        <w:rPr>
          <w:rFonts w:ascii="Times New Roman" w:hAnsi="Times New Roman" w:cs="Times New Roman"/>
        </w:rPr>
        <w:t>APSY 211</w:t>
      </w:r>
    </w:p>
    <w:p w14:paraId="7C180CC6" w14:textId="77777777" w:rsidR="00B52EE1" w:rsidRDefault="00B52EE1">
      <w:pPr>
        <w:rPr>
          <w:rFonts w:ascii="Times New Roman" w:hAnsi="Times New Roman" w:cs="Times New Roman"/>
        </w:rPr>
      </w:pPr>
      <w:r>
        <w:rPr>
          <w:rFonts w:ascii="Times New Roman" w:hAnsi="Times New Roman" w:cs="Times New Roman"/>
        </w:rPr>
        <w:t>Summer 2020</w:t>
      </w:r>
    </w:p>
    <w:p w14:paraId="41AF09C8" w14:textId="77777777" w:rsidR="00B52EE1" w:rsidRDefault="00B52EE1">
      <w:pPr>
        <w:rPr>
          <w:rFonts w:ascii="Times New Roman" w:hAnsi="Times New Roman" w:cs="Times New Roman"/>
        </w:rPr>
      </w:pPr>
      <w:r>
        <w:rPr>
          <w:rFonts w:ascii="Times New Roman" w:hAnsi="Times New Roman" w:cs="Times New Roman"/>
        </w:rPr>
        <w:t>Instructor: Dylan Campbell</w:t>
      </w:r>
    </w:p>
    <w:p w14:paraId="73170F40" w14:textId="77777777" w:rsidR="00B52EE1" w:rsidRDefault="00B52EE1">
      <w:pPr>
        <w:rPr>
          <w:rFonts w:ascii="Times New Roman" w:hAnsi="Times New Roman" w:cs="Times New Roman"/>
        </w:rPr>
      </w:pPr>
    </w:p>
    <w:p w14:paraId="56B10309" w14:textId="5A60CF3B" w:rsidR="00B52EE1" w:rsidRDefault="00E814F7" w:rsidP="00B52EE1">
      <w:pPr>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5F912B1A" wp14:editId="1E0BB0C6">
                <wp:simplePos x="0" y="0"/>
                <wp:positionH relativeFrom="column">
                  <wp:posOffset>-15240</wp:posOffset>
                </wp:positionH>
                <wp:positionV relativeFrom="paragraph">
                  <wp:posOffset>349885</wp:posOffset>
                </wp:positionV>
                <wp:extent cx="1828800" cy="1828800"/>
                <wp:effectExtent l="0" t="0" r="19050" b="139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EF11556" w14:textId="7E43DB11" w:rsidR="00E814F7" w:rsidRDefault="00E814F7" w:rsidP="00E814F7">
                            <w:pPr>
                              <w:jc w:val="center"/>
                              <w:rPr>
                                <w:rFonts w:ascii="Times New Roman" w:hAnsi="Times New Roman" w:cs="Times New Roman"/>
                                <w:b/>
                              </w:rPr>
                            </w:pPr>
                            <w:r>
                              <w:rPr>
                                <w:rFonts w:ascii="Times New Roman" w:hAnsi="Times New Roman" w:cs="Times New Roman"/>
                                <w:b/>
                              </w:rPr>
                              <w:t>INSTRUCTIONS</w:t>
                            </w:r>
                          </w:p>
                          <w:p w14:paraId="692AF2D3" w14:textId="77777777" w:rsidR="00E814F7" w:rsidRDefault="00E814F7" w:rsidP="0066106A">
                            <w:pPr>
                              <w:rPr>
                                <w:rFonts w:ascii="Times New Roman" w:hAnsi="Times New Roman" w:cs="Times New Roman"/>
                                <w:b/>
                              </w:rPr>
                            </w:pPr>
                          </w:p>
                          <w:p w14:paraId="2C272D4F" w14:textId="0CA0A5BF" w:rsidR="00E814F7" w:rsidRPr="00E814F7" w:rsidRDefault="00E814F7" w:rsidP="0066106A">
                            <w:pPr>
                              <w:rPr>
                                <w:rFonts w:ascii="Times New Roman" w:hAnsi="Times New Roman" w:cs="Times New Roman"/>
                                <w:bCs/>
                              </w:rPr>
                            </w:pPr>
                            <w:r w:rsidRPr="00E814F7">
                              <w:rPr>
                                <w:rFonts w:ascii="Times New Roman" w:hAnsi="Times New Roman" w:cs="Times New Roman"/>
                                <w:bCs/>
                              </w:rPr>
                              <w:t xml:space="preserve">Fill in your answers below each question. When you have completed all questions, save this file using your name (with the format: “Last name, </w:t>
                            </w:r>
                            <w:proofErr w:type="gramStart"/>
                            <w:r w:rsidRPr="00E814F7">
                              <w:rPr>
                                <w:rFonts w:ascii="Times New Roman" w:hAnsi="Times New Roman" w:cs="Times New Roman"/>
                                <w:bCs/>
                              </w:rPr>
                              <w:t>First</w:t>
                            </w:r>
                            <w:proofErr w:type="gramEnd"/>
                            <w:r w:rsidRPr="00E814F7">
                              <w:rPr>
                                <w:rFonts w:ascii="Times New Roman" w:hAnsi="Times New Roman" w:cs="Times New Roman"/>
                                <w:bCs/>
                              </w:rPr>
                              <w:t xml:space="preserve"> name”)</w:t>
                            </w:r>
                            <w:r w:rsidR="00417B55">
                              <w:rPr>
                                <w:rFonts w:ascii="Times New Roman" w:hAnsi="Times New Roman" w:cs="Times New Roman"/>
                                <w:bCs/>
                              </w:rPr>
                              <w:t xml:space="preserve"> </w:t>
                            </w:r>
                            <w:r w:rsidRPr="00E814F7">
                              <w:rPr>
                                <w:rFonts w:ascii="Times New Roman" w:hAnsi="Times New Roman" w:cs="Times New Roman"/>
                                <w:bCs/>
                              </w:rPr>
                              <w:t xml:space="preserve">and then submit this document via the </w:t>
                            </w:r>
                            <w:r w:rsidR="00417B55">
                              <w:rPr>
                                <w:rFonts w:ascii="Times New Roman" w:hAnsi="Times New Roman" w:cs="Times New Roman"/>
                                <w:bCs/>
                              </w:rPr>
                              <w:t xml:space="preserve">submission </w:t>
                            </w:r>
                            <w:r w:rsidRPr="00E814F7">
                              <w:rPr>
                                <w:rFonts w:ascii="Times New Roman" w:hAnsi="Times New Roman" w:cs="Times New Roman"/>
                                <w:bCs/>
                              </w:rPr>
                              <w:t>portal on Blackboard before the due date (</w:t>
                            </w:r>
                            <w:r w:rsidRPr="00E814F7">
                              <w:rPr>
                                <w:rFonts w:ascii="Times New Roman" w:hAnsi="Times New Roman" w:cs="Times New Roman"/>
                                <w:bCs/>
                                <w:color w:val="FF0000"/>
                              </w:rPr>
                              <w:t>Sunday, July 1</w:t>
                            </w:r>
                            <w:r w:rsidR="00613977">
                              <w:rPr>
                                <w:rFonts w:ascii="Times New Roman" w:hAnsi="Times New Roman" w:cs="Times New Roman"/>
                                <w:bCs/>
                                <w:color w:val="FF0000"/>
                              </w:rPr>
                              <w:t>9</w:t>
                            </w:r>
                            <w:r w:rsidRPr="00E814F7">
                              <w:rPr>
                                <w:rFonts w:ascii="Times New Roman" w:hAnsi="Times New Roman" w:cs="Times New Roman"/>
                                <w:bCs/>
                                <w:color w:val="FF0000"/>
                                <w:vertAlign w:val="superscript"/>
                              </w:rPr>
                              <w:t>th</w:t>
                            </w:r>
                            <w:r w:rsidRPr="00E814F7">
                              <w:rPr>
                                <w:rFonts w:ascii="Times New Roman" w:hAnsi="Times New Roman" w:cs="Times New Roman"/>
                                <w:bCs/>
                                <w:color w:val="FF0000"/>
                              </w:rPr>
                              <w:t xml:space="preserve"> @ 11:59pm</w:t>
                            </w:r>
                            <w:r w:rsidRPr="00E814F7">
                              <w:rPr>
                                <w:rFonts w:ascii="Times New Roman" w:hAnsi="Times New Roman" w:cs="Times New Roman"/>
                                <w:bCs/>
                              </w:rPr>
                              <w:t xml:space="preserve">). Read </w:t>
                            </w:r>
                            <w:r w:rsidR="00417B55">
                              <w:rPr>
                                <w:rFonts w:ascii="Times New Roman" w:hAnsi="Times New Roman" w:cs="Times New Roman"/>
                                <w:bCs/>
                              </w:rPr>
                              <w:t xml:space="preserve">each question </w:t>
                            </w:r>
                            <w:r w:rsidRPr="00E814F7">
                              <w:rPr>
                                <w:rFonts w:ascii="Times New Roman" w:hAnsi="Times New Roman" w:cs="Times New Roman"/>
                                <w:bCs/>
                              </w:rPr>
                              <w:t>carefully - you must answer all parts of a question to receive full credit</w:t>
                            </w:r>
                            <w:r w:rsidR="009A2B76">
                              <w:rPr>
                                <w:rFonts w:ascii="Times New Roman" w:hAnsi="Times New Roman" w:cs="Times New Roman"/>
                                <w:bCs/>
                              </w:rPr>
                              <w:t xml:space="preserve">. </w:t>
                            </w:r>
                          </w:p>
                          <w:p w14:paraId="7601EAD1" w14:textId="77777777" w:rsidR="00E814F7" w:rsidRPr="00E814F7" w:rsidRDefault="00E814F7" w:rsidP="0066106A">
                            <w:pPr>
                              <w:rPr>
                                <w:rFonts w:ascii="Times New Roman" w:hAnsi="Times New Roman" w:cs="Times New Roman"/>
                                <w:bCs/>
                              </w:rPr>
                            </w:pPr>
                          </w:p>
                          <w:p w14:paraId="429A39D4" w14:textId="056FDB93" w:rsidR="00E814F7" w:rsidRPr="00E814F7" w:rsidRDefault="004542DD" w:rsidP="0066106A">
                            <w:pPr>
                              <w:rPr>
                                <w:rFonts w:ascii="Times New Roman" w:hAnsi="Times New Roman" w:cs="Times New Roman"/>
                                <w:bCs/>
                              </w:rPr>
                            </w:pPr>
                            <w:r>
                              <w:rPr>
                                <w:rFonts w:ascii="Times New Roman" w:hAnsi="Times New Roman" w:cs="Times New Roman"/>
                                <w:bCs/>
                              </w:rPr>
                              <w:t>Use the number of points each question is worth as</w:t>
                            </w:r>
                            <w:r w:rsidR="00E814F7" w:rsidRPr="00E814F7">
                              <w:rPr>
                                <w:rFonts w:ascii="Times New Roman" w:hAnsi="Times New Roman" w:cs="Times New Roman"/>
                                <w:bCs/>
                              </w:rPr>
                              <w:t xml:space="preserve"> a rough guide to how long your answer should be (see </w:t>
                            </w:r>
                            <w:r>
                              <w:rPr>
                                <w:rFonts w:ascii="Times New Roman" w:hAnsi="Times New Roman" w:cs="Times New Roman"/>
                                <w:bCs/>
                              </w:rPr>
                              <w:t xml:space="preserve">guidelines </w:t>
                            </w:r>
                            <w:r w:rsidR="00E814F7" w:rsidRPr="00E814F7">
                              <w:rPr>
                                <w:rFonts w:ascii="Times New Roman" w:hAnsi="Times New Roman" w:cs="Times New Roman"/>
                                <w:bCs/>
                              </w:rPr>
                              <w:t xml:space="preserve">below). I will always end up converting grades into percentages (i.e., out of 100) but the point values let you know how each question will be weighted in my grading. Partial credit is available for all questions. </w:t>
                            </w:r>
                          </w:p>
                          <w:p w14:paraId="31A9550E" w14:textId="77777777" w:rsidR="00E814F7" w:rsidRPr="00E814F7" w:rsidRDefault="00E814F7" w:rsidP="0066106A">
                            <w:pPr>
                              <w:rPr>
                                <w:rFonts w:ascii="Times New Roman" w:hAnsi="Times New Roman" w:cs="Times New Roman"/>
                                <w:bCs/>
                              </w:rPr>
                            </w:pPr>
                          </w:p>
                          <w:p w14:paraId="4830C829" w14:textId="77777777" w:rsidR="00E814F7" w:rsidRPr="00E814F7" w:rsidRDefault="00E814F7" w:rsidP="0066106A">
                            <w:pPr>
                              <w:rPr>
                                <w:rFonts w:ascii="Times New Roman" w:hAnsi="Times New Roman" w:cs="Times New Roman"/>
                                <w:bCs/>
                              </w:rPr>
                            </w:pPr>
                            <w:r w:rsidRPr="00E814F7">
                              <w:rPr>
                                <w:rFonts w:ascii="Times New Roman" w:hAnsi="Times New Roman" w:cs="Times New Roman"/>
                                <w:bCs/>
                              </w:rPr>
                              <w:t>1-point questions = answers should be ~1-2 sentences</w:t>
                            </w:r>
                          </w:p>
                          <w:p w14:paraId="127BB114" w14:textId="77777777" w:rsidR="00E814F7" w:rsidRPr="00E814F7" w:rsidRDefault="00E814F7" w:rsidP="0066106A">
                            <w:pPr>
                              <w:rPr>
                                <w:rFonts w:ascii="Times New Roman" w:hAnsi="Times New Roman" w:cs="Times New Roman"/>
                                <w:bCs/>
                              </w:rPr>
                            </w:pPr>
                            <w:r w:rsidRPr="00E814F7">
                              <w:rPr>
                                <w:rFonts w:ascii="Times New Roman" w:hAnsi="Times New Roman" w:cs="Times New Roman"/>
                                <w:bCs/>
                              </w:rPr>
                              <w:t>2-point questions = answers should be ~1 paragraph (i.e., 3-4 sentences)</w:t>
                            </w:r>
                          </w:p>
                          <w:p w14:paraId="2E44FA20" w14:textId="77777777" w:rsidR="00E814F7" w:rsidRPr="00E814F7" w:rsidRDefault="00E814F7">
                            <w:pPr>
                              <w:rPr>
                                <w:rFonts w:ascii="Times New Roman" w:hAnsi="Times New Roman" w:cs="Times New Roman"/>
                                <w:bCs/>
                              </w:rPr>
                            </w:pPr>
                            <w:r w:rsidRPr="00E814F7">
                              <w:rPr>
                                <w:rFonts w:ascii="Times New Roman" w:hAnsi="Times New Roman" w:cs="Times New Roman"/>
                                <w:bCs/>
                              </w:rPr>
                              <w:t>3-point questions = answers should be ~1 ½ - 2 paragraphs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912B1A" id="_x0000_t202" coordsize="21600,21600" o:spt="202" path="m,l,21600r21600,l21600,xe">
                <v:stroke joinstyle="miter"/>
                <v:path gradientshapeok="t" o:connecttype="rect"/>
              </v:shapetype>
              <v:shape id="Text Box 1" o:spid="_x0000_s1026" type="#_x0000_t202" style="position:absolute;left:0;text-align:left;margin-left:-1.2pt;margin-top:27.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" filled="f" strokeweight=".5pt">
                <v:textbox style="mso-fit-shape-to-text:t">
                  <w:txbxContent>
                    <w:p w14:paraId="4EF11556" w14:textId="7E43DB11" w:rsidR="00E814F7" w:rsidRDefault="00E814F7" w:rsidP="00E814F7">
                      <w:pPr>
                        <w:jc w:val="center"/>
                        <w:rPr>
                          <w:rFonts w:ascii="Times New Roman" w:hAnsi="Times New Roman" w:cs="Times New Roman"/>
                          <w:b/>
                        </w:rPr>
                      </w:pPr>
                      <w:r>
                        <w:rPr>
                          <w:rFonts w:ascii="Times New Roman" w:hAnsi="Times New Roman" w:cs="Times New Roman"/>
                          <w:b/>
                        </w:rPr>
                        <w:t>INSTRUCTIONS</w:t>
                      </w:r>
                    </w:p>
                    <w:p w14:paraId="692AF2D3" w14:textId="77777777" w:rsidR="00E814F7" w:rsidRDefault="00E814F7" w:rsidP="0066106A">
                      <w:pPr>
                        <w:rPr>
                          <w:rFonts w:ascii="Times New Roman" w:hAnsi="Times New Roman" w:cs="Times New Roman"/>
                          <w:b/>
                        </w:rPr>
                      </w:pPr>
                    </w:p>
                    <w:p w14:paraId="2C272D4F" w14:textId="0CA0A5BF" w:rsidR="00E814F7" w:rsidRPr="00E814F7" w:rsidRDefault="00E814F7" w:rsidP="0066106A">
                      <w:pPr>
                        <w:rPr>
                          <w:rFonts w:ascii="Times New Roman" w:hAnsi="Times New Roman" w:cs="Times New Roman"/>
                          <w:bCs/>
                        </w:rPr>
                      </w:pPr>
                      <w:r w:rsidRPr="00E814F7">
                        <w:rPr>
                          <w:rFonts w:ascii="Times New Roman" w:hAnsi="Times New Roman" w:cs="Times New Roman"/>
                          <w:bCs/>
                        </w:rPr>
                        <w:t xml:space="preserve">Fill in your answers below each question. When you have completed all questions, save this file using your name (with the format: “Last name, </w:t>
                      </w:r>
                      <w:proofErr w:type="gramStart"/>
                      <w:r w:rsidRPr="00E814F7">
                        <w:rPr>
                          <w:rFonts w:ascii="Times New Roman" w:hAnsi="Times New Roman" w:cs="Times New Roman"/>
                          <w:bCs/>
                        </w:rPr>
                        <w:t>First</w:t>
                      </w:r>
                      <w:proofErr w:type="gramEnd"/>
                      <w:r w:rsidRPr="00E814F7">
                        <w:rPr>
                          <w:rFonts w:ascii="Times New Roman" w:hAnsi="Times New Roman" w:cs="Times New Roman"/>
                          <w:bCs/>
                        </w:rPr>
                        <w:t xml:space="preserve"> name”)</w:t>
                      </w:r>
                      <w:r w:rsidR="00417B55">
                        <w:rPr>
                          <w:rFonts w:ascii="Times New Roman" w:hAnsi="Times New Roman" w:cs="Times New Roman"/>
                          <w:bCs/>
                        </w:rPr>
                        <w:t xml:space="preserve"> </w:t>
                      </w:r>
                      <w:r w:rsidRPr="00E814F7">
                        <w:rPr>
                          <w:rFonts w:ascii="Times New Roman" w:hAnsi="Times New Roman" w:cs="Times New Roman"/>
                          <w:bCs/>
                        </w:rPr>
                        <w:t xml:space="preserve">and then submit this document via the </w:t>
                      </w:r>
                      <w:r w:rsidR="00417B55">
                        <w:rPr>
                          <w:rFonts w:ascii="Times New Roman" w:hAnsi="Times New Roman" w:cs="Times New Roman"/>
                          <w:bCs/>
                        </w:rPr>
                        <w:t xml:space="preserve">submission </w:t>
                      </w:r>
                      <w:r w:rsidRPr="00E814F7">
                        <w:rPr>
                          <w:rFonts w:ascii="Times New Roman" w:hAnsi="Times New Roman" w:cs="Times New Roman"/>
                          <w:bCs/>
                        </w:rPr>
                        <w:t>portal on Blackboard before the due date (</w:t>
                      </w:r>
                      <w:r w:rsidRPr="00E814F7">
                        <w:rPr>
                          <w:rFonts w:ascii="Times New Roman" w:hAnsi="Times New Roman" w:cs="Times New Roman"/>
                          <w:bCs/>
                          <w:color w:val="FF0000"/>
                        </w:rPr>
                        <w:t>Sunday, July 1</w:t>
                      </w:r>
                      <w:r w:rsidR="00613977">
                        <w:rPr>
                          <w:rFonts w:ascii="Times New Roman" w:hAnsi="Times New Roman" w:cs="Times New Roman"/>
                          <w:bCs/>
                          <w:color w:val="FF0000"/>
                        </w:rPr>
                        <w:t>9</w:t>
                      </w:r>
                      <w:r w:rsidRPr="00E814F7">
                        <w:rPr>
                          <w:rFonts w:ascii="Times New Roman" w:hAnsi="Times New Roman" w:cs="Times New Roman"/>
                          <w:bCs/>
                          <w:color w:val="FF0000"/>
                          <w:vertAlign w:val="superscript"/>
                        </w:rPr>
                        <w:t>th</w:t>
                      </w:r>
                      <w:r w:rsidRPr="00E814F7">
                        <w:rPr>
                          <w:rFonts w:ascii="Times New Roman" w:hAnsi="Times New Roman" w:cs="Times New Roman"/>
                          <w:bCs/>
                          <w:color w:val="FF0000"/>
                        </w:rPr>
                        <w:t xml:space="preserve"> @ 11:59pm</w:t>
                      </w:r>
                      <w:r w:rsidRPr="00E814F7">
                        <w:rPr>
                          <w:rFonts w:ascii="Times New Roman" w:hAnsi="Times New Roman" w:cs="Times New Roman"/>
                          <w:bCs/>
                        </w:rPr>
                        <w:t xml:space="preserve">). Read </w:t>
                      </w:r>
                      <w:r w:rsidR="00417B55">
                        <w:rPr>
                          <w:rFonts w:ascii="Times New Roman" w:hAnsi="Times New Roman" w:cs="Times New Roman"/>
                          <w:bCs/>
                        </w:rPr>
                        <w:t xml:space="preserve">each question </w:t>
                      </w:r>
                      <w:r w:rsidRPr="00E814F7">
                        <w:rPr>
                          <w:rFonts w:ascii="Times New Roman" w:hAnsi="Times New Roman" w:cs="Times New Roman"/>
                          <w:bCs/>
                        </w:rPr>
                        <w:t>carefully - you must answer all parts of a question to receive full credit</w:t>
                      </w:r>
                      <w:r w:rsidR="009A2B76">
                        <w:rPr>
                          <w:rFonts w:ascii="Times New Roman" w:hAnsi="Times New Roman" w:cs="Times New Roman"/>
                          <w:bCs/>
                        </w:rPr>
                        <w:t xml:space="preserve">. </w:t>
                      </w:r>
                    </w:p>
                    <w:p w14:paraId="7601EAD1" w14:textId="77777777" w:rsidR="00E814F7" w:rsidRPr="00E814F7" w:rsidRDefault="00E814F7" w:rsidP="0066106A">
                      <w:pPr>
                        <w:rPr>
                          <w:rFonts w:ascii="Times New Roman" w:hAnsi="Times New Roman" w:cs="Times New Roman"/>
                          <w:bCs/>
                        </w:rPr>
                      </w:pPr>
                    </w:p>
                    <w:p w14:paraId="429A39D4" w14:textId="056FDB93" w:rsidR="00E814F7" w:rsidRPr="00E814F7" w:rsidRDefault="004542DD" w:rsidP="0066106A">
                      <w:pPr>
                        <w:rPr>
                          <w:rFonts w:ascii="Times New Roman" w:hAnsi="Times New Roman" w:cs="Times New Roman"/>
                          <w:bCs/>
                        </w:rPr>
                      </w:pPr>
                      <w:r>
                        <w:rPr>
                          <w:rFonts w:ascii="Times New Roman" w:hAnsi="Times New Roman" w:cs="Times New Roman"/>
                          <w:bCs/>
                        </w:rPr>
                        <w:t>Use the number of points each question is worth as</w:t>
                      </w:r>
                      <w:r w:rsidR="00E814F7" w:rsidRPr="00E814F7">
                        <w:rPr>
                          <w:rFonts w:ascii="Times New Roman" w:hAnsi="Times New Roman" w:cs="Times New Roman"/>
                          <w:bCs/>
                        </w:rPr>
                        <w:t xml:space="preserve"> a rough guide to how long your answer should be (see </w:t>
                      </w:r>
                      <w:r>
                        <w:rPr>
                          <w:rFonts w:ascii="Times New Roman" w:hAnsi="Times New Roman" w:cs="Times New Roman"/>
                          <w:bCs/>
                        </w:rPr>
                        <w:t xml:space="preserve">guidelines </w:t>
                      </w:r>
                      <w:r w:rsidR="00E814F7" w:rsidRPr="00E814F7">
                        <w:rPr>
                          <w:rFonts w:ascii="Times New Roman" w:hAnsi="Times New Roman" w:cs="Times New Roman"/>
                          <w:bCs/>
                        </w:rPr>
                        <w:t xml:space="preserve">below). I will always end up converting grades into percentages (i.e., out of 100) but the point values let you know how each question will be weighted in my grading. Partial credit is available for all questions. </w:t>
                      </w:r>
                    </w:p>
                    <w:p w14:paraId="31A9550E" w14:textId="77777777" w:rsidR="00E814F7" w:rsidRPr="00E814F7" w:rsidRDefault="00E814F7" w:rsidP="0066106A">
                      <w:pPr>
                        <w:rPr>
                          <w:rFonts w:ascii="Times New Roman" w:hAnsi="Times New Roman" w:cs="Times New Roman"/>
                          <w:bCs/>
                        </w:rPr>
                      </w:pPr>
                    </w:p>
                    <w:p w14:paraId="4830C829" w14:textId="77777777" w:rsidR="00E814F7" w:rsidRPr="00E814F7" w:rsidRDefault="00E814F7" w:rsidP="0066106A">
                      <w:pPr>
                        <w:rPr>
                          <w:rFonts w:ascii="Times New Roman" w:hAnsi="Times New Roman" w:cs="Times New Roman"/>
                          <w:bCs/>
                        </w:rPr>
                      </w:pPr>
                      <w:r w:rsidRPr="00E814F7">
                        <w:rPr>
                          <w:rFonts w:ascii="Times New Roman" w:hAnsi="Times New Roman" w:cs="Times New Roman"/>
                          <w:bCs/>
                        </w:rPr>
                        <w:t>1-point questions = answers should be ~1-2 sentences</w:t>
                      </w:r>
                    </w:p>
                    <w:p w14:paraId="127BB114" w14:textId="77777777" w:rsidR="00E814F7" w:rsidRPr="00E814F7" w:rsidRDefault="00E814F7" w:rsidP="0066106A">
                      <w:pPr>
                        <w:rPr>
                          <w:rFonts w:ascii="Times New Roman" w:hAnsi="Times New Roman" w:cs="Times New Roman"/>
                          <w:bCs/>
                        </w:rPr>
                      </w:pPr>
                      <w:r w:rsidRPr="00E814F7">
                        <w:rPr>
                          <w:rFonts w:ascii="Times New Roman" w:hAnsi="Times New Roman" w:cs="Times New Roman"/>
                          <w:bCs/>
                        </w:rPr>
                        <w:t>2-point questions = answers should be ~1 paragraph (i.e., 3-4 sentences)</w:t>
                      </w:r>
                    </w:p>
                    <w:p w14:paraId="2E44FA20" w14:textId="77777777" w:rsidR="00E814F7" w:rsidRPr="00E814F7" w:rsidRDefault="00E814F7">
                      <w:pPr>
                        <w:rPr>
                          <w:rFonts w:ascii="Times New Roman" w:hAnsi="Times New Roman" w:cs="Times New Roman"/>
                          <w:bCs/>
                        </w:rPr>
                      </w:pPr>
                      <w:r w:rsidRPr="00E814F7">
                        <w:rPr>
                          <w:rFonts w:ascii="Times New Roman" w:hAnsi="Times New Roman" w:cs="Times New Roman"/>
                          <w:bCs/>
                        </w:rPr>
                        <w:t>3-point questions = answers should be ~1 ½ - 2 paragraphs</w:t>
                      </w:r>
                    </w:p>
                  </w:txbxContent>
                </v:textbox>
                <w10:wrap type="square"/>
              </v:shape>
            </w:pict>
          </mc:Fallback>
        </mc:AlternateContent>
      </w:r>
      <w:r w:rsidR="00B52EE1">
        <w:rPr>
          <w:rFonts w:ascii="Times New Roman" w:hAnsi="Times New Roman" w:cs="Times New Roman"/>
          <w:u w:val="single"/>
        </w:rPr>
        <w:t>Homework #</w:t>
      </w:r>
      <w:r w:rsidR="00613977">
        <w:rPr>
          <w:rFonts w:ascii="Times New Roman" w:hAnsi="Times New Roman" w:cs="Times New Roman"/>
          <w:u w:val="single"/>
        </w:rPr>
        <w:t>2</w:t>
      </w:r>
    </w:p>
    <w:p w14:paraId="1EE60BCB" w14:textId="1F8E6048" w:rsidR="0066106A" w:rsidRDefault="0066106A" w:rsidP="0066106A">
      <w:pPr>
        <w:rPr>
          <w:rFonts w:ascii="Times New Roman" w:hAnsi="Times New Roman" w:cs="Times New Roman"/>
        </w:rPr>
      </w:pPr>
    </w:p>
    <w:p w14:paraId="77589E65" w14:textId="0A7C1D27" w:rsidR="00054C4B" w:rsidRPr="00054C4B" w:rsidRDefault="00CF7D4A" w:rsidP="003B620E">
      <w:pPr>
        <w:pStyle w:val="ListParagraph"/>
        <w:numPr>
          <w:ilvl w:val="0"/>
          <w:numId w:val="2"/>
        </w:numPr>
        <w:rPr>
          <w:rFonts w:ascii="Times New Roman" w:eastAsia="Times New Roman" w:hAnsi="Times New Roman" w:cs="Times New Roman"/>
        </w:rPr>
      </w:pPr>
      <w:r>
        <w:rPr>
          <w:rFonts w:ascii="Times New Roman" w:hAnsi="Times New Roman" w:cs="Times New Roman"/>
          <w:b/>
          <w:bCs/>
        </w:rPr>
        <w:t>(</w:t>
      </w:r>
      <w:r w:rsidR="00CC67DA">
        <w:rPr>
          <w:rFonts w:ascii="Times New Roman" w:hAnsi="Times New Roman" w:cs="Times New Roman"/>
          <w:b/>
          <w:bCs/>
        </w:rPr>
        <w:t>1</w:t>
      </w:r>
      <w:r>
        <w:rPr>
          <w:rFonts w:ascii="Times New Roman" w:hAnsi="Times New Roman" w:cs="Times New Roman"/>
          <w:b/>
          <w:bCs/>
        </w:rPr>
        <w:t xml:space="preserve"> point) </w:t>
      </w:r>
      <w:r w:rsidR="00CC67DA">
        <w:rPr>
          <w:rFonts w:ascii="Times New Roman" w:hAnsi="Times New Roman" w:cs="Times New Roman"/>
        </w:rPr>
        <w:t xml:space="preserve">Provide an example of one way in which a researcher might </w:t>
      </w:r>
      <w:r w:rsidR="00CC67DA">
        <w:rPr>
          <w:rFonts w:ascii="Times New Roman" w:hAnsi="Times New Roman" w:cs="Times New Roman"/>
          <w:i/>
          <w:iCs/>
        </w:rPr>
        <w:t>operationally define</w:t>
      </w:r>
      <w:r w:rsidR="00CC67DA">
        <w:rPr>
          <w:rFonts w:ascii="Times New Roman" w:hAnsi="Times New Roman" w:cs="Times New Roman"/>
        </w:rPr>
        <w:t xml:space="preserve"> </w:t>
      </w:r>
      <w:r w:rsidR="00D923F7">
        <w:rPr>
          <w:rFonts w:ascii="Times New Roman" w:hAnsi="Times New Roman" w:cs="Times New Roman"/>
        </w:rPr>
        <w:t xml:space="preserve">the </w:t>
      </w:r>
      <w:r w:rsidR="006A1C11">
        <w:rPr>
          <w:rFonts w:ascii="Times New Roman" w:hAnsi="Times New Roman" w:cs="Times New Roman"/>
        </w:rPr>
        <w:t>construct</w:t>
      </w:r>
      <w:r w:rsidR="00FB254A">
        <w:rPr>
          <w:rFonts w:ascii="Times New Roman" w:hAnsi="Times New Roman" w:cs="Times New Roman"/>
        </w:rPr>
        <w:t xml:space="preserve"> of</w:t>
      </w:r>
      <w:r w:rsidR="00D923F7">
        <w:rPr>
          <w:rFonts w:ascii="Times New Roman" w:hAnsi="Times New Roman" w:cs="Times New Roman"/>
        </w:rPr>
        <w:t xml:space="preserve"> </w:t>
      </w:r>
      <w:r w:rsidR="00FB254A">
        <w:rPr>
          <w:rFonts w:ascii="Times New Roman" w:hAnsi="Times New Roman" w:cs="Times New Roman"/>
        </w:rPr>
        <w:t>“</w:t>
      </w:r>
      <w:r w:rsidR="00D923F7">
        <w:rPr>
          <w:rFonts w:ascii="Times New Roman" w:hAnsi="Times New Roman" w:cs="Times New Roman"/>
        </w:rPr>
        <w:t>creativity</w:t>
      </w:r>
      <w:r w:rsidR="00FB254A">
        <w:rPr>
          <w:rFonts w:ascii="Times New Roman" w:hAnsi="Times New Roman" w:cs="Times New Roman"/>
        </w:rPr>
        <w:t>”</w:t>
      </w:r>
      <w:r w:rsidR="00D923F7">
        <w:rPr>
          <w:rFonts w:ascii="Times New Roman" w:hAnsi="Times New Roman" w:cs="Times New Roman"/>
        </w:rPr>
        <w:t>.</w:t>
      </w:r>
    </w:p>
    <w:p w14:paraId="41021FE8" w14:textId="77777777" w:rsidR="00054C4B" w:rsidRDefault="00054C4B" w:rsidP="00054C4B">
      <w:pPr>
        <w:rPr>
          <w:rFonts w:ascii="Times New Roman" w:hAnsi="Times New Roman" w:cs="Times New Roman"/>
        </w:rPr>
      </w:pPr>
    </w:p>
    <w:p w14:paraId="53541453" w14:textId="7892F367" w:rsidR="009C427E" w:rsidRPr="00054C4B" w:rsidRDefault="00054C4B" w:rsidP="00054C4B">
      <w:pPr>
        <w:pStyle w:val="ListParagraph"/>
        <w:numPr>
          <w:ilvl w:val="0"/>
          <w:numId w:val="2"/>
        </w:numPr>
        <w:rPr>
          <w:rFonts w:ascii="Times New Roman" w:eastAsia="Times New Roman" w:hAnsi="Times New Roman" w:cs="Times New Roman"/>
        </w:rPr>
      </w:pPr>
      <w:r>
        <w:rPr>
          <w:rFonts w:ascii="Times New Roman" w:hAnsi="Times New Roman" w:cs="Times New Roman"/>
        </w:rPr>
        <w:t>(</w:t>
      </w:r>
      <w:r>
        <w:rPr>
          <w:rFonts w:ascii="Times New Roman" w:hAnsi="Times New Roman" w:cs="Times New Roman"/>
          <w:b/>
          <w:bCs/>
        </w:rPr>
        <w:t>1.5 points)</w:t>
      </w:r>
      <w:r w:rsidR="00D923F7" w:rsidRPr="00054C4B">
        <w:rPr>
          <w:rFonts w:ascii="Times New Roman" w:hAnsi="Times New Roman" w:cs="Times New Roman"/>
        </w:rPr>
        <w:t xml:space="preserve"> </w:t>
      </w:r>
      <w:r>
        <w:rPr>
          <w:rFonts w:ascii="Times New Roman" w:hAnsi="Times New Roman" w:cs="Times New Roman"/>
        </w:rPr>
        <w:t>Provide one example of each of the following (</w:t>
      </w:r>
      <w:r>
        <w:rPr>
          <w:rFonts w:ascii="Times New Roman" w:hAnsi="Times New Roman" w:cs="Times New Roman"/>
          <w:i/>
          <w:iCs/>
        </w:rPr>
        <w:t>note:</w:t>
      </w:r>
      <w:r>
        <w:rPr>
          <w:rFonts w:ascii="Times New Roman" w:hAnsi="Times New Roman" w:cs="Times New Roman"/>
        </w:rPr>
        <w:t xml:space="preserve"> these don’t necessarily need to be variables relevant to psychology – feel free to use variables from any field). </w:t>
      </w:r>
    </w:p>
    <w:p w14:paraId="726D375B" w14:textId="77777777" w:rsidR="00054C4B" w:rsidRPr="00054C4B" w:rsidRDefault="00054C4B" w:rsidP="00054C4B">
      <w:pPr>
        <w:pStyle w:val="ListParagraph"/>
        <w:rPr>
          <w:rFonts w:ascii="Times New Roman" w:eastAsia="Times New Roman" w:hAnsi="Times New Roman" w:cs="Times New Roman"/>
        </w:rPr>
      </w:pPr>
    </w:p>
    <w:p w14:paraId="2D535EEB" w14:textId="644B482C" w:rsidR="00054C4B" w:rsidRPr="000D015C" w:rsidRDefault="00054C4B" w:rsidP="00054C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Two variables that you would expect to be </w:t>
      </w:r>
      <w:r>
        <w:rPr>
          <w:rFonts w:ascii="Times New Roman" w:eastAsia="Times New Roman" w:hAnsi="Times New Roman" w:cs="Times New Roman"/>
          <w:i/>
          <w:iCs/>
        </w:rPr>
        <w:t>positively correlated</w:t>
      </w:r>
    </w:p>
    <w:p w14:paraId="371C9AA6" w14:textId="77777777" w:rsidR="000D015C" w:rsidRDefault="000D015C" w:rsidP="000D015C">
      <w:pPr>
        <w:pStyle w:val="ListParagraph"/>
        <w:ind w:left="1080"/>
        <w:rPr>
          <w:rFonts w:ascii="Times New Roman" w:eastAsia="Times New Roman" w:hAnsi="Times New Roman" w:cs="Times New Roman"/>
        </w:rPr>
      </w:pPr>
    </w:p>
    <w:p w14:paraId="54EF5402" w14:textId="5F65AF5D" w:rsidR="00054C4B" w:rsidRPr="000D015C" w:rsidRDefault="00054C4B" w:rsidP="00054C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Two variables that you would expect to be </w:t>
      </w:r>
      <w:r>
        <w:rPr>
          <w:rFonts w:ascii="Times New Roman" w:eastAsia="Times New Roman" w:hAnsi="Times New Roman" w:cs="Times New Roman"/>
          <w:i/>
          <w:iCs/>
        </w:rPr>
        <w:t>negatively correlated</w:t>
      </w:r>
    </w:p>
    <w:p w14:paraId="5B05738D" w14:textId="77777777" w:rsidR="000D015C" w:rsidRPr="000D015C" w:rsidRDefault="000D015C" w:rsidP="000D015C">
      <w:pPr>
        <w:rPr>
          <w:rFonts w:ascii="Times New Roman" w:eastAsia="Times New Roman" w:hAnsi="Times New Roman" w:cs="Times New Roman"/>
        </w:rPr>
      </w:pPr>
    </w:p>
    <w:p w14:paraId="36909027" w14:textId="5AE49EF6" w:rsidR="00054C4B" w:rsidRPr="00B84D8A" w:rsidRDefault="00054C4B" w:rsidP="00054C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Two variables that you would expect to be </w:t>
      </w:r>
      <w:r>
        <w:rPr>
          <w:rFonts w:ascii="Times New Roman" w:eastAsia="Times New Roman" w:hAnsi="Times New Roman" w:cs="Times New Roman"/>
          <w:i/>
          <w:iCs/>
        </w:rPr>
        <w:t>uncorrelated</w:t>
      </w:r>
    </w:p>
    <w:p w14:paraId="0FB31EEF" w14:textId="3377F5B7" w:rsidR="00B84D8A" w:rsidRDefault="00B84D8A" w:rsidP="00B84D8A">
      <w:pPr>
        <w:rPr>
          <w:rFonts w:ascii="Times New Roman" w:eastAsia="Times New Roman" w:hAnsi="Times New Roman" w:cs="Times New Roman"/>
        </w:rPr>
      </w:pPr>
    </w:p>
    <w:p w14:paraId="1CDCAE59" w14:textId="2E3C8490" w:rsidR="00136E6E" w:rsidRDefault="005F0784" w:rsidP="00136E6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bCs/>
        </w:rPr>
        <w:t>(2 points</w:t>
      </w:r>
      <w:r w:rsidR="006A1C11">
        <w:rPr>
          <w:rFonts w:ascii="Times New Roman" w:eastAsia="Times New Roman" w:hAnsi="Times New Roman" w:cs="Times New Roman"/>
          <w:b/>
          <w:bCs/>
        </w:rPr>
        <w:t xml:space="preserve">) </w:t>
      </w:r>
      <w:r w:rsidR="006A1C11">
        <w:rPr>
          <w:rFonts w:ascii="Times New Roman" w:eastAsia="Times New Roman" w:hAnsi="Times New Roman" w:cs="Times New Roman"/>
        </w:rPr>
        <w:t xml:space="preserve">A researcher measures cigarette smoking and incidence of coronary artery disease (CAD) </w:t>
      </w:r>
      <w:r w:rsidR="003769BA">
        <w:rPr>
          <w:rFonts w:ascii="Times New Roman" w:eastAsia="Times New Roman" w:hAnsi="Times New Roman" w:cs="Times New Roman"/>
        </w:rPr>
        <w:t xml:space="preserve">in a sample of participants over a period of 10 years and finds a positive correlation of </w:t>
      </w:r>
      <w:r w:rsidR="003769BA">
        <w:rPr>
          <w:rFonts w:ascii="Times New Roman" w:eastAsia="Times New Roman" w:hAnsi="Times New Roman" w:cs="Times New Roman"/>
          <w:i/>
          <w:iCs/>
        </w:rPr>
        <w:t>r</w:t>
      </w:r>
      <w:r w:rsidR="003769BA">
        <w:rPr>
          <w:rFonts w:ascii="Times New Roman" w:eastAsia="Times New Roman" w:hAnsi="Times New Roman" w:cs="Times New Roman"/>
        </w:rPr>
        <w:t xml:space="preserve"> = .31 between these two variables. The researcher concludes that cigarette smoking </w:t>
      </w:r>
      <w:r w:rsidR="003769BA" w:rsidRPr="0072516F">
        <w:rPr>
          <w:rFonts w:ascii="Times New Roman" w:eastAsia="Times New Roman" w:hAnsi="Times New Roman" w:cs="Times New Roman"/>
        </w:rPr>
        <w:t>causes</w:t>
      </w:r>
      <w:r w:rsidR="003769BA">
        <w:rPr>
          <w:rFonts w:ascii="Times New Roman" w:eastAsia="Times New Roman" w:hAnsi="Times New Roman" w:cs="Times New Roman"/>
        </w:rPr>
        <w:t xml:space="preserve"> higher rates of CAD. </w:t>
      </w:r>
      <w:r w:rsidR="0068729B">
        <w:rPr>
          <w:rFonts w:ascii="Times New Roman" w:eastAsia="Times New Roman" w:hAnsi="Times New Roman" w:cs="Times New Roman"/>
        </w:rPr>
        <w:t xml:space="preserve">Explain (a) the error this researcher has made and (b) what </w:t>
      </w:r>
      <w:r w:rsidR="00525556">
        <w:rPr>
          <w:rFonts w:ascii="Times New Roman" w:eastAsia="Times New Roman" w:hAnsi="Times New Roman" w:cs="Times New Roman"/>
        </w:rPr>
        <w:t>the</w:t>
      </w:r>
      <w:r w:rsidR="0068729B">
        <w:rPr>
          <w:rFonts w:ascii="Times New Roman" w:eastAsia="Times New Roman" w:hAnsi="Times New Roman" w:cs="Times New Roman"/>
        </w:rPr>
        <w:t xml:space="preserve"> appropriate</w:t>
      </w:r>
      <w:r w:rsidR="00240674">
        <w:rPr>
          <w:rFonts w:ascii="Times New Roman" w:eastAsia="Times New Roman" w:hAnsi="Times New Roman" w:cs="Times New Roman"/>
        </w:rPr>
        <w:t>/justified</w:t>
      </w:r>
      <w:r w:rsidR="0068729B">
        <w:rPr>
          <w:rFonts w:ascii="Times New Roman" w:eastAsia="Times New Roman" w:hAnsi="Times New Roman" w:cs="Times New Roman"/>
        </w:rPr>
        <w:t xml:space="preserve"> conclusion </w:t>
      </w:r>
      <w:r w:rsidR="002569FA">
        <w:rPr>
          <w:rFonts w:ascii="Times New Roman" w:eastAsia="Times New Roman" w:hAnsi="Times New Roman" w:cs="Times New Roman"/>
        </w:rPr>
        <w:t xml:space="preserve">based on this result would </w:t>
      </w:r>
      <w:r w:rsidR="00525556">
        <w:rPr>
          <w:rFonts w:ascii="Times New Roman" w:eastAsia="Times New Roman" w:hAnsi="Times New Roman" w:cs="Times New Roman"/>
        </w:rPr>
        <w:t xml:space="preserve">be. </w:t>
      </w:r>
      <w:r w:rsidR="002569FA">
        <w:rPr>
          <w:rFonts w:ascii="Times New Roman" w:eastAsia="Times New Roman" w:hAnsi="Times New Roman" w:cs="Times New Roman"/>
        </w:rPr>
        <w:t xml:space="preserve">  </w:t>
      </w:r>
      <w:r w:rsidR="00240674">
        <w:rPr>
          <w:rFonts w:ascii="Times New Roman" w:eastAsia="Times New Roman" w:hAnsi="Times New Roman" w:cs="Times New Roman"/>
        </w:rPr>
        <w:t xml:space="preserve"> </w:t>
      </w:r>
    </w:p>
    <w:p w14:paraId="1D1C686F" w14:textId="1A38C2B2" w:rsidR="00E37291" w:rsidRDefault="00E37291" w:rsidP="00E37291">
      <w:pPr>
        <w:rPr>
          <w:rFonts w:ascii="Times New Roman" w:eastAsia="Times New Roman" w:hAnsi="Times New Roman" w:cs="Times New Roman"/>
        </w:rPr>
      </w:pPr>
    </w:p>
    <w:p w14:paraId="0E91F378" w14:textId="1035FD0B" w:rsidR="00EB58DF" w:rsidRDefault="00EB58DF" w:rsidP="00E37291">
      <w:pPr>
        <w:rPr>
          <w:rFonts w:ascii="Times New Roman" w:eastAsia="Times New Roman" w:hAnsi="Times New Roman" w:cs="Times New Roman"/>
        </w:rPr>
      </w:pPr>
    </w:p>
    <w:p w14:paraId="02393630" w14:textId="67E082D6" w:rsidR="00EB58DF" w:rsidRDefault="00EB58DF" w:rsidP="00E37291">
      <w:pPr>
        <w:rPr>
          <w:rFonts w:ascii="Times New Roman" w:eastAsia="Times New Roman" w:hAnsi="Times New Roman" w:cs="Times New Roman"/>
        </w:rPr>
      </w:pPr>
    </w:p>
    <w:p w14:paraId="2B083CD0" w14:textId="77777777" w:rsidR="00EB58DF" w:rsidRDefault="00EB58DF" w:rsidP="00E37291">
      <w:pPr>
        <w:rPr>
          <w:rFonts w:ascii="Times New Roman" w:eastAsia="Times New Roman" w:hAnsi="Times New Roman" w:cs="Times New Roman"/>
        </w:rPr>
      </w:pPr>
    </w:p>
    <w:p w14:paraId="60B4AEA5" w14:textId="461A3D87" w:rsidR="0042279E" w:rsidRPr="0042279E" w:rsidRDefault="0042279E" w:rsidP="0042279E">
      <w:pPr>
        <w:pStyle w:val="NormalWeb"/>
        <w:numPr>
          <w:ilvl w:val="0"/>
          <w:numId w:val="2"/>
        </w:numPr>
        <w:shd w:val="clear" w:color="auto" w:fill="FFFFFF"/>
        <w:spacing w:before="120" w:beforeAutospacing="0" w:after="120" w:afterAutospacing="0"/>
        <w:rPr>
          <w:color w:val="202122"/>
        </w:rPr>
      </w:pPr>
      <w:r>
        <w:rPr>
          <w:color w:val="000000" w:themeColor="text1"/>
        </w:rPr>
        <w:lastRenderedPageBreak/>
        <w:t>In a 1981 study, d</w:t>
      </w:r>
      <w:r w:rsidR="00E37291" w:rsidRPr="00E37291">
        <w:rPr>
          <w:color w:val="000000" w:themeColor="text1"/>
        </w:rPr>
        <w:t xml:space="preserve">ecision researchers Amos Tversky and Daniel Kahneman explored how </w:t>
      </w:r>
      <w:r>
        <w:rPr>
          <w:color w:val="000000" w:themeColor="text1"/>
        </w:rPr>
        <w:t>the way in which various options are framed influences people’s</w:t>
      </w:r>
      <w:r w:rsidR="00E37291" w:rsidRPr="00E37291">
        <w:rPr>
          <w:color w:val="000000" w:themeColor="text1"/>
        </w:rPr>
        <w:t xml:space="preserve"> choice</w:t>
      </w:r>
      <w:r>
        <w:rPr>
          <w:color w:val="000000" w:themeColor="text1"/>
        </w:rPr>
        <w:t>s</w:t>
      </w:r>
      <w:r w:rsidR="00E37291" w:rsidRPr="00E37291">
        <w:rPr>
          <w:color w:val="000000" w:themeColor="text1"/>
        </w:rPr>
        <w:t xml:space="preserve"> in a hypothetical life and death situation. </w:t>
      </w:r>
      <w:r w:rsidR="00E37291" w:rsidRPr="00E37291">
        <w:rPr>
          <w:color w:val="202122"/>
        </w:rPr>
        <w:t xml:space="preserve">Participants were asked to choose between two treatments for 600 people affected by a deadly disease. Treatment A was predicted to result in 400 deaths, whereas treatment B had a 33% chance that no one would die but a 66% chance that everyone would die. This choice was </w:t>
      </w:r>
      <w:r w:rsidR="00E37291">
        <w:rPr>
          <w:color w:val="202122"/>
        </w:rPr>
        <w:t>prese</w:t>
      </w:r>
      <w:r w:rsidR="00E37291" w:rsidRPr="00E37291">
        <w:rPr>
          <w:color w:val="202122"/>
        </w:rPr>
        <w:t xml:space="preserve">nted to participants with </w:t>
      </w:r>
      <w:r w:rsidR="00E37291">
        <w:rPr>
          <w:color w:val="202122"/>
        </w:rPr>
        <w:t xml:space="preserve">either a </w:t>
      </w:r>
      <w:r w:rsidR="00E37291" w:rsidRPr="00E37291">
        <w:rPr>
          <w:b/>
          <w:bCs/>
          <w:color w:val="202122"/>
        </w:rPr>
        <w:t>positive framing</w:t>
      </w:r>
      <w:r w:rsidR="00E37291">
        <w:rPr>
          <w:color w:val="202122"/>
        </w:rPr>
        <w:t xml:space="preserve"> (</w:t>
      </w:r>
      <w:r w:rsidR="00E37291" w:rsidRPr="00E37291">
        <w:rPr>
          <w:color w:val="202122"/>
        </w:rPr>
        <w:t>i.e.</w:t>
      </w:r>
      <w:r w:rsidR="00E37291">
        <w:rPr>
          <w:color w:val="202122"/>
        </w:rPr>
        <w:t xml:space="preserve">, </w:t>
      </w:r>
      <w:r>
        <w:rPr>
          <w:color w:val="202122"/>
        </w:rPr>
        <w:t>emphasizing the number of</w:t>
      </w:r>
      <w:r w:rsidR="00E37291">
        <w:rPr>
          <w:color w:val="202122"/>
        </w:rPr>
        <w:t xml:space="preserve"> </w:t>
      </w:r>
      <w:r w:rsidR="00E37291" w:rsidRPr="00E37291">
        <w:rPr>
          <w:color w:val="202122"/>
        </w:rPr>
        <w:t xml:space="preserve">people </w:t>
      </w:r>
      <w:r>
        <w:rPr>
          <w:color w:val="202122"/>
        </w:rPr>
        <w:t xml:space="preserve">that </w:t>
      </w:r>
      <w:r w:rsidR="00E37291" w:rsidRPr="00E37291">
        <w:rPr>
          <w:color w:val="202122"/>
        </w:rPr>
        <w:t xml:space="preserve">would </w:t>
      </w:r>
      <w:r w:rsidR="00E37291" w:rsidRPr="0042279E">
        <w:rPr>
          <w:color w:val="202122"/>
          <w:u w:val="single"/>
        </w:rPr>
        <w:t>live</w:t>
      </w:r>
      <w:r>
        <w:rPr>
          <w:color w:val="202122"/>
        </w:rPr>
        <w:t xml:space="preserve"> as a result of each treatment</w:t>
      </w:r>
      <w:r w:rsidR="00E37291">
        <w:rPr>
          <w:color w:val="202122"/>
        </w:rPr>
        <w:t>)</w:t>
      </w:r>
      <w:r w:rsidR="00E37291" w:rsidRPr="00E37291">
        <w:rPr>
          <w:color w:val="202122"/>
        </w:rPr>
        <w:t xml:space="preserve"> or with </w:t>
      </w:r>
      <w:r w:rsidR="00E37291">
        <w:rPr>
          <w:color w:val="202122"/>
        </w:rPr>
        <w:t xml:space="preserve">a </w:t>
      </w:r>
      <w:r w:rsidR="00E37291" w:rsidRPr="00E37291">
        <w:rPr>
          <w:b/>
          <w:bCs/>
          <w:color w:val="202122"/>
        </w:rPr>
        <w:t>negative framing</w:t>
      </w:r>
      <w:r w:rsidR="00E37291">
        <w:rPr>
          <w:color w:val="202122"/>
        </w:rPr>
        <w:t xml:space="preserve"> (</w:t>
      </w:r>
      <w:r w:rsidR="00E37291" w:rsidRPr="00E37291">
        <w:rPr>
          <w:color w:val="202122"/>
        </w:rPr>
        <w:t>i.e.</w:t>
      </w:r>
      <w:r w:rsidR="00E37291">
        <w:rPr>
          <w:color w:val="202122"/>
        </w:rPr>
        <w:t xml:space="preserve">, </w:t>
      </w:r>
      <w:r>
        <w:rPr>
          <w:color w:val="202122"/>
        </w:rPr>
        <w:t xml:space="preserve">emphasizing the number of </w:t>
      </w:r>
      <w:r w:rsidRPr="00E37291">
        <w:rPr>
          <w:color w:val="202122"/>
        </w:rPr>
        <w:t xml:space="preserve">people </w:t>
      </w:r>
      <w:r>
        <w:rPr>
          <w:color w:val="202122"/>
        </w:rPr>
        <w:t xml:space="preserve">that </w:t>
      </w:r>
      <w:r w:rsidRPr="00E37291">
        <w:rPr>
          <w:color w:val="202122"/>
        </w:rPr>
        <w:t xml:space="preserve">would </w:t>
      </w:r>
      <w:r w:rsidRPr="0042279E">
        <w:rPr>
          <w:color w:val="202122"/>
          <w:u w:val="single"/>
        </w:rPr>
        <w:t>die</w:t>
      </w:r>
      <w:r>
        <w:rPr>
          <w:color w:val="202122"/>
        </w:rPr>
        <w:t xml:space="preserve"> as a result of each treatment</w:t>
      </w:r>
      <w:r w:rsidR="00E37291">
        <w:rPr>
          <w:color w:val="202122"/>
        </w:rPr>
        <w:t>)</w:t>
      </w:r>
      <w:r>
        <w:rPr>
          <w:color w:val="202122"/>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086"/>
        <w:gridCol w:w="2023"/>
        <w:gridCol w:w="6235"/>
      </w:tblGrid>
      <w:tr w:rsidR="00E37291" w:rsidRPr="00E37291" w14:paraId="43ABD6B9" w14:textId="77777777" w:rsidTr="00E37291">
        <w:trPr>
          <w:trHeight w:val="432"/>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41BBF06" w14:textId="77777777" w:rsidR="00E37291" w:rsidRPr="00E37291" w:rsidRDefault="00E37291">
            <w:pPr>
              <w:spacing w:before="240" w:after="240"/>
              <w:jc w:val="center"/>
              <w:rPr>
                <w:rFonts w:ascii="Times New Roman" w:hAnsi="Times New Roman" w:cs="Times New Roman"/>
                <w:b/>
                <w:bCs/>
                <w:color w:val="202122"/>
              </w:rPr>
            </w:pPr>
            <w:r w:rsidRPr="00E37291">
              <w:rPr>
                <w:rFonts w:ascii="Times New Roman" w:hAnsi="Times New Roman" w:cs="Times New Roman"/>
                <w:b/>
                <w:bCs/>
                <w:color w:val="202122"/>
              </w:rPr>
              <w:t>Framing</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77C4ABB" w14:textId="77777777" w:rsidR="00E37291" w:rsidRPr="00E37291" w:rsidRDefault="00E37291">
            <w:pPr>
              <w:spacing w:before="240" w:after="240"/>
              <w:jc w:val="center"/>
              <w:rPr>
                <w:rFonts w:ascii="Times New Roman" w:hAnsi="Times New Roman" w:cs="Times New Roman"/>
                <w:b/>
                <w:bCs/>
                <w:color w:val="202122"/>
              </w:rPr>
            </w:pPr>
            <w:r w:rsidRPr="00E37291">
              <w:rPr>
                <w:rFonts w:ascii="Times New Roman" w:hAnsi="Times New Roman" w:cs="Times New Roman"/>
                <w:b/>
                <w:bCs/>
                <w:color w:val="202122"/>
              </w:rPr>
              <w:t>Treatment 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64BC406" w14:textId="77777777" w:rsidR="00E37291" w:rsidRPr="00E37291" w:rsidRDefault="00E37291">
            <w:pPr>
              <w:spacing w:before="240" w:after="240"/>
              <w:jc w:val="center"/>
              <w:rPr>
                <w:rFonts w:ascii="Times New Roman" w:hAnsi="Times New Roman" w:cs="Times New Roman"/>
                <w:b/>
                <w:bCs/>
                <w:color w:val="202122"/>
              </w:rPr>
            </w:pPr>
            <w:r w:rsidRPr="00E37291">
              <w:rPr>
                <w:rFonts w:ascii="Times New Roman" w:hAnsi="Times New Roman" w:cs="Times New Roman"/>
                <w:b/>
                <w:bCs/>
                <w:color w:val="202122"/>
              </w:rPr>
              <w:t>Treatment B</w:t>
            </w:r>
          </w:p>
        </w:tc>
      </w:tr>
      <w:tr w:rsidR="00E37291" w:rsidRPr="00E37291" w14:paraId="6A5B9880" w14:textId="77777777" w:rsidTr="00E3729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59480E" w14:textId="77777777" w:rsidR="00E37291" w:rsidRPr="00E37291" w:rsidRDefault="00E37291">
            <w:pPr>
              <w:spacing w:before="240" w:after="240"/>
              <w:rPr>
                <w:rFonts w:ascii="Times New Roman" w:hAnsi="Times New Roman" w:cs="Times New Roman"/>
                <w:color w:val="202122"/>
              </w:rPr>
            </w:pPr>
            <w:r w:rsidRPr="00E37291">
              <w:rPr>
                <w:rFonts w:ascii="Times New Roman" w:hAnsi="Times New Roman" w:cs="Times New Roman"/>
                <w:color w:val="202122"/>
              </w:rPr>
              <w:t>Positive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2E1A8D" w14:textId="77777777" w:rsidR="00E37291" w:rsidRPr="00E37291" w:rsidRDefault="00E37291">
            <w:pPr>
              <w:spacing w:before="240" w:after="240"/>
              <w:rPr>
                <w:rFonts w:ascii="Times New Roman" w:hAnsi="Times New Roman" w:cs="Times New Roman"/>
                <w:color w:val="202122"/>
              </w:rPr>
            </w:pPr>
            <w:r w:rsidRPr="00E37291">
              <w:rPr>
                <w:rFonts w:ascii="Times New Roman" w:hAnsi="Times New Roman" w:cs="Times New Roman"/>
                <w:color w:val="202122"/>
              </w:rPr>
              <w:t>"Saves 200 lives"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BD686A" w14:textId="77777777" w:rsidR="00E37291" w:rsidRPr="00E37291" w:rsidRDefault="00E37291">
            <w:pPr>
              <w:spacing w:before="240" w:after="240"/>
              <w:rPr>
                <w:rFonts w:ascii="Times New Roman" w:hAnsi="Times New Roman" w:cs="Times New Roman"/>
                <w:color w:val="202122"/>
              </w:rPr>
            </w:pPr>
            <w:r w:rsidRPr="00E37291">
              <w:rPr>
                <w:rFonts w:ascii="Times New Roman" w:hAnsi="Times New Roman" w:cs="Times New Roman"/>
                <w:color w:val="202122"/>
              </w:rPr>
              <w:t>"A 33% chance of saving all 600 people, 66% possibility of saving no one."</w:t>
            </w:r>
          </w:p>
        </w:tc>
      </w:tr>
      <w:tr w:rsidR="00E37291" w:rsidRPr="00E37291" w14:paraId="4DED789E" w14:textId="77777777" w:rsidTr="00E37291">
        <w:trPr>
          <w:trHeight w:val="855"/>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F65937" w14:textId="77777777" w:rsidR="00E37291" w:rsidRPr="00E37291" w:rsidRDefault="00E37291">
            <w:pPr>
              <w:spacing w:before="240" w:after="240"/>
              <w:rPr>
                <w:rFonts w:ascii="Times New Roman" w:hAnsi="Times New Roman" w:cs="Times New Roman"/>
                <w:color w:val="202122"/>
              </w:rPr>
            </w:pPr>
            <w:r w:rsidRPr="00E37291">
              <w:rPr>
                <w:rFonts w:ascii="Times New Roman" w:hAnsi="Times New Roman" w:cs="Times New Roman"/>
                <w:color w:val="202122"/>
              </w:rPr>
              <w:t>Negative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C97057" w14:textId="77777777" w:rsidR="00E37291" w:rsidRPr="00E37291" w:rsidRDefault="00E37291">
            <w:pPr>
              <w:spacing w:before="240" w:after="240"/>
              <w:rPr>
                <w:rFonts w:ascii="Times New Roman" w:hAnsi="Times New Roman" w:cs="Times New Roman"/>
                <w:color w:val="202122"/>
              </w:rPr>
            </w:pPr>
            <w:r w:rsidRPr="00E37291">
              <w:rPr>
                <w:rFonts w:ascii="Times New Roman" w:hAnsi="Times New Roman" w:cs="Times New Roman"/>
                <w:color w:val="202122"/>
              </w:rPr>
              <w:t>"400 people will die"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E79FE2" w14:textId="77777777" w:rsidR="00E37291" w:rsidRPr="00E37291" w:rsidRDefault="00E37291">
            <w:pPr>
              <w:spacing w:before="240" w:after="240"/>
              <w:rPr>
                <w:rFonts w:ascii="Times New Roman" w:hAnsi="Times New Roman" w:cs="Times New Roman"/>
                <w:color w:val="202122"/>
              </w:rPr>
            </w:pPr>
            <w:r w:rsidRPr="00E37291">
              <w:rPr>
                <w:rFonts w:ascii="Times New Roman" w:hAnsi="Times New Roman" w:cs="Times New Roman"/>
                <w:color w:val="202122"/>
              </w:rPr>
              <w:t>"A 33% chance that no people will die, 66% probability that all 600 will die."</w:t>
            </w:r>
          </w:p>
        </w:tc>
      </w:tr>
    </w:tbl>
    <w:p w14:paraId="3CA0C679" w14:textId="77777777" w:rsidR="00E37291" w:rsidRPr="00E37291" w:rsidRDefault="00E37291" w:rsidP="00E37291">
      <w:pPr>
        <w:rPr>
          <w:rFonts w:ascii="Times New Roman" w:eastAsia="Times New Roman" w:hAnsi="Times New Roman" w:cs="Times New Roman"/>
        </w:rPr>
      </w:pPr>
    </w:p>
    <w:p w14:paraId="0DD4E748" w14:textId="4C5A3917" w:rsidR="00136E6E" w:rsidRDefault="0042279E" w:rsidP="0042279E">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b/>
          <w:bCs/>
        </w:rPr>
        <w:t>(1 point)</w:t>
      </w:r>
      <w:r>
        <w:rPr>
          <w:rFonts w:ascii="Times New Roman" w:eastAsia="Times New Roman" w:hAnsi="Times New Roman" w:cs="Times New Roman"/>
        </w:rPr>
        <w:t xml:space="preserve"> What are the </w:t>
      </w:r>
      <w:r w:rsidRPr="001B0BD0">
        <w:rPr>
          <w:rFonts w:ascii="Times New Roman" w:eastAsia="Times New Roman" w:hAnsi="Times New Roman" w:cs="Times New Roman"/>
          <w:i/>
          <w:iCs/>
        </w:rPr>
        <w:t>independent</w:t>
      </w:r>
      <w:r>
        <w:rPr>
          <w:rFonts w:ascii="Times New Roman" w:eastAsia="Times New Roman" w:hAnsi="Times New Roman" w:cs="Times New Roman"/>
        </w:rPr>
        <w:t xml:space="preserve"> and </w:t>
      </w:r>
      <w:r w:rsidRPr="001B0BD0">
        <w:rPr>
          <w:rFonts w:ascii="Times New Roman" w:eastAsia="Times New Roman" w:hAnsi="Times New Roman" w:cs="Times New Roman"/>
          <w:i/>
          <w:iCs/>
        </w:rPr>
        <w:t>dependent variables</w:t>
      </w:r>
      <w:r>
        <w:rPr>
          <w:rFonts w:ascii="Times New Roman" w:eastAsia="Times New Roman" w:hAnsi="Times New Roman" w:cs="Times New Roman"/>
        </w:rPr>
        <w:t xml:space="preserve"> in this study</w:t>
      </w:r>
      <w:r w:rsidR="00B742CD">
        <w:rPr>
          <w:rFonts w:ascii="Times New Roman" w:eastAsia="Times New Roman" w:hAnsi="Times New Roman" w:cs="Times New Roman"/>
        </w:rPr>
        <w:t>?</w:t>
      </w:r>
    </w:p>
    <w:p w14:paraId="0415EB58" w14:textId="77777777" w:rsidR="001B0BD0" w:rsidRPr="001B0BD0" w:rsidRDefault="001B0BD0" w:rsidP="001B0BD0">
      <w:pPr>
        <w:rPr>
          <w:rFonts w:ascii="Times New Roman" w:eastAsia="Times New Roman" w:hAnsi="Times New Roman" w:cs="Times New Roman"/>
        </w:rPr>
      </w:pPr>
    </w:p>
    <w:p w14:paraId="42A5AC87" w14:textId="7988AAB8" w:rsidR="001B0BD0" w:rsidRDefault="001B0BD0" w:rsidP="0042279E">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b/>
          <w:bCs/>
        </w:rPr>
        <w:t xml:space="preserve">(0.5 point) </w:t>
      </w:r>
      <w:r>
        <w:rPr>
          <w:rFonts w:ascii="Times New Roman" w:eastAsia="Times New Roman" w:hAnsi="Times New Roman" w:cs="Times New Roman"/>
        </w:rPr>
        <w:t xml:space="preserve">What are </w:t>
      </w:r>
      <w:r w:rsidR="00EB58DF">
        <w:rPr>
          <w:rFonts w:ascii="Times New Roman" w:eastAsia="Times New Roman" w:hAnsi="Times New Roman" w:cs="Times New Roman"/>
        </w:rPr>
        <w:t xml:space="preserve">the </w:t>
      </w:r>
      <w:r>
        <w:rPr>
          <w:rFonts w:ascii="Times New Roman" w:eastAsia="Times New Roman" w:hAnsi="Times New Roman" w:cs="Times New Roman"/>
        </w:rPr>
        <w:t xml:space="preserve">different </w:t>
      </w:r>
      <w:r w:rsidRPr="001B0BD0">
        <w:rPr>
          <w:rFonts w:ascii="Times New Roman" w:eastAsia="Times New Roman" w:hAnsi="Times New Roman" w:cs="Times New Roman"/>
          <w:i/>
          <w:iCs/>
        </w:rPr>
        <w:t>conditions</w:t>
      </w:r>
      <w:r>
        <w:rPr>
          <w:rFonts w:ascii="Times New Roman" w:eastAsia="Times New Roman" w:hAnsi="Times New Roman" w:cs="Times New Roman"/>
        </w:rPr>
        <w:t xml:space="preserve"> of the independent variable?</w:t>
      </w:r>
    </w:p>
    <w:p w14:paraId="3F0A69EA" w14:textId="77777777" w:rsidR="001B0BD0" w:rsidRPr="001B0BD0" w:rsidRDefault="001B0BD0" w:rsidP="001B0BD0">
      <w:pPr>
        <w:pStyle w:val="ListParagraph"/>
        <w:rPr>
          <w:rFonts w:ascii="Times New Roman" w:eastAsia="Times New Roman" w:hAnsi="Times New Roman" w:cs="Times New Roman"/>
        </w:rPr>
      </w:pPr>
    </w:p>
    <w:p w14:paraId="208F9316" w14:textId="37BCF73F" w:rsidR="001B0BD0" w:rsidRPr="000133C3" w:rsidRDefault="001B0BD0" w:rsidP="0042279E">
      <w:pPr>
        <w:pStyle w:val="ListParagraph"/>
        <w:numPr>
          <w:ilvl w:val="0"/>
          <w:numId w:val="5"/>
        </w:numPr>
        <w:rPr>
          <w:rFonts w:ascii="Times New Roman" w:eastAsia="Times New Roman" w:hAnsi="Times New Roman" w:cs="Times New Roman"/>
          <w:b/>
          <w:bCs/>
        </w:rPr>
      </w:pPr>
      <w:r w:rsidRPr="001B0BD0">
        <w:rPr>
          <w:rFonts w:ascii="Times New Roman" w:eastAsia="Times New Roman" w:hAnsi="Times New Roman" w:cs="Times New Roman"/>
          <w:b/>
          <w:bCs/>
        </w:rPr>
        <w:t>(</w:t>
      </w:r>
      <w:r w:rsidR="00E32271">
        <w:rPr>
          <w:rFonts w:ascii="Times New Roman" w:eastAsia="Times New Roman" w:hAnsi="Times New Roman" w:cs="Times New Roman"/>
          <w:b/>
          <w:bCs/>
        </w:rPr>
        <w:t>2</w:t>
      </w:r>
      <w:r w:rsidRPr="001B0BD0">
        <w:rPr>
          <w:rFonts w:ascii="Times New Roman" w:eastAsia="Times New Roman" w:hAnsi="Times New Roman" w:cs="Times New Roman"/>
          <w:b/>
          <w:bCs/>
        </w:rPr>
        <w:t xml:space="preserve"> point</w:t>
      </w:r>
      <w:r w:rsidR="00E32271">
        <w:rPr>
          <w:rFonts w:ascii="Times New Roman" w:eastAsia="Times New Roman" w:hAnsi="Times New Roman" w:cs="Times New Roman"/>
          <w:b/>
          <w:bCs/>
        </w:rPr>
        <w:t>s</w:t>
      </w:r>
      <w:r w:rsidRPr="001B0BD0">
        <w:rPr>
          <w:rFonts w:ascii="Times New Roman" w:eastAsia="Times New Roman" w:hAnsi="Times New Roman" w:cs="Times New Roman"/>
          <w:b/>
          <w:bCs/>
        </w:rPr>
        <w:t>)</w:t>
      </w:r>
      <w:r>
        <w:rPr>
          <w:rFonts w:ascii="Times New Roman" w:eastAsia="Times New Roman" w:hAnsi="Times New Roman" w:cs="Times New Roman"/>
          <w:b/>
          <w:bCs/>
        </w:rPr>
        <w:t xml:space="preserve"> </w:t>
      </w:r>
      <w:r>
        <w:rPr>
          <w:rFonts w:ascii="Times New Roman" w:eastAsia="Times New Roman" w:hAnsi="Times New Roman" w:cs="Times New Roman"/>
        </w:rPr>
        <w:t xml:space="preserve">What procedure </w:t>
      </w:r>
      <w:r w:rsidR="00D345EF">
        <w:rPr>
          <w:rFonts w:ascii="Times New Roman" w:eastAsia="Times New Roman" w:hAnsi="Times New Roman" w:cs="Times New Roman"/>
        </w:rPr>
        <w:t>would</w:t>
      </w:r>
      <w:r>
        <w:rPr>
          <w:rFonts w:ascii="Times New Roman" w:eastAsia="Times New Roman" w:hAnsi="Times New Roman" w:cs="Times New Roman"/>
        </w:rPr>
        <w:t xml:space="preserve"> Tversky and Kahneman use to make sure that </w:t>
      </w:r>
      <w:r w:rsidR="00FD56A5">
        <w:rPr>
          <w:rFonts w:ascii="Times New Roman" w:eastAsia="Times New Roman" w:hAnsi="Times New Roman" w:cs="Times New Roman"/>
        </w:rPr>
        <w:t xml:space="preserve">the experimental </w:t>
      </w:r>
      <w:r>
        <w:rPr>
          <w:rFonts w:ascii="Times New Roman" w:eastAsia="Times New Roman" w:hAnsi="Times New Roman" w:cs="Times New Roman"/>
        </w:rPr>
        <w:t xml:space="preserve">conditions differ </w:t>
      </w:r>
      <w:r>
        <w:rPr>
          <w:rFonts w:ascii="Times New Roman" w:eastAsia="Times New Roman" w:hAnsi="Times New Roman" w:cs="Times New Roman"/>
          <w:i/>
          <w:iCs/>
        </w:rPr>
        <w:t>only</w:t>
      </w:r>
      <w:r>
        <w:rPr>
          <w:rFonts w:ascii="Times New Roman" w:eastAsia="Times New Roman" w:hAnsi="Times New Roman" w:cs="Times New Roman"/>
        </w:rPr>
        <w:t xml:space="preserve"> on the independent variable (and not on other factors that might influence the dependent variable)?</w:t>
      </w:r>
      <w:r w:rsidR="00E32271">
        <w:rPr>
          <w:rFonts w:ascii="Times New Roman" w:eastAsia="Times New Roman" w:hAnsi="Times New Roman" w:cs="Times New Roman"/>
        </w:rPr>
        <w:t xml:space="preserve"> How does this procedure achieve this (</w:t>
      </w:r>
      <w:r w:rsidR="00147E98">
        <w:rPr>
          <w:rFonts w:ascii="Times New Roman" w:eastAsia="Times New Roman" w:hAnsi="Times New Roman" w:cs="Times New Roman"/>
        </w:rPr>
        <w:t>i.e.,</w:t>
      </w:r>
      <w:r w:rsidR="00E32271">
        <w:rPr>
          <w:rFonts w:ascii="Times New Roman" w:eastAsia="Times New Roman" w:hAnsi="Times New Roman" w:cs="Times New Roman"/>
        </w:rPr>
        <w:t xml:space="preserve"> explain the logic </w:t>
      </w:r>
      <w:r w:rsidR="002D5C29">
        <w:rPr>
          <w:rFonts w:ascii="Times New Roman" w:eastAsia="Times New Roman" w:hAnsi="Times New Roman" w:cs="Times New Roman"/>
        </w:rPr>
        <w:t>of</w:t>
      </w:r>
      <w:r w:rsidR="00E32271">
        <w:rPr>
          <w:rFonts w:ascii="Times New Roman" w:eastAsia="Times New Roman" w:hAnsi="Times New Roman" w:cs="Times New Roman"/>
        </w:rPr>
        <w:t xml:space="preserve"> this procedure)?</w:t>
      </w:r>
    </w:p>
    <w:p w14:paraId="1CCC548B" w14:textId="77777777" w:rsidR="000133C3" w:rsidRPr="000133C3" w:rsidRDefault="000133C3" w:rsidP="000133C3">
      <w:pPr>
        <w:pStyle w:val="ListParagraph"/>
        <w:rPr>
          <w:rFonts w:ascii="Times New Roman" w:eastAsia="Times New Roman" w:hAnsi="Times New Roman" w:cs="Times New Roman"/>
          <w:b/>
          <w:bCs/>
        </w:rPr>
      </w:pPr>
    </w:p>
    <w:p w14:paraId="3D7D2A58" w14:textId="3649CEE6" w:rsidR="000133C3" w:rsidRPr="00D65C2F" w:rsidRDefault="000133C3" w:rsidP="002C5DAF">
      <w:pPr>
        <w:pStyle w:val="ListParagraph"/>
        <w:numPr>
          <w:ilvl w:val="0"/>
          <w:numId w:val="5"/>
        </w:numPr>
        <w:rPr>
          <w:rFonts w:ascii="Times New Roman" w:eastAsia="Times New Roman" w:hAnsi="Times New Roman" w:cs="Times New Roman"/>
          <w:color w:val="000000" w:themeColor="text1"/>
        </w:rPr>
      </w:pPr>
      <w:r w:rsidRPr="000133C3">
        <w:rPr>
          <w:rFonts w:ascii="Times New Roman" w:eastAsia="Times New Roman" w:hAnsi="Times New Roman" w:cs="Times New Roman"/>
          <w:b/>
          <w:bCs/>
        </w:rPr>
        <w:t>(</w:t>
      </w:r>
      <w:r>
        <w:rPr>
          <w:rFonts w:ascii="Times New Roman" w:eastAsia="Times New Roman" w:hAnsi="Times New Roman" w:cs="Times New Roman"/>
          <w:b/>
          <w:bCs/>
        </w:rPr>
        <w:t>2</w:t>
      </w:r>
      <w:r w:rsidRPr="000133C3">
        <w:rPr>
          <w:rFonts w:ascii="Times New Roman" w:eastAsia="Times New Roman" w:hAnsi="Times New Roman" w:cs="Times New Roman"/>
          <w:b/>
          <w:bCs/>
        </w:rPr>
        <w:t xml:space="preserve"> point</w:t>
      </w:r>
      <w:r>
        <w:rPr>
          <w:rFonts w:ascii="Times New Roman" w:eastAsia="Times New Roman" w:hAnsi="Times New Roman" w:cs="Times New Roman"/>
          <w:b/>
          <w:bCs/>
        </w:rPr>
        <w:t>s</w:t>
      </w:r>
      <w:r w:rsidRPr="000133C3">
        <w:rPr>
          <w:rFonts w:ascii="Times New Roman" w:eastAsia="Times New Roman" w:hAnsi="Times New Roman" w:cs="Times New Roman"/>
          <w:b/>
          <w:bCs/>
        </w:rPr>
        <w:t>)</w:t>
      </w:r>
      <w:r w:rsidRPr="000133C3">
        <w:rPr>
          <w:rFonts w:ascii="Times New Roman" w:eastAsia="Times New Roman" w:hAnsi="Times New Roman" w:cs="Times New Roman"/>
        </w:rPr>
        <w:t xml:space="preserve"> In this actual study, Tversky and Kahneman found that</w:t>
      </w:r>
      <w:r>
        <w:rPr>
          <w:rFonts w:ascii="Times New Roman" w:eastAsia="Times New Roman" w:hAnsi="Times New Roman" w:cs="Times New Roman"/>
        </w:rPr>
        <w:t xml:space="preserve"> </w:t>
      </w:r>
      <w:r w:rsidRPr="000133C3">
        <w:rPr>
          <w:rFonts w:ascii="Times New Roman" w:eastAsia="Times New Roman" w:hAnsi="Times New Roman" w:cs="Times New Roman"/>
          <w:color w:val="000000" w:themeColor="text1"/>
          <w:shd w:val="clear" w:color="auto" w:fill="FFFFFF"/>
        </w:rPr>
        <w:t xml:space="preserve">Treatment A was chosen by 72% of participants when it was presented with </w:t>
      </w:r>
      <w:r>
        <w:rPr>
          <w:rFonts w:ascii="Times New Roman" w:eastAsia="Times New Roman" w:hAnsi="Times New Roman" w:cs="Times New Roman"/>
          <w:color w:val="000000" w:themeColor="text1"/>
          <w:shd w:val="clear" w:color="auto" w:fill="FFFFFF"/>
        </w:rPr>
        <w:t xml:space="preserve">a </w:t>
      </w:r>
      <w:r w:rsidRPr="000133C3">
        <w:rPr>
          <w:rFonts w:ascii="Times New Roman" w:eastAsia="Times New Roman" w:hAnsi="Times New Roman" w:cs="Times New Roman"/>
          <w:color w:val="000000" w:themeColor="text1"/>
          <w:shd w:val="clear" w:color="auto" w:fill="FFFFFF"/>
        </w:rPr>
        <w:t>positive framing (</w:t>
      </w:r>
      <w:r>
        <w:rPr>
          <w:rFonts w:ascii="Times New Roman" w:eastAsia="Times New Roman" w:hAnsi="Times New Roman" w:cs="Times New Roman"/>
          <w:color w:val="000000" w:themeColor="text1"/>
          <w:shd w:val="clear" w:color="auto" w:fill="FFFFFF"/>
        </w:rPr>
        <w:t xml:space="preserve">i.e., </w:t>
      </w:r>
      <w:r w:rsidRPr="000133C3">
        <w:rPr>
          <w:rFonts w:ascii="Times New Roman" w:eastAsia="Times New Roman" w:hAnsi="Times New Roman" w:cs="Times New Roman"/>
          <w:color w:val="000000" w:themeColor="text1"/>
          <w:shd w:val="clear" w:color="auto" w:fill="FFFFFF"/>
        </w:rPr>
        <w:t xml:space="preserve">"saves 200 lives") </w:t>
      </w:r>
      <w:r>
        <w:rPr>
          <w:rFonts w:ascii="Times New Roman" w:eastAsia="Times New Roman" w:hAnsi="Times New Roman" w:cs="Times New Roman"/>
          <w:color w:val="000000" w:themeColor="text1"/>
          <w:shd w:val="clear" w:color="auto" w:fill="FFFFFF"/>
        </w:rPr>
        <w:t>but that this percentage dropped</w:t>
      </w:r>
      <w:r w:rsidRPr="000133C3">
        <w:rPr>
          <w:rFonts w:ascii="Times New Roman" w:eastAsia="Times New Roman" w:hAnsi="Times New Roman" w:cs="Times New Roman"/>
          <w:color w:val="000000" w:themeColor="text1"/>
          <w:shd w:val="clear" w:color="auto" w:fill="FFFFFF"/>
        </w:rPr>
        <w:t xml:space="preserve"> to 22% when the same choice was presented with </w:t>
      </w:r>
      <w:r>
        <w:rPr>
          <w:rFonts w:ascii="Times New Roman" w:eastAsia="Times New Roman" w:hAnsi="Times New Roman" w:cs="Times New Roman"/>
          <w:color w:val="000000" w:themeColor="text1"/>
          <w:shd w:val="clear" w:color="auto" w:fill="FFFFFF"/>
        </w:rPr>
        <w:t xml:space="preserve">a </w:t>
      </w:r>
      <w:r w:rsidRPr="000133C3">
        <w:rPr>
          <w:rFonts w:ascii="Times New Roman" w:eastAsia="Times New Roman" w:hAnsi="Times New Roman" w:cs="Times New Roman"/>
          <w:color w:val="000000" w:themeColor="text1"/>
          <w:shd w:val="clear" w:color="auto" w:fill="FFFFFF"/>
        </w:rPr>
        <w:t>negative framing (</w:t>
      </w:r>
      <w:r>
        <w:rPr>
          <w:rFonts w:ascii="Times New Roman" w:eastAsia="Times New Roman" w:hAnsi="Times New Roman" w:cs="Times New Roman"/>
          <w:color w:val="000000" w:themeColor="text1"/>
          <w:shd w:val="clear" w:color="auto" w:fill="FFFFFF"/>
        </w:rPr>
        <w:t xml:space="preserve">i.e., </w:t>
      </w:r>
      <w:r w:rsidRPr="000133C3">
        <w:rPr>
          <w:rFonts w:ascii="Times New Roman" w:eastAsia="Times New Roman" w:hAnsi="Times New Roman" w:cs="Times New Roman"/>
          <w:color w:val="000000" w:themeColor="text1"/>
          <w:shd w:val="clear" w:color="auto" w:fill="FFFFFF"/>
        </w:rPr>
        <w:t>"400 people will die").</w:t>
      </w:r>
      <w:r>
        <w:rPr>
          <w:rFonts w:ascii="Times New Roman" w:eastAsia="Times New Roman" w:hAnsi="Times New Roman" w:cs="Times New Roman"/>
          <w:color w:val="000000" w:themeColor="text1"/>
          <w:shd w:val="clear" w:color="auto" w:fill="FFFFFF"/>
        </w:rPr>
        <w:t xml:space="preserve"> Come up with a follow-up experiment you might want to conduct based on these findings. (</w:t>
      </w:r>
      <w:r w:rsidRPr="000133C3">
        <w:rPr>
          <w:rFonts w:ascii="Times New Roman" w:eastAsia="Times New Roman" w:hAnsi="Times New Roman" w:cs="Times New Roman"/>
          <w:i/>
          <w:iCs/>
          <w:color w:val="000000" w:themeColor="text1"/>
          <w:shd w:val="clear" w:color="auto" w:fill="FFFFFF"/>
        </w:rPr>
        <w:t>hint</w:t>
      </w:r>
      <w:r>
        <w:rPr>
          <w:rFonts w:ascii="Times New Roman" w:eastAsia="Times New Roman" w:hAnsi="Times New Roman" w:cs="Times New Roman"/>
          <w:color w:val="000000" w:themeColor="text1"/>
          <w:shd w:val="clear" w:color="auto" w:fill="FFFFFF"/>
        </w:rPr>
        <w:t xml:space="preserve">: Many possible answers exist here – refer back to slides 14-15 in lecture 2 about generating research questions from prior research for ideas). </w:t>
      </w:r>
    </w:p>
    <w:p w14:paraId="5155341C" w14:textId="77777777" w:rsidR="00D65C2F" w:rsidRPr="00D65C2F" w:rsidRDefault="00D65C2F" w:rsidP="00D65C2F">
      <w:pPr>
        <w:pStyle w:val="ListParagraph"/>
        <w:rPr>
          <w:rFonts w:ascii="Times New Roman" w:eastAsia="Times New Roman" w:hAnsi="Times New Roman" w:cs="Times New Roman"/>
          <w:color w:val="000000" w:themeColor="text1"/>
        </w:rPr>
      </w:pPr>
    </w:p>
    <w:p w14:paraId="48932DEA" w14:textId="6B270D9F" w:rsidR="00D65C2F" w:rsidRDefault="00D65C2F" w:rsidP="00D65C2F">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Open the article by Flake, </w:t>
      </w:r>
      <w:proofErr w:type="spellStart"/>
      <w:r>
        <w:rPr>
          <w:rFonts w:ascii="Times New Roman" w:eastAsia="Times New Roman" w:hAnsi="Times New Roman" w:cs="Times New Roman"/>
          <w:color w:val="000000" w:themeColor="text1"/>
        </w:rPr>
        <w:t>Pek</w:t>
      </w:r>
      <w:proofErr w:type="spellEnd"/>
      <w:r>
        <w:rPr>
          <w:rFonts w:ascii="Times New Roman" w:eastAsia="Times New Roman" w:hAnsi="Times New Roman" w:cs="Times New Roman"/>
          <w:color w:val="000000" w:themeColor="text1"/>
        </w:rPr>
        <w:t xml:space="preserve">, &amp; </w:t>
      </w:r>
      <w:proofErr w:type="spellStart"/>
      <w:r>
        <w:rPr>
          <w:rFonts w:ascii="Times New Roman" w:eastAsia="Times New Roman" w:hAnsi="Times New Roman" w:cs="Times New Roman"/>
          <w:color w:val="000000" w:themeColor="text1"/>
        </w:rPr>
        <w:t>Hehman</w:t>
      </w:r>
      <w:proofErr w:type="spellEnd"/>
      <w:r>
        <w:rPr>
          <w:rFonts w:ascii="Times New Roman" w:eastAsia="Times New Roman" w:hAnsi="Times New Roman" w:cs="Times New Roman"/>
          <w:color w:val="000000" w:themeColor="text1"/>
        </w:rPr>
        <w:t xml:space="preserve"> (2017) attached to this assignment. </w:t>
      </w:r>
      <w:r w:rsidR="0014613D">
        <w:rPr>
          <w:rFonts w:ascii="Times New Roman" w:eastAsia="Times New Roman" w:hAnsi="Times New Roman" w:cs="Times New Roman"/>
          <w:color w:val="000000" w:themeColor="text1"/>
        </w:rPr>
        <w:t xml:space="preserve">In this article, the authors examined recent studies published in the </w:t>
      </w:r>
      <w:r w:rsidR="0014613D">
        <w:rPr>
          <w:rFonts w:ascii="Times New Roman" w:eastAsia="Times New Roman" w:hAnsi="Times New Roman" w:cs="Times New Roman"/>
          <w:i/>
          <w:iCs/>
          <w:color w:val="000000" w:themeColor="text1"/>
        </w:rPr>
        <w:t>Journal of Personality and Social Psychology</w:t>
      </w:r>
      <w:r w:rsidR="0014613D">
        <w:rPr>
          <w:rFonts w:ascii="Times New Roman" w:eastAsia="Times New Roman" w:hAnsi="Times New Roman" w:cs="Times New Roman"/>
          <w:color w:val="000000" w:themeColor="text1"/>
        </w:rPr>
        <w:t xml:space="preserve"> and determined the percentage of these studies that provided reliability and validity evidence for the measures they used.</w:t>
      </w:r>
    </w:p>
    <w:p w14:paraId="52BCD39A" w14:textId="07FB494C" w:rsidR="00D65C2F" w:rsidRDefault="00D65C2F" w:rsidP="00D65C2F">
      <w:pPr>
        <w:rPr>
          <w:rFonts w:ascii="Times New Roman" w:eastAsia="Times New Roman" w:hAnsi="Times New Roman" w:cs="Times New Roman"/>
          <w:color w:val="000000" w:themeColor="text1"/>
        </w:rPr>
      </w:pPr>
    </w:p>
    <w:p w14:paraId="4E378C6D" w14:textId="34130F40" w:rsidR="00D65C2F" w:rsidRDefault="00D65C2F" w:rsidP="00D65C2F">
      <w:pPr>
        <w:pStyle w:val="ListParagraph"/>
        <w:numPr>
          <w:ilvl w:val="0"/>
          <w:numId w:val="6"/>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Pr>
          <w:rFonts w:ascii="Times New Roman" w:eastAsia="Times New Roman" w:hAnsi="Times New Roman" w:cs="Times New Roman"/>
          <w:b/>
          <w:bCs/>
          <w:color w:val="000000" w:themeColor="text1"/>
        </w:rPr>
        <w:t>2 points</w:t>
      </w:r>
      <w:r>
        <w:rPr>
          <w:rFonts w:ascii="Times New Roman" w:eastAsia="Times New Roman" w:hAnsi="Times New Roman" w:cs="Times New Roman"/>
          <w:color w:val="000000" w:themeColor="text1"/>
        </w:rPr>
        <w:t xml:space="preserve">) </w:t>
      </w:r>
      <w:r w:rsidR="0014613D">
        <w:rPr>
          <w:rFonts w:ascii="Times New Roman" w:eastAsia="Times New Roman" w:hAnsi="Times New Roman" w:cs="Times New Roman"/>
          <w:color w:val="000000" w:themeColor="text1"/>
        </w:rPr>
        <w:t xml:space="preserve">Read the first page of the article, then answer: </w:t>
      </w:r>
      <w:r>
        <w:rPr>
          <w:rFonts w:ascii="Times New Roman" w:eastAsia="Times New Roman" w:hAnsi="Times New Roman" w:cs="Times New Roman"/>
          <w:color w:val="000000" w:themeColor="text1"/>
        </w:rPr>
        <w:t xml:space="preserve">What is </w:t>
      </w:r>
      <w:r w:rsidRPr="00D65C2F">
        <w:rPr>
          <w:rFonts w:ascii="Times New Roman" w:eastAsia="Times New Roman" w:hAnsi="Times New Roman" w:cs="Times New Roman"/>
          <w:i/>
          <w:iCs/>
          <w:color w:val="000000" w:themeColor="text1"/>
        </w:rPr>
        <w:t>construct validity</w:t>
      </w:r>
      <w:r>
        <w:rPr>
          <w:rFonts w:ascii="Times New Roman" w:eastAsia="Times New Roman" w:hAnsi="Times New Roman" w:cs="Times New Roman"/>
          <w:color w:val="000000" w:themeColor="text1"/>
        </w:rPr>
        <w:t>? According to the authors of this article, why is it essential for psychological measures to possess this kind of validity?</w:t>
      </w:r>
    </w:p>
    <w:p w14:paraId="317F7C7E" w14:textId="77777777" w:rsidR="0014613D" w:rsidRPr="0014613D" w:rsidRDefault="0014613D" w:rsidP="0014613D">
      <w:pPr>
        <w:rPr>
          <w:rFonts w:ascii="Times New Roman" w:eastAsia="Times New Roman" w:hAnsi="Times New Roman" w:cs="Times New Roman"/>
          <w:color w:val="000000" w:themeColor="text1"/>
        </w:rPr>
      </w:pPr>
    </w:p>
    <w:p w14:paraId="1018A706" w14:textId="27A3532C" w:rsidR="000133C3" w:rsidRPr="005808D2" w:rsidRDefault="0014613D" w:rsidP="00B4051A">
      <w:pPr>
        <w:pStyle w:val="ListParagraph"/>
        <w:numPr>
          <w:ilvl w:val="0"/>
          <w:numId w:val="6"/>
        </w:numPr>
        <w:rPr>
          <w:rFonts w:ascii="Times New Roman" w:eastAsia="Times New Roman" w:hAnsi="Times New Roman" w:cs="Times New Roman"/>
          <w:b/>
          <w:bCs/>
        </w:rPr>
      </w:pPr>
      <w:r w:rsidRPr="0014613D">
        <w:rPr>
          <w:rFonts w:ascii="Times New Roman" w:eastAsia="Times New Roman" w:hAnsi="Times New Roman" w:cs="Times New Roman"/>
          <w:b/>
          <w:bCs/>
          <w:color w:val="000000" w:themeColor="text1"/>
        </w:rPr>
        <w:t>(2 points)</w:t>
      </w:r>
      <w:r>
        <w:rPr>
          <w:rFonts w:ascii="Times New Roman" w:eastAsia="Times New Roman" w:hAnsi="Times New Roman" w:cs="Times New Roman"/>
          <w:b/>
          <w:bCs/>
          <w:color w:val="000000" w:themeColor="text1"/>
        </w:rPr>
        <w:t xml:space="preserve"> </w:t>
      </w:r>
      <w:r w:rsidR="00234C14">
        <w:rPr>
          <w:rFonts w:ascii="Times New Roman" w:eastAsia="Times New Roman" w:hAnsi="Times New Roman" w:cs="Times New Roman"/>
          <w:color w:val="000000" w:themeColor="text1"/>
        </w:rPr>
        <w:t xml:space="preserve">Examine Table 2 in this article (page 5 of the .pdf – this is the same table presented in lecture 5). </w:t>
      </w:r>
      <w:r w:rsidR="00B4051A">
        <w:rPr>
          <w:rFonts w:ascii="Times New Roman" w:eastAsia="Times New Roman" w:hAnsi="Times New Roman" w:cs="Times New Roman"/>
          <w:color w:val="000000" w:themeColor="text1"/>
        </w:rPr>
        <w:t xml:space="preserve">Define </w:t>
      </w:r>
      <w:r w:rsidR="00B4051A">
        <w:rPr>
          <w:rFonts w:ascii="Times New Roman" w:eastAsia="Times New Roman" w:hAnsi="Times New Roman" w:cs="Times New Roman"/>
          <w:i/>
          <w:iCs/>
          <w:color w:val="000000" w:themeColor="text1"/>
        </w:rPr>
        <w:t>reliability</w:t>
      </w:r>
      <w:r w:rsidR="00B4051A">
        <w:rPr>
          <w:rFonts w:ascii="Times New Roman" w:eastAsia="Times New Roman" w:hAnsi="Times New Roman" w:cs="Times New Roman"/>
          <w:color w:val="000000" w:themeColor="text1"/>
        </w:rPr>
        <w:t xml:space="preserve"> and </w:t>
      </w:r>
      <w:r w:rsidR="00B4051A" w:rsidRPr="00B4051A">
        <w:rPr>
          <w:rFonts w:ascii="Times New Roman" w:eastAsia="Times New Roman" w:hAnsi="Times New Roman" w:cs="Times New Roman"/>
          <w:i/>
          <w:iCs/>
          <w:color w:val="000000" w:themeColor="text1"/>
        </w:rPr>
        <w:t>internal consistency</w:t>
      </w:r>
      <w:r w:rsidR="00B4051A">
        <w:rPr>
          <w:rFonts w:ascii="Times New Roman" w:eastAsia="Times New Roman" w:hAnsi="Times New Roman" w:cs="Times New Roman"/>
          <w:color w:val="000000" w:themeColor="text1"/>
        </w:rPr>
        <w:t xml:space="preserve"> (the form of reliability </w:t>
      </w:r>
      <w:r w:rsidR="005808D2">
        <w:rPr>
          <w:rFonts w:ascii="Times New Roman" w:eastAsia="Times New Roman" w:hAnsi="Times New Roman" w:cs="Times New Roman"/>
          <w:color w:val="000000" w:themeColor="text1"/>
        </w:rPr>
        <w:t>that is primarily being</w:t>
      </w:r>
      <w:r w:rsidR="00B4051A">
        <w:rPr>
          <w:rFonts w:ascii="Times New Roman" w:eastAsia="Times New Roman" w:hAnsi="Times New Roman" w:cs="Times New Roman"/>
          <w:color w:val="000000" w:themeColor="text1"/>
        </w:rPr>
        <w:t xml:space="preserve"> discussed in this article). Does a scale being high in reliability automatically mean that it is also high in construct validity? Why or why not? </w:t>
      </w:r>
    </w:p>
    <w:p w14:paraId="0857EEBB" w14:textId="77777777" w:rsidR="005808D2" w:rsidRPr="005808D2" w:rsidRDefault="005808D2" w:rsidP="005808D2">
      <w:pPr>
        <w:pStyle w:val="ListParagraph"/>
        <w:rPr>
          <w:rFonts w:ascii="Times New Roman" w:eastAsia="Times New Roman" w:hAnsi="Times New Roman" w:cs="Times New Roman"/>
          <w:b/>
          <w:bCs/>
        </w:rPr>
      </w:pPr>
    </w:p>
    <w:p w14:paraId="49276B9B" w14:textId="35A033E6" w:rsidR="005808D2" w:rsidRPr="002C18FC" w:rsidRDefault="000068D2" w:rsidP="00B4051A">
      <w:pPr>
        <w:pStyle w:val="ListParagraph"/>
        <w:numPr>
          <w:ilvl w:val="0"/>
          <w:numId w:val="6"/>
        </w:numPr>
        <w:rPr>
          <w:rFonts w:ascii="Times New Roman" w:eastAsia="Times New Roman" w:hAnsi="Times New Roman" w:cs="Times New Roman"/>
          <w:b/>
          <w:bCs/>
        </w:rPr>
      </w:pPr>
      <w:r>
        <w:rPr>
          <w:rFonts w:ascii="Times New Roman" w:eastAsia="Times New Roman" w:hAnsi="Times New Roman" w:cs="Times New Roman"/>
        </w:rPr>
        <w:t>(</w:t>
      </w:r>
      <w:r w:rsidR="002C18FC">
        <w:rPr>
          <w:rFonts w:ascii="Times New Roman" w:eastAsia="Times New Roman" w:hAnsi="Times New Roman" w:cs="Times New Roman"/>
          <w:b/>
          <w:bCs/>
        </w:rPr>
        <w:t>1</w:t>
      </w:r>
      <w:r w:rsidRPr="000068D2">
        <w:rPr>
          <w:rFonts w:ascii="Times New Roman" w:eastAsia="Times New Roman" w:hAnsi="Times New Roman" w:cs="Times New Roman"/>
          <w:b/>
          <w:bCs/>
        </w:rPr>
        <w:t xml:space="preserve"> points</w:t>
      </w:r>
      <w:r>
        <w:rPr>
          <w:rFonts w:ascii="Times New Roman" w:eastAsia="Times New Roman" w:hAnsi="Times New Roman" w:cs="Times New Roman"/>
        </w:rPr>
        <w:t>) Go to the Discussion section of this article (starting on page 4 of the .pdf) and read the opening of this section (i.e., the first three paragraphs</w:t>
      </w:r>
      <w:r w:rsidR="00BE7581">
        <w:rPr>
          <w:rFonts w:ascii="Times New Roman" w:eastAsia="Times New Roman" w:hAnsi="Times New Roman" w:cs="Times New Roman"/>
        </w:rPr>
        <w:t xml:space="preserve"> up to</w:t>
      </w:r>
      <w:r>
        <w:rPr>
          <w:rFonts w:ascii="Times New Roman" w:eastAsia="Times New Roman" w:hAnsi="Times New Roman" w:cs="Times New Roman"/>
        </w:rPr>
        <w:t xml:space="preserve"> the “The Importance of Ongoing Validation” </w:t>
      </w:r>
      <w:r w:rsidR="00BE7581">
        <w:rPr>
          <w:rFonts w:ascii="Times New Roman" w:eastAsia="Times New Roman" w:hAnsi="Times New Roman" w:cs="Times New Roman"/>
        </w:rPr>
        <w:t>subsection</w:t>
      </w:r>
      <w:r>
        <w:rPr>
          <w:rFonts w:ascii="Times New Roman" w:eastAsia="Times New Roman" w:hAnsi="Times New Roman" w:cs="Times New Roman"/>
        </w:rPr>
        <w:t xml:space="preserve">). What do the authors conclude about current trends </w:t>
      </w:r>
      <w:r w:rsidR="002C18FC">
        <w:rPr>
          <w:rFonts w:ascii="Times New Roman" w:eastAsia="Times New Roman" w:hAnsi="Times New Roman" w:cs="Times New Roman"/>
        </w:rPr>
        <w:t xml:space="preserve">in social/personality psychology with regard to </w:t>
      </w:r>
      <w:r w:rsidR="004B54CF">
        <w:rPr>
          <w:rFonts w:ascii="Times New Roman" w:eastAsia="Times New Roman" w:hAnsi="Times New Roman" w:cs="Times New Roman"/>
        </w:rPr>
        <w:t xml:space="preserve">the </w:t>
      </w:r>
      <w:r w:rsidR="002C18FC">
        <w:rPr>
          <w:rFonts w:ascii="Times New Roman" w:eastAsia="Times New Roman" w:hAnsi="Times New Roman" w:cs="Times New Roman"/>
        </w:rPr>
        <w:t xml:space="preserve">reporting </w:t>
      </w:r>
      <w:r w:rsidR="004B54CF">
        <w:rPr>
          <w:rFonts w:ascii="Times New Roman" w:eastAsia="Times New Roman" w:hAnsi="Times New Roman" w:cs="Times New Roman"/>
        </w:rPr>
        <w:t xml:space="preserve">of </w:t>
      </w:r>
      <w:r w:rsidR="002C18FC">
        <w:rPr>
          <w:rFonts w:ascii="Times New Roman" w:eastAsia="Times New Roman" w:hAnsi="Times New Roman" w:cs="Times New Roman"/>
        </w:rPr>
        <w:t xml:space="preserve">validity evidence? </w:t>
      </w:r>
    </w:p>
    <w:p w14:paraId="0A9C0029" w14:textId="77777777" w:rsidR="002C18FC" w:rsidRPr="002C18FC" w:rsidRDefault="002C18FC" w:rsidP="002C18FC">
      <w:pPr>
        <w:pStyle w:val="ListParagraph"/>
        <w:rPr>
          <w:rFonts w:ascii="Times New Roman" w:eastAsia="Times New Roman" w:hAnsi="Times New Roman" w:cs="Times New Roman"/>
          <w:b/>
          <w:bCs/>
        </w:rPr>
      </w:pPr>
    </w:p>
    <w:p w14:paraId="50954C46" w14:textId="2A0C311D" w:rsidR="002C18FC" w:rsidRPr="000133C3" w:rsidRDefault="00EC2C1D" w:rsidP="00B4051A">
      <w:pPr>
        <w:pStyle w:val="ListParagraph"/>
        <w:numPr>
          <w:ilvl w:val="0"/>
          <w:numId w:val="6"/>
        </w:numPr>
        <w:rPr>
          <w:rFonts w:ascii="Times New Roman" w:eastAsia="Times New Roman" w:hAnsi="Times New Roman" w:cs="Times New Roman"/>
          <w:b/>
          <w:bCs/>
        </w:rPr>
      </w:pPr>
      <w:r>
        <w:rPr>
          <w:rFonts w:ascii="Times New Roman" w:eastAsia="Times New Roman" w:hAnsi="Times New Roman" w:cs="Times New Roman"/>
          <w:b/>
          <w:bCs/>
        </w:rPr>
        <w:t>(1 point)</w:t>
      </w:r>
      <w:r>
        <w:rPr>
          <w:rFonts w:ascii="Times New Roman" w:eastAsia="Times New Roman" w:hAnsi="Times New Roman" w:cs="Times New Roman"/>
        </w:rPr>
        <w:t xml:space="preserve"> Read the closing paragraph of the article (the paragraph before the ‘Author’s Note’ on page 7 of the .pdf). What do the authors suggest as a potential cause of (and solution to) the issues they discuss in this article? </w:t>
      </w:r>
    </w:p>
    <w:sectPr w:rsidR="002C18FC" w:rsidRPr="000133C3" w:rsidSect="005C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2690"/>
    <w:multiLevelType w:val="hybridMultilevel"/>
    <w:tmpl w:val="6666C3EA"/>
    <w:lvl w:ilvl="0" w:tplc="A8707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F6EC0"/>
    <w:multiLevelType w:val="hybridMultilevel"/>
    <w:tmpl w:val="1D2C64FC"/>
    <w:lvl w:ilvl="0" w:tplc="6FAED03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9404AB"/>
    <w:multiLevelType w:val="hybridMultilevel"/>
    <w:tmpl w:val="0F4E6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11801"/>
    <w:multiLevelType w:val="hybridMultilevel"/>
    <w:tmpl w:val="57364DC4"/>
    <w:lvl w:ilvl="0" w:tplc="86387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060777"/>
    <w:multiLevelType w:val="hybridMultilevel"/>
    <w:tmpl w:val="55A4CE26"/>
    <w:lvl w:ilvl="0" w:tplc="0B728BB4">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0A64C0"/>
    <w:multiLevelType w:val="hybridMultilevel"/>
    <w:tmpl w:val="969AF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E1"/>
    <w:rsid w:val="000068D2"/>
    <w:rsid w:val="000133C3"/>
    <w:rsid w:val="00052314"/>
    <w:rsid w:val="00054C4B"/>
    <w:rsid w:val="00082F4F"/>
    <w:rsid w:val="00091E96"/>
    <w:rsid w:val="000D015C"/>
    <w:rsid w:val="000E12B0"/>
    <w:rsid w:val="00134951"/>
    <w:rsid w:val="00136E6E"/>
    <w:rsid w:val="0014613D"/>
    <w:rsid w:val="00147E98"/>
    <w:rsid w:val="001B0BD0"/>
    <w:rsid w:val="001F1035"/>
    <w:rsid w:val="002118E3"/>
    <w:rsid w:val="00234C14"/>
    <w:rsid w:val="00240674"/>
    <w:rsid w:val="00242771"/>
    <w:rsid w:val="002569FA"/>
    <w:rsid w:val="0026087E"/>
    <w:rsid w:val="002714E5"/>
    <w:rsid w:val="002A3334"/>
    <w:rsid w:val="002C18FC"/>
    <w:rsid w:val="002D5C29"/>
    <w:rsid w:val="002E1795"/>
    <w:rsid w:val="002E2A78"/>
    <w:rsid w:val="002E5083"/>
    <w:rsid w:val="003769BA"/>
    <w:rsid w:val="003B620E"/>
    <w:rsid w:val="003C38F4"/>
    <w:rsid w:val="003D7F6C"/>
    <w:rsid w:val="003E0CB0"/>
    <w:rsid w:val="003F2682"/>
    <w:rsid w:val="00417B55"/>
    <w:rsid w:val="0042279E"/>
    <w:rsid w:val="00430AC0"/>
    <w:rsid w:val="004338BE"/>
    <w:rsid w:val="004542DD"/>
    <w:rsid w:val="004A5225"/>
    <w:rsid w:val="004B54CF"/>
    <w:rsid w:val="004D1ED3"/>
    <w:rsid w:val="004F2E3E"/>
    <w:rsid w:val="00525556"/>
    <w:rsid w:val="00542768"/>
    <w:rsid w:val="005770B5"/>
    <w:rsid w:val="005808D2"/>
    <w:rsid w:val="005C0D1E"/>
    <w:rsid w:val="005F0784"/>
    <w:rsid w:val="00613977"/>
    <w:rsid w:val="0066106A"/>
    <w:rsid w:val="00686C96"/>
    <w:rsid w:val="0068729B"/>
    <w:rsid w:val="006A1C11"/>
    <w:rsid w:val="006F080F"/>
    <w:rsid w:val="00703655"/>
    <w:rsid w:val="00710922"/>
    <w:rsid w:val="0072516F"/>
    <w:rsid w:val="00751385"/>
    <w:rsid w:val="007B23D3"/>
    <w:rsid w:val="007B78FE"/>
    <w:rsid w:val="0081063D"/>
    <w:rsid w:val="008245A1"/>
    <w:rsid w:val="008501B0"/>
    <w:rsid w:val="00865125"/>
    <w:rsid w:val="00876C26"/>
    <w:rsid w:val="008928BA"/>
    <w:rsid w:val="008D62AA"/>
    <w:rsid w:val="008F4F56"/>
    <w:rsid w:val="009329ED"/>
    <w:rsid w:val="009A2B76"/>
    <w:rsid w:val="009B2711"/>
    <w:rsid w:val="009C427E"/>
    <w:rsid w:val="00A37F08"/>
    <w:rsid w:val="00B4051A"/>
    <w:rsid w:val="00B52EE1"/>
    <w:rsid w:val="00B742CD"/>
    <w:rsid w:val="00B84D8A"/>
    <w:rsid w:val="00BA465D"/>
    <w:rsid w:val="00BB1E78"/>
    <w:rsid w:val="00BC497B"/>
    <w:rsid w:val="00BC77BF"/>
    <w:rsid w:val="00BE7581"/>
    <w:rsid w:val="00BF3C2E"/>
    <w:rsid w:val="00CC2C2A"/>
    <w:rsid w:val="00CC67DA"/>
    <w:rsid w:val="00CD089B"/>
    <w:rsid w:val="00CF0DB7"/>
    <w:rsid w:val="00CF7D4A"/>
    <w:rsid w:val="00D345EF"/>
    <w:rsid w:val="00D61BF1"/>
    <w:rsid w:val="00D63FE5"/>
    <w:rsid w:val="00D65C2F"/>
    <w:rsid w:val="00D923F7"/>
    <w:rsid w:val="00D95239"/>
    <w:rsid w:val="00DB4E04"/>
    <w:rsid w:val="00DB5C94"/>
    <w:rsid w:val="00DC6622"/>
    <w:rsid w:val="00DF68BD"/>
    <w:rsid w:val="00E20D99"/>
    <w:rsid w:val="00E24F7B"/>
    <w:rsid w:val="00E32271"/>
    <w:rsid w:val="00E37291"/>
    <w:rsid w:val="00E814F7"/>
    <w:rsid w:val="00E83774"/>
    <w:rsid w:val="00EB58DF"/>
    <w:rsid w:val="00EB6FFC"/>
    <w:rsid w:val="00EC2C1D"/>
    <w:rsid w:val="00F0512D"/>
    <w:rsid w:val="00F12657"/>
    <w:rsid w:val="00F40033"/>
    <w:rsid w:val="00F918EC"/>
    <w:rsid w:val="00FA7609"/>
    <w:rsid w:val="00FB254A"/>
    <w:rsid w:val="00FD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C349"/>
  <w15:chartTrackingRefBased/>
  <w15:docId w15:val="{0B66D754-B934-944E-99AD-8133AD73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6A"/>
    <w:pPr>
      <w:ind w:left="720"/>
      <w:contextualSpacing/>
    </w:pPr>
  </w:style>
  <w:style w:type="character" w:styleId="Hyperlink">
    <w:name w:val="Hyperlink"/>
    <w:basedOn w:val="DefaultParagraphFont"/>
    <w:uiPriority w:val="99"/>
    <w:unhideWhenUsed/>
    <w:rsid w:val="00865125"/>
    <w:rPr>
      <w:color w:val="0000FF"/>
      <w:u w:val="single"/>
    </w:rPr>
  </w:style>
  <w:style w:type="character" w:styleId="UnresolvedMention">
    <w:name w:val="Unresolved Mention"/>
    <w:basedOn w:val="DefaultParagraphFont"/>
    <w:uiPriority w:val="99"/>
    <w:semiHidden/>
    <w:unhideWhenUsed/>
    <w:rsid w:val="009329ED"/>
    <w:rPr>
      <w:color w:val="605E5C"/>
      <w:shd w:val="clear" w:color="auto" w:fill="E1DFDD"/>
    </w:rPr>
  </w:style>
  <w:style w:type="character" w:styleId="FollowedHyperlink">
    <w:name w:val="FollowedHyperlink"/>
    <w:basedOn w:val="DefaultParagraphFont"/>
    <w:uiPriority w:val="99"/>
    <w:semiHidden/>
    <w:unhideWhenUsed/>
    <w:rsid w:val="009329ED"/>
    <w:rPr>
      <w:color w:val="954F72" w:themeColor="followedHyperlink"/>
      <w:u w:val="single"/>
    </w:rPr>
  </w:style>
  <w:style w:type="paragraph" w:styleId="NormalWeb">
    <w:name w:val="Normal (Web)"/>
    <w:basedOn w:val="Normal"/>
    <w:uiPriority w:val="99"/>
    <w:semiHidden/>
    <w:unhideWhenUsed/>
    <w:rsid w:val="00E372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1477">
      <w:bodyDiv w:val="1"/>
      <w:marLeft w:val="0"/>
      <w:marRight w:val="0"/>
      <w:marTop w:val="0"/>
      <w:marBottom w:val="0"/>
      <w:divBdr>
        <w:top w:val="none" w:sz="0" w:space="0" w:color="auto"/>
        <w:left w:val="none" w:sz="0" w:space="0" w:color="auto"/>
        <w:bottom w:val="none" w:sz="0" w:space="0" w:color="auto"/>
        <w:right w:val="none" w:sz="0" w:space="0" w:color="auto"/>
      </w:divBdr>
    </w:div>
    <w:div w:id="239368631">
      <w:bodyDiv w:val="1"/>
      <w:marLeft w:val="0"/>
      <w:marRight w:val="0"/>
      <w:marTop w:val="0"/>
      <w:marBottom w:val="0"/>
      <w:divBdr>
        <w:top w:val="none" w:sz="0" w:space="0" w:color="auto"/>
        <w:left w:val="none" w:sz="0" w:space="0" w:color="auto"/>
        <w:bottom w:val="none" w:sz="0" w:space="0" w:color="auto"/>
        <w:right w:val="none" w:sz="0" w:space="0" w:color="auto"/>
      </w:divBdr>
    </w:div>
    <w:div w:id="465393709">
      <w:bodyDiv w:val="1"/>
      <w:marLeft w:val="0"/>
      <w:marRight w:val="0"/>
      <w:marTop w:val="0"/>
      <w:marBottom w:val="0"/>
      <w:divBdr>
        <w:top w:val="none" w:sz="0" w:space="0" w:color="auto"/>
        <w:left w:val="none" w:sz="0" w:space="0" w:color="auto"/>
        <w:bottom w:val="none" w:sz="0" w:space="0" w:color="auto"/>
        <w:right w:val="none" w:sz="0" w:space="0" w:color="auto"/>
      </w:divBdr>
    </w:div>
    <w:div w:id="498035466">
      <w:bodyDiv w:val="1"/>
      <w:marLeft w:val="0"/>
      <w:marRight w:val="0"/>
      <w:marTop w:val="0"/>
      <w:marBottom w:val="0"/>
      <w:divBdr>
        <w:top w:val="none" w:sz="0" w:space="0" w:color="auto"/>
        <w:left w:val="none" w:sz="0" w:space="0" w:color="auto"/>
        <w:bottom w:val="none" w:sz="0" w:space="0" w:color="auto"/>
        <w:right w:val="none" w:sz="0" w:space="0" w:color="auto"/>
      </w:divBdr>
    </w:div>
    <w:div w:id="947393704">
      <w:bodyDiv w:val="1"/>
      <w:marLeft w:val="0"/>
      <w:marRight w:val="0"/>
      <w:marTop w:val="0"/>
      <w:marBottom w:val="0"/>
      <w:divBdr>
        <w:top w:val="none" w:sz="0" w:space="0" w:color="auto"/>
        <w:left w:val="none" w:sz="0" w:space="0" w:color="auto"/>
        <w:bottom w:val="none" w:sz="0" w:space="0" w:color="auto"/>
        <w:right w:val="none" w:sz="0" w:space="0" w:color="auto"/>
      </w:divBdr>
    </w:div>
    <w:div w:id="13285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Dylan</dc:creator>
  <cp:keywords/>
  <dc:description/>
  <cp:lastModifiedBy>Campbell, Dylan</cp:lastModifiedBy>
  <cp:revision>108</cp:revision>
  <dcterms:created xsi:type="dcterms:W3CDTF">2020-07-03T18:56:00Z</dcterms:created>
  <dcterms:modified xsi:type="dcterms:W3CDTF">2020-07-12T18:43:00Z</dcterms:modified>
</cp:coreProperties>
</file>