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450EEF" w:rsidP="00450EEF">
      <w:r>
        <w:t>TOPIC;</w:t>
      </w:r>
      <w:r w:rsidRPr="00450EEF">
        <w:t xml:space="preserve"> </w:t>
      </w:r>
      <w:r>
        <w:t>Gender and popular culture</w:t>
      </w:r>
    </w:p>
    <w:p w:rsidR="00450EEF" w:rsidRDefault="00450EEF" w:rsidP="00450EEF">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450EEF" w:rsidRDefault="00450EEF" w:rsidP="00450EEF">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Answer to 3 of questions to 5 style </w:t>
      </w:r>
      <w:proofErr w:type="gramStart"/>
      <w:r>
        <w:rPr>
          <w:rFonts w:ascii="Arial" w:hAnsi="Arial" w:cs="Arial"/>
          <w:color w:val="54657E"/>
          <w:sz w:val="23"/>
          <w:szCs w:val="23"/>
        </w:rPr>
        <w:t>1)Nevertheless</w:t>
      </w:r>
      <w:proofErr w:type="gramEnd"/>
      <w:r>
        <w:rPr>
          <w:rFonts w:ascii="Arial" w:hAnsi="Arial" w:cs="Arial"/>
          <w:color w:val="54657E"/>
          <w:sz w:val="23"/>
          <w:szCs w:val="23"/>
        </w:rPr>
        <w:t>, is society ready to accept concepts such as Gender fluid and two-spirit? And how does that help or complete raising a child within a societal paradigm? 2) Have men and woman in society begun to change behavior and their choices of work, lifestyle, and beliefs based on new gender-role models, such as men being primary caregivers and women being the economic heads of the household? 3) will people resist new gender roles and designated as the issues become more complicated or will society become more diverse and accepting of new roles? MLA style</w:t>
      </w:r>
    </w:p>
    <w:p w:rsidR="00450EEF" w:rsidRPr="00450EEF" w:rsidRDefault="00450EEF" w:rsidP="00450EEF">
      <w:bookmarkStart w:id="0" w:name="_GoBack"/>
      <w:bookmarkEnd w:id="0"/>
    </w:p>
    <w:sectPr w:rsidR="00450EEF" w:rsidRPr="00450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EF"/>
    <w:rsid w:val="00450EEF"/>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CFB9"/>
  <w15:chartTrackingRefBased/>
  <w15:docId w15:val="{CF82B931-962A-49B1-A582-679AFED9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0EEF"/>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EEF"/>
    <w:rPr>
      <w:rFonts w:eastAsia="Times New Roman"/>
      <w:b/>
      <w:bCs/>
      <w:kern w:val="36"/>
      <w:sz w:val="48"/>
      <w:szCs w:val="48"/>
    </w:rPr>
  </w:style>
  <w:style w:type="paragraph" w:styleId="NormalWeb">
    <w:name w:val="Normal (Web)"/>
    <w:basedOn w:val="Normal"/>
    <w:uiPriority w:val="99"/>
    <w:semiHidden/>
    <w:unhideWhenUsed/>
    <w:rsid w:val="00450EEF"/>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450EEF"/>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26384">
      <w:bodyDiv w:val="1"/>
      <w:marLeft w:val="0"/>
      <w:marRight w:val="0"/>
      <w:marTop w:val="0"/>
      <w:marBottom w:val="0"/>
      <w:divBdr>
        <w:top w:val="none" w:sz="0" w:space="0" w:color="auto"/>
        <w:left w:val="none" w:sz="0" w:space="0" w:color="auto"/>
        <w:bottom w:val="none" w:sz="0" w:space="0" w:color="auto"/>
        <w:right w:val="none" w:sz="0" w:space="0" w:color="auto"/>
      </w:divBdr>
    </w:div>
    <w:div w:id="13264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2020-07-24T16:17:00Z</dcterms:created>
  <dcterms:modified xsi:type="dcterms:W3CDTF">2020-07-24T16:19:00Z</dcterms:modified>
</cp:coreProperties>
</file>