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46" w:rsidRDefault="004C008C">
      <w:r w:rsidRPr="004C008C">
        <w:t xml:space="preserve">T‌‌‌‍‍‌‍‍‌‍‌‍‌‍‍‌‌‌‌his consists of 4 sub tasks of a wider formal assessment. I will be adding to the academic writing with some of my own experience and that of an actual </w:t>
      </w:r>
      <w:proofErr w:type="spellStart"/>
      <w:r w:rsidRPr="004C008C">
        <w:t>organisation</w:t>
      </w:r>
      <w:proofErr w:type="spellEnd"/>
      <w:r w:rsidRPr="004C008C">
        <w:t xml:space="preserve"> but I am running </w:t>
      </w:r>
      <w:proofErr w:type="spellStart"/>
      <w:proofErr w:type="gramStart"/>
      <w:r w:rsidRPr="004C008C">
        <w:t>our</w:t>
      </w:r>
      <w:proofErr w:type="spellEnd"/>
      <w:proofErr w:type="gramEnd"/>
      <w:r w:rsidRPr="004C008C">
        <w:t xml:space="preserve"> of time to submit theoretical aspects for each sub task. I will attach the reading list, </w:t>
      </w:r>
      <w:proofErr w:type="spellStart"/>
      <w:r w:rsidRPr="004C008C">
        <w:t>bu</w:t>
      </w:r>
      <w:proofErr w:type="spellEnd"/>
      <w:r w:rsidRPr="004C008C">
        <w:t xml:space="preserve">‌‌‌‍‍‌‍‍‌‍‌‍‌‍‍‌‌‌‌t that forms part of a wider body of work also. Key informers to cite will be Sir John Whitmore and </w:t>
      </w:r>
      <w:proofErr w:type="spellStart"/>
      <w:r w:rsidRPr="004C008C">
        <w:t>Passmore</w:t>
      </w:r>
      <w:proofErr w:type="spellEnd"/>
      <w:r w:rsidRPr="004C008C">
        <w:t xml:space="preserve">, J. (2015) Excellence in Coaching: The Industry Guide, </w:t>
      </w:r>
      <w:proofErr w:type="spellStart"/>
      <w:r w:rsidRPr="004C008C">
        <w:t>Kogan</w:t>
      </w:r>
      <w:proofErr w:type="spellEnd"/>
      <w:r w:rsidRPr="004C008C">
        <w:t xml:space="preserve"> Page Hunt and </w:t>
      </w:r>
      <w:proofErr w:type="spellStart"/>
      <w:r w:rsidRPr="004C008C">
        <w:t>Wientraub</w:t>
      </w:r>
      <w:proofErr w:type="spellEnd"/>
      <w:r w:rsidRPr="004C008C">
        <w:t xml:space="preserve">. (2007) The Coaching </w:t>
      </w:r>
      <w:proofErr w:type="spellStart"/>
      <w:r w:rsidRPr="004C008C">
        <w:t>Organisation</w:t>
      </w:r>
      <w:proofErr w:type="spellEnd"/>
      <w:r w:rsidRPr="004C008C">
        <w:t>: A Strategy for Developing Leaders, Sag‌‌‌‍‍‌‍‍‌‍‌‍‌‍‍‌‌‌‌e  </w:t>
      </w:r>
      <w:bookmarkStart w:id="0" w:name="_GoBack"/>
      <w:bookmarkEnd w:id="0"/>
    </w:p>
    <w:sectPr w:rsidR="00045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8C"/>
    <w:rsid w:val="00045F46"/>
    <w:rsid w:val="004C008C"/>
    <w:rsid w:val="006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26A5D-D3EF-46F4-8900-19F0F3DF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1</cp:revision>
  <dcterms:created xsi:type="dcterms:W3CDTF">2020-06-10T10:50:00Z</dcterms:created>
  <dcterms:modified xsi:type="dcterms:W3CDTF">2020-06-10T10:51:00Z</dcterms:modified>
</cp:coreProperties>
</file>