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9D6E84">
      <w:r w:rsidRPr="009D6E84">
        <w:t xml:space="preserve">Social Media Acceptable Use Policy Assignment Overview </w:t>
      </w:r>
      <w:proofErr w:type="gramStart"/>
      <w:r w:rsidRPr="009D6E84">
        <w:t>In</w:t>
      </w:r>
      <w:proofErr w:type="gramEnd"/>
      <w:r w:rsidRPr="009D6E84">
        <w:t xml:space="preserve"> the 21st century, social media information is readily available to the public. This, in turn, poses some new challenges for public sector human resource managers as they determine how social media information should appropriately be used and disseminated within the organization. Further, public sector organizations now are faced with the need to develop consistent and equitable policies governing the use of social media by employees during and outside working hours. The lines between personal and professional use can often be blurred, and because of the rapid advancement of technology and social media use, policies need to remain current and relevant. For this assignment, you will incorporate information gathered from research and your interview with a public sector leader that you completed for your Unit 9 discussion to create an acceptable use policy. Envision yourself as the human resource director for a small public sector agency. Upon examination of your agency's HR policies, you see no mentioning of social media information dissemination or acceptable use. Create an acceptable use policy for an organization, either fictional or one of your choice. Assignment Instructions </w:t>
      </w:r>
      <w:proofErr w:type="gramStart"/>
      <w:r w:rsidRPr="009D6E84">
        <w:t>In</w:t>
      </w:r>
      <w:proofErr w:type="gramEnd"/>
      <w:r w:rsidRPr="009D6E84">
        <w:t xml:space="preserve"> Part 1, write a 5–7-page narrative analysis about your policy, and in Part 2, create the actual policy. Part 1: Analysis Complete the following: Provide a brief demographical overview of the organization. Critique the challenges that social media can present to the organization. Justify the creation of a social media acceptable use policy. Identify possible situations that the policy would prevent or rectify. Incorporate research to support your justification. Defend how the policy addresses the needs of the organization. Formulate how the policy will have to be maintained moving forward. Explain how the policy will serve contracted and sub-contracted employees. Part 2: Policy Design a social media acceptable use policy that includes the points below. Use the template given in the resources, which includes the proper headings, to ensure you have included all points. Include any points that you feel are necessary to your organization that are not in the list below. Internal Policy Include the following: Purpose. Acceptable use. Personal use. Professional use. Oversight and enforcement. Records retention. External Policy Include the following: Moderation of third-party content. Public records law. Submission Requirements Your assignment should meet the following requirements: Written communication: Your writing should clearly identify where each grading criterion or part of the assignment is addressed. Your points must be logical, substantive, and relevant based on the evidence presented. The writing must be free of errors that detract from the overall message. APA guidelines: Resources and citations must be formatted according to current APA style and formatting. Be sure to distinguish an electronic journal article by including the DOI or website. When appropriate, use APA-formatted headings. Resources: Your ideas must be supported with relevant scholarly sources that are dated within the past five years and are properly cited and referenced in current APA style. Length of paper: 10–12 typed, double-spaced pages, not including the title page and references. Font and font size: Times New Roman, 12 point.  </w:t>
      </w:r>
      <w:bookmarkStart w:id="0" w:name="_GoBack"/>
      <w:bookmarkEnd w:id="0"/>
    </w:p>
    <w:sectPr w:rsidR="006B4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84"/>
    <w:rsid w:val="003B7FC5"/>
    <w:rsid w:val="006B468F"/>
    <w:rsid w:val="009D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0DF48-7256-4068-82D6-A410C6DA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2020-06-14T19:12:00Z</dcterms:created>
  <dcterms:modified xsi:type="dcterms:W3CDTF">2020-06-14T19:14:00Z</dcterms:modified>
</cp:coreProperties>
</file>