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18F4" w14:textId="77777777" w:rsidR="00E35122" w:rsidRPr="0093267F" w:rsidRDefault="0082634E" w:rsidP="00171273">
      <w:pPr>
        <w:pStyle w:val="BodyText"/>
        <w:spacing w:before="0"/>
        <w:ind w:left="9090" w:right="50" w:hanging="9000"/>
        <w:jc w:val="center"/>
        <w:rPr>
          <w:smallCaps/>
          <w:sz w:val="28"/>
        </w:rPr>
      </w:pPr>
      <w:r>
        <w:rPr>
          <w:smallCaps/>
          <w:sz w:val="28"/>
        </w:rPr>
        <w:t>Research Paper</w:t>
      </w:r>
      <w:r w:rsidR="00492E20" w:rsidRPr="0093267F">
        <w:rPr>
          <w:smallCaps/>
          <w:sz w:val="28"/>
        </w:rPr>
        <w:t xml:space="preserve"> Rubric</w:t>
      </w:r>
    </w:p>
    <w:p w14:paraId="7B8CFE96" w14:textId="77777777" w:rsidR="00492E20" w:rsidRPr="004A7855" w:rsidRDefault="00492E20" w:rsidP="00171273">
      <w:pPr>
        <w:pStyle w:val="BodyText"/>
        <w:spacing w:before="0"/>
        <w:ind w:left="5712" w:right="4416"/>
        <w:rPr>
          <w:sz w:val="16"/>
        </w:rPr>
      </w:pPr>
    </w:p>
    <w:tbl>
      <w:tblPr>
        <w:tblW w:w="14440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3581"/>
        <w:gridCol w:w="3690"/>
        <w:gridCol w:w="3510"/>
        <w:gridCol w:w="1159"/>
        <w:gridCol w:w="1159"/>
      </w:tblGrid>
      <w:tr w:rsidR="008111C1" w14:paraId="63A34220" w14:textId="77777777" w:rsidTr="008111C1">
        <w:trPr>
          <w:trHeight w:hRule="exact" w:val="312"/>
        </w:trPr>
        <w:tc>
          <w:tcPr>
            <w:tcW w:w="1341" w:type="dxa"/>
          </w:tcPr>
          <w:p w14:paraId="6B0FB84D" w14:textId="77777777" w:rsidR="008111C1" w:rsidRPr="000836E2" w:rsidRDefault="008111C1" w:rsidP="00617CA9">
            <w:pPr>
              <w:pStyle w:val="TableParagraph"/>
              <w:ind w:left="10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1940" w:type="dxa"/>
            <w:gridSpan w:val="4"/>
          </w:tcPr>
          <w:p w14:paraId="551E4CE5" w14:textId="77777777" w:rsidR="008111C1" w:rsidRPr="000836E2" w:rsidRDefault="008111C1" w:rsidP="00371EC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Levels of Achievement</w:t>
            </w:r>
          </w:p>
        </w:tc>
        <w:tc>
          <w:tcPr>
            <w:tcW w:w="1159" w:type="dxa"/>
          </w:tcPr>
          <w:p w14:paraId="0678CED4" w14:textId="77777777" w:rsidR="008111C1" w:rsidRPr="000836E2" w:rsidRDefault="008111C1" w:rsidP="00371EC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8111C1" w14:paraId="15210244" w14:textId="77777777" w:rsidTr="008111C1">
        <w:trPr>
          <w:trHeight w:hRule="exact" w:val="570"/>
        </w:trPr>
        <w:tc>
          <w:tcPr>
            <w:tcW w:w="1341" w:type="dxa"/>
            <w:shd w:val="clear" w:color="auto" w:fill="9CC2E4"/>
          </w:tcPr>
          <w:p w14:paraId="092CBECA" w14:textId="77777777" w:rsidR="008111C1" w:rsidRPr="000836E2" w:rsidRDefault="008111C1" w:rsidP="00617CA9">
            <w:pPr>
              <w:pStyle w:val="TableParagraph"/>
              <w:ind w:left="10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Content 70%</w:t>
            </w:r>
          </w:p>
        </w:tc>
        <w:tc>
          <w:tcPr>
            <w:tcW w:w="3581" w:type="dxa"/>
            <w:shd w:val="clear" w:color="auto" w:fill="9CC2E4"/>
          </w:tcPr>
          <w:p w14:paraId="149FF3D9" w14:textId="77777777" w:rsidR="008111C1" w:rsidRPr="000836E2" w:rsidRDefault="008111C1" w:rsidP="008111C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Advanced</w:t>
            </w:r>
          </w:p>
          <w:p w14:paraId="575A829B" w14:textId="77777777" w:rsidR="008111C1" w:rsidRPr="000836E2" w:rsidRDefault="008111C1" w:rsidP="008111C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90-100%</w:t>
            </w:r>
          </w:p>
        </w:tc>
        <w:tc>
          <w:tcPr>
            <w:tcW w:w="3690" w:type="dxa"/>
            <w:shd w:val="clear" w:color="auto" w:fill="9CC2E4"/>
          </w:tcPr>
          <w:p w14:paraId="465145AE" w14:textId="77777777" w:rsidR="008111C1" w:rsidRPr="000836E2" w:rsidRDefault="008111C1" w:rsidP="00171273">
            <w:pPr>
              <w:pStyle w:val="TableParagraph"/>
              <w:ind w:left="613" w:right="609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 xml:space="preserve">Proficient </w:t>
            </w:r>
          </w:p>
          <w:p w14:paraId="36EB0817" w14:textId="77777777" w:rsidR="008111C1" w:rsidRPr="000836E2" w:rsidRDefault="008111C1" w:rsidP="00171273">
            <w:pPr>
              <w:pStyle w:val="TableParagraph"/>
              <w:ind w:left="613" w:right="609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70-89%</w:t>
            </w:r>
          </w:p>
        </w:tc>
        <w:tc>
          <w:tcPr>
            <w:tcW w:w="3510" w:type="dxa"/>
            <w:shd w:val="clear" w:color="auto" w:fill="9CC2E4"/>
          </w:tcPr>
          <w:p w14:paraId="71A23910" w14:textId="77777777" w:rsidR="008111C1" w:rsidRPr="000836E2" w:rsidRDefault="008111C1" w:rsidP="00171273">
            <w:pPr>
              <w:pStyle w:val="TableParagraph"/>
              <w:ind w:left="607" w:right="607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 xml:space="preserve">Developing </w:t>
            </w:r>
          </w:p>
          <w:p w14:paraId="77740B6D" w14:textId="77777777" w:rsidR="008111C1" w:rsidRPr="000836E2" w:rsidRDefault="008111C1" w:rsidP="00171273">
            <w:pPr>
              <w:pStyle w:val="TableParagraph"/>
              <w:ind w:left="607" w:right="607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1-69%</w:t>
            </w:r>
          </w:p>
        </w:tc>
        <w:tc>
          <w:tcPr>
            <w:tcW w:w="1159" w:type="dxa"/>
            <w:shd w:val="clear" w:color="auto" w:fill="9CC2E4"/>
          </w:tcPr>
          <w:p w14:paraId="39E7551A" w14:textId="77777777" w:rsidR="008111C1" w:rsidRPr="000836E2" w:rsidRDefault="008111C1" w:rsidP="00617C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Not present</w:t>
            </w:r>
          </w:p>
        </w:tc>
        <w:tc>
          <w:tcPr>
            <w:tcW w:w="1159" w:type="dxa"/>
            <w:shd w:val="clear" w:color="auto" w:fill="9CC2E4"/>
          </w:tcPr>
          <w:p w14:paraId="7AB88DB3" w14:textId="77777777" w:rsidR="008111C1" w:rsidRPr="000836E2" w:rsidRDefault="008111C1" w:rsidP="00617CA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Total</w:t>
            </w:r>
          </w:p>
        </w:tc>
      </w:tr>
      <w:tr w:rsidR="008111C1" w14:paraId="549CC2A3" w14:textId="77777777" w:rsidTr="00410881">
        <w:trPr>
          <w:trHeight w:val="5904"/>
        </w:trPr>
        <w:tc>
          <w:tcPr>
            <w:tcW w:w="1341" w:type="dxa"/>
            <w:shd w:val="clear" w:color="auto" w:fill="BEBEBE"/>
            <w:vAlign w:val="center"/>
          </w:tcPr>
          <w:p w14:paraId="2E60B675" w14:textId="77777777" w:rsidR="008111C1" w:rsidRPr="000836E2" w:rsidRDefault="008111C1" w:rsidP="00410881">
            <w:pPr>
              <w:pStyle w:val="TableParagraph"/>
              <w:ind w:left="10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Required Data</w:t>
            </w:r>
          </w:p>
        </w:tc>
        <w:tc>
          <w:tcPr>
            <w:tcW w:w="3581" w:type="dxa"/>
          </w:tcPr>
          <w:p w14:paraId="4F44727B" w14:textId="77777777" w:rsidR="008111C1" w:rsidRPr="000836E2" w:rsidRDefault="008111C1" w:rsidP="008111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90 to 100 points:</w:t>
            </w:r>
          </w:p>
          <w:p w14:paraId="0FE8B992" w14:textId="77777777" w:rsidR="008111C1" w:rsidRPr="000836E2" w:rsidRDefault="008111C1" w:rsidP="00617CA9">
            <w:pPr>
              <w:pStyle w:val="TableParagraph"/>
              <w:ind w:right="103"/>
              <w:rPr>
                <w:i/>
                <w:sz w:val="24"/>
                <w:szCs w:val="24"/>
              </w:rPr>
            </w:pPr>
            <w:r w:rsidRPr="000836E2">
              <w:rPr>
                <w:i/>
                <w:sz w:val="24"/>
                <w:szCs w:val="24"/>
              </w:rPr>
              <w:t>The following items are thoroughly discussed:</w:t>
            </w:r>
          </w:p>
          <w:p w14:paraId="6E23C431" w14:textId="77777777" w:rsidR="008111C1" w:rsidRPr="000836E2" w:rsidRDefault="008111C1" w:rsidP="00171273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Recent political background of the congressional district is given.</w:t>
            </w:r>
          </w:p>
          <w:p w14:paraId="6D2A87CE" w14:textId="77777777" w:rsidR="008111C1" w:rsidRPr="000836E2" w:rsidRDefault="008111C1" w:rsidP="00171273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Political background of the U.S. Representative is given.</w:t>
            </w:r>
          </w:p>
          <w:p w14:paraId="13A8DB5B" w14:textId="30E918AC" w:rsidR="008111C1" w:rsidRDefault="008111C1" w:rsidP="00171273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Required interest group scores</w:t>
            </w:r>
            <w:r w:rsidR="001366A0">
              <w:rPr>
                <w:sz w:val="24"/>
                <w:szCs w:val="24"/>
              </w:rPr>
              <w:t xml:space="preserve"> - </w:t>
            </w:r>
            <w:r w:rsidRPr="000836E2">
              <w:rPr>
                <w:sz w:val="24"/>
                <w:szCs w:val="24"/>
              </w:rPr>
              <w:t xml:space="preserve">ADA, ACLU, ACU, </w:t>
            </w:r>
            <w:r w:rsidR="001366A0">
              <w:rPr>
                <w:sz w:val="24"/>
                <w:szCs w:val="24"/>
              </w:rPr>
              <w:t xml:space="preserve">and </w:t>
            </w:r>
            <w:r w:rsidRPr="000836E2">
              <w:rPr>
                <w:sz w:val="24"/>
                <w:szCs w:val="24"/>
              </w:rPr>
              <w:t>CC</w:t>
            </w:r>
            <w:r w:rsidR="001366A0">
              <w:rPr>
                <w:sz w:val="24"/>
                <w:szCs w:val="24"/>
              </w:rPr>
              <w:t xml:space="preserve"> (</w:t>
            </w:r>
            <w:r w:rsidRPr="000836E2">
              <w:rPr>
                <w:sz w:val="24"/>
                <w:szCs w:val="24"/>
              </w:rPr>
              <w:t xml:space="preserve"> FRC) </w:t>
            </w:r>
            <w:r w:rsidR="001366A0">
              <w:rPr>
                <w:sz w:val="24"/>
                <w:szCs w:val="24"/>
              </w:rPr>
              <w:t xml:space="preserve">- </w:t>
            </w:r>
            <w:r w:rsidRPr="000836E2">
              <w:rPr>
                <w:sz w:val="24"/>
                <w:szCs w:val="24"/>
              </w:rPr>
              <w:t xml:space="preserve">for the U.S. Representative </w:t>
            </w:r>
            <w:r w:rsidR="00B218FE">
              <w:rPr>
                <w:sz w:val="24"/>
                <w:szCs w:val="24"/>
              </w:rPr>
              <w:t xml:space="preserve">are </w:t>
            </w:r>
            <w:r w:rsidRPr="000836E2">
              <w:rPr>
                <w:sz w:val="24"/>
                <w:szCs w:val="24"/>
              </w:rPr>
              <w:t>given.</w:t>
            </w:r>
          </w:p>
          <w:p w14:paraId="63F841A1" w14:textId="0004CF24" w:rsidR="00B218FE" w:rsidRPr="000836E2" w:rsidRDefault="00B218FE" w:rsidP="00171273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political background of the state is given.</w:t>
            </w:r>
          </w:p>
          <w:p w14:paraId="4FF3ECBA" w14:textId="77777777" w:rsidR="008111C1" w:rsidRPr="000836E2" w:rsidRDefault="008111C1" w:rsidP="00171273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Political background of the U.S. Senator is given.</w:t>
            </w:r>
          </w:p>
          <w:p w14:paraId="5BCD7E06" w14:textId="6F4A85A2" w:rsidR="008111C1" w:rsidRPr="000836E2" w:rsidRDefault="008111C1" w:rsidP="00171273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Required interest group scores</w:t>
            </w:r>
            <w:r w:rsidR="001366A0">
              <w:rPr>
                <w:sz w:val="24"/>
                <w:szCs w:val="24"/>
              </w:rPr>
              <w:t xml:space="preserve"> - </w:t>
            </w:r>
            <w:r w:rsidRPr="000836E2">
              <w:rPr>
                <w:sz w:val="24"/>
                <w:szCs w:val="24"/>
              </w:rPr>
              <w:t xml:space="preserve">ADA, ACLU, ACU, </w:t>
            </w:r>
            <w:r w:rsidR="001366A0">
              <w:rPr>
                <w:sz w:val="24"/>
                <w:szCs w:val="24"/>
              </w:rPr>
              <w:t xml:space="preserve">and </w:t>
            </w:r>
            <w:r w:rsidRPr="000836E2">
              <w:rPr>
                <w:sz w:val="24"/>
                <w:szCs w:val="24"/>
              </w:rPr>
              <w:t xml:space="preserve">CC </w:t>
            </w:r>
            <w:r w:rsidR="001366A0">
              <w:rPr>
                <w:sz w:val="24"/>
                <w:szCs w:val="24"/>
              </w:rPr>
              <w:t>(</w:t>
            </w:r>
            <w:r w:rsidRPr="000836E2">
              <w:rPr>
                <w:sz w:val="24"/>
                <w:szCs w:val="24"/>
              </w:rPr>
              <w:t>or FRC)</w:t>
            </w:r>
            <w:r w:rsidR="001366A0">
              <w:rPr>
                <w:sz w:val="24"/>
                <w:szCs w:val="24"/>
              </w:rPr>
              <w:t xml:space="preserve"> - </w:t>
            </w:r>
            <w:r w:rsidRPr="000836E2">
              <w:rPr>
                <w:sz w:val="24"/>
                <w:szCs w:val="24"/>
              </w:rPr>
              <w:t>for the U.S. Senator are given.</w:t>
            </w:r>
          </w:p>
        </w:tc>
        <w:tc>
          <w:tcPr>
            <w:tcW w:w="3690" w:type="dxa"/>
          </w:tcPr>
          <w:p w14:paraId="75689FF1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70 to 89.5 points:</w:t>
            </w:r>
          </w:p>
          <w:p w14:paraId="49CCD2BE" w14:textId="77777777" w:rsidR="008111C1" w:rsidRPr="000836E2" w:rsidRDefault="008111C1" w:rsidP="00617CA9">
            <w:pPr>
              <w:pStyle w:val="TableParagraph"/>
              <w:ind w:right="103"/>
              <w:rPr>
                <w:i/>
                <w:sz w:val="24"/>
                <w:szCs w:val="24"/>
              </w:rPr>
            </w:pPr>
            <w:r w:rsidRPr="000836E2">
              <w:rPr>
                <w:i/>
                <w:sz w:val="24"/>
                <w:szCs w:val="24"/>
              </w:rPr>
              <w:t>The following items are discussed with adequate coverage:</w:t>
            </w:r>
          </w:p>
          <w:p w14:paraId="51BD95F8" w14:textId="77777777" w:rsidR="008111C1" w:rsidRPr="000836E2" w:rsidRDefault="008111C1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Recent political background of the congressional district is given.</w:t>
            </w:r>
          </w:p>
          <w:p w14:paraId="19AFD193" w14:textId="4FE9460C" w:rsidR="00B218FE" w:rsidRPr="00B218FE" w:rsidRDefault="008111C1" w:rsidP="00B218FE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B218FE">
              <w:rPr>
                <w:sz w:val="24"/>
                <w:szCs w:val="24"/>
              </w:rPr>
              <w:t>Political background of the U.S. Representative is given.</w:t>
            </w:r>
          </w:p>
          <w:p w14:paraId="3918D174" w14:textId="157759FF" w:rsidR="008111C1" w:rsidRDefault="008111C1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 xml:space="preserve">Required interest group scores </w:t>
            </w:r>
            <w:r w:rsidR="00EF5054">
              <w:rPr>
                <w:sz w:val="24"/>
                <w:szCs w:val="24"/>
              </w:rPr>
              <w:t xml:space="preserve">- </w:t>
            </w:r>
            <w:r w:rsidRPr="000836E2">
              <w:rPr>
                <w:sz w:val="24"/>
                <w:szCs w:val="24"/>
              </w:rPr>
              <w:t xml:space="preserve">ADA, ACLU, ACU, </w:t>
            </w:r>
            <w:r w:rsidR="00EF5054">
              <w:rPr>
                <w:sz w:val="24"/>
                <w:szCs w:val="24"/>
              </w:rPr>
              <w:t xml:space="preserve">and </w:t>
            </w:r>
            <w:r w:rsidRPr="000836E2">
              <w:rPr>
                <w:sz w:val="24"/>
                <w:szCs w:val="24"/>
              </w:rPr>
              <w:t>CC</w:t>
            </w:r>
            <w:r w:rsidR="00EF5054">
              <w:rPr>
                <w:sz w:val="24"/>
                <w:szCs w:val="24"/>
              </w:rPr>
              <w:t xml:space="preserve"> (</w:t>
            </w:r>
            <w:r w:rsidRPr="000836E2">
              <w:rPr>
                <w:sz w:val="24"/>
                <w:szCs w:val="24"/>
              </w:rPr>
              <w:t xml:space="preserve">FRC) </w:t>
            </w:r>
            <w:r w:rsidR="00EF5054">
              <w:rPr>
                <w:sz w:val="24"/>
                <w:szCs w:val="24"/>
              </w:rPr>
              <w:t xml:space="preserve">- </w:t>
            </w:r>
            <w:r w:rsidRPr="000836E2">
              <w:rPr>
                <w:sz w:val="24"/>
                <w:szCs w:val="24"/>
              </w:rPr>
              <w:t>for the U.S. Representative are given.</w:t>
            </w:r>
          </w:p>
          <w:p w14:paraId="5C369C55" w14:textId="240A2C49" w:rsidR="00B218FE" w:rsidRPr="000836E2" w:rsidRDefault="00B218FE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political background of the state is given.</w:t>
            </w:r>
          </w:p>
          <w:p w14:paraId="08282157" w14:textId="77777777" w:rsidR="008111C1" w:rsidRPr="000836E2" w:rsidRDefault="008111C1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Political background of the U.S. Senator is given.</w:t>
            </w:r>
          </w:p>
          <w:p w14:paraId="0693C40D" w14:textId="5F8E98DE" w:rsidR="008111C1" w:rsidRPr="000836E2" w:rsidRDefault="008111C1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Required interest group scores</w:t>
            </w:r>
            <w:r w:rsidR="00EF5054">
              <w:rPr>
                <w:sz w:val="24"/>
                <w:szCs w:val="24"/>
              </w:rPr>
              <w:t xml:space="preserve"> - </w:t>
            </w:r>
            <w:r w:rsidRPr="000836E2">
              <w:rPr>
                <w:sz w:val="24"/>
                <w:szCs w:val="24"/>
              </w:rPr>
              <w:t xml:space="preserve">ADA, ACLU, ACU, </w:t>
            </w:r>
            <w:r w:rsidR="00EF5054">
              <w:rPr>
                <w:sz w:val="24"/>
                <w:szCs w:val="24"/>
              </w:rPr>
              <w:t xml:space="preserve">and </w:t>
            </w:r>
            <w:r w:rsidRPr="000836E2">
              <w:rPr>
                <w:sz w:val="24"/>
                <w:szCs w:val="24"/>
              </w:rPr>
              <w:t xml:space="preserve">CC </w:t>
            </w:r>
            <w:r w:rsidR="00EF5054">
              <w:rPr>
                <w:sz w:val="24"/>
                <w:szCs w:val="24"/>
              </w:rPr>
              <w:t>(o</w:t>
            </w:r>
            <w:r w:rsidRPr="000836E2">
              <w:rPr>
                <w:sz w:val="24"/>
                <w:szCs w:val="24"/>
              </w:rPr>
              <w:t>r FRC)</w:t>
            </w:r>
            <w:r w:rsidR="00EF5054">
              <w:rPr>
                <w:sz w:val="24"/>
                <w:szCs w:val="24"/>
              </w:rPr>
              <w:t xml:space="preserve"> -</w:t>
            </w:r>
            <w:r w:rsidRPr="000836E2">
              <w:rPr>
                <w:sz w:val="24"/>
                <w:szCs w:val="24"/>
              </w:rPr>
              <w:t xml:space="preserve"> for the U.S. Senator are given.</w:t>
            </w:r>
          </w:p>
        </w:tc>
        <w:tc>
          <w:tcPr>
            <w:tcW w:w="3510" w:type="dxa"/>
          </w:tcPr>
          <w:p w14:paraId="6DD4D819" w14:textId="7F750023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1 to 69.5 points</w:t>
            </w:r>
            <w:r w:rsidR="000836E2" w:rsidRPr="000836E2">
              <w:rPr>
                <w:b/>
                <w:sz w:val="24"/>
                <w:szCs w:val="24"/>
              </w:rPr>
              <w:t>:</w:t>
            </w:r>
          </w:p>
          <w:p w14:paraId="19732BD3" w14:textId="77777777" w:rsidR="008111C1" w:rsidRPr="000836E2" w:rsidRDefault="008111C1" w:rsidP="00617CA9">
            <w:pPr>
              <w:pStyle w:val="TableParagraph"/>
              <w:ind w:right="103"/>
              <w:rPr>
                <w:i/>
                <w:sz w:val="24"/>
                <w:szCs w:val="24"/>
              </w:rPr>
            </w:pPr>
            <w:r w:rsidRPr="000836E2">
              <w:rPr>
                <w:i/>
                <w:sz w:val="24"/>
                <w:szCs w:val="24"/>
              </w:rPr>
              <w:t>The following items are only discussed:</w:t>
            </w:r>
          </w:p>
          <w:p w14:paraId="7264F120" w14:textId="77777777" w:rsidR="008111C1" w:rsidRPr="000836E2" w:rsidRDefault="008111C1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Recent political background of the congressional district is given.</w:t>
            </w:r>
          </w:p>
          <w:p w14:paraId="258350A9" w14:textId="77777777" w:rsidR="008111C1" w:rsidRPr="000836E2" w:rsidRDefault="008111C1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Political background of the U.S. Representative is given.</w:t>
            </w:r>
          </w:p>
          <w:p w14:paraId="39BA3CEF" w14:textId="682B1E70" w:rsidR="008111C1" w:rsidRDefault="008111C1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 xml:space="preserve">Required interest group scores </w:t>
            </w:r>
            <w:r w:rsidR="00EF5054">
              <w:rPr>
                <w:sz w:val="24"/>
                <w:szCs w:val="24"/>
              </w:rPr>
              <w:t xml:space="preserve">- </w:t>
            </w:r>
            <w:r w:rsidRPr="000836E2">
              <w:rPr>
                <w:sz w:val="24"/>
                <w:szCs w:val="24"/>
              </w:rPr>
              <w:t>ADA, ACLU, ACU,</w:t>
            </w:r>
            <w:r w:rsidR="00EF5054">
              <w:rPr>
                <w:sz w:val="24"/>
                <w:szCs w:val="24"/>
              </w:rPr>
              <w:t xml:space="preserve"> and </w:t>
            </w:r>
            <w:r w:rsidRPr="000836E2">
              <w:rPr>
                <w:sz w:val="24"/>
                <w:szCs w:val="24"/>
              </w:rPr>
              <w:t>CC</w:t>
            </w:r>
            <w:r w:rsidR="00EF5054">
              <w:rPr>
                <w:sz w:val="24"/>
                <w:szCs w:val="24"/>
              </w:rPr>
              <w:t xml:space="preserve"> (</w:t>
            </w:r>
            <w:r w:rsidRPr="000836E2">
              <w:rPr>
                <w:sz w:val="24"/>
                <w:szCs w:val="24"/>
              </w:rPr>
              <w:t xml:space="preserve">or FRC) </w:t>
            </w:r>
            <w:r w:rsidR="00EF5054">
              <w:rPr>
                <w:sz w:val="24"/>
                <w:szCs w:val="24"/>
              </w:rPr>
              <w:t>-</w:t>
            </w:r>
            <w:r w:rsidRPr="000836E2">
              <w:rPr>
                <w:sz w:val="24"/>
                <w:szCs w:val="24"/>
              </w:rPr>
              <w:t>for the U.S. Representative Senator are given.</w:t>
            </w:r>
          </w:p>
          <w:p w14:paraId="4B6B0B03" w14:textId="5CD7ABD0" w:rsidR="00B218FE" w:rsidRPr="000836E2" w:rsidRDefault="00B218FE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political background of the state is given.</w:t>
            </w:r>
          </w:p>
          <w:p w14:paraId="38C078FD" w14:textId="77777777" w:rsidR="008111C1" w:rsidRPr="000836E2" w:rsidRDefault="008111C1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Political background of the U.S. Senator is given.</w:t>
            </w:r>
          </w:p>
          <w:p w14:paraId="4AEE456C" w14:textId="350E55BD" w:rsidR="008111C1" w:rsidRPr="000836E2" w:rsidRDefault="008111C1" w:rsidP="00617CA9">
            <w:pPr>
              <w:pStyle w:val="TableParagraph"/>
              <w:numPr>
                <w:ilvl w:val="0"/>
                <w:numId w:val="5"/>
              </w:numPr>
              <w:ind w:right="103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Required interest group scores</w:t>
            </w:r>
            <w:r w:rsidR="00EF5054">
              <w:rPr>
                <w:sz w:val="24"/>
                <w:szCs w:val="24"/>
              </w:rPr>
              <w:t xml:space="preserve"> -</w:t>
            </w:r>
            <w:r w:rsidRPr="000836E2">
              <w:rPr>
                <w:sz w:val="24"/>
                <w:szCs w:val="24"/>
              </w:rPr>
              <w:t xml:space="preserve">ADA, ACLU, ACU, </w:t>
            </w:r>
            <w:r w:rsidR="00EF5054">
              <w:rPr>
                <w:sz w:val="24"/>
                <w:szCs w:val="24"/>
              </w:rPr>
              <w:t xml:space="preserve">and </w:t>
            </w:r>
            <w:r w:rsidRPr="000836E2">
              <w:rPr>
                <w:sz w:val="24"/>
                <w:szCs w:val="24"/>
              </w:rPr>
              <w:t xml:space="preserve">CC </w:t>
            </w:r>
            <w:r w:rsidR="00EF5054">
              <w:rPr>
                <w:sz w:val="24"/>
                <w:szCs w:val="24"/>
              </w:rPr>
              <w:t>(</w:t>
            </w:r>
            <w:r w:rsidRPr="000836E2">
              <w:rPr>
                <w:sz w:val="24"/>
                <w:szCs w:val="24"/>
              </w:rPr>
              <w:t xml:space="preserve">or FRC) </w:t>
            </w:r>
            <w:r w:rsidR="00EF5054">
              <w:rPr>
                <w:sz w:val="24"/>
                <w:szCs w:val="24"/>
              </w:rPr>
              <w:t xml:space="preserve">- </w:t>
            </w:r>
            <w:r w:rsidRPr="000836E2">
              <w:rPr>
                <w:sz w:val="24"/>
                <w:szCs w:val="24"/>
              </w:rPr>
              <w:t>for the U.S. Senator are given.</w:t>
            </w:r>
          </w:p>
        </w:tc>
        <w:tc>
          <w:tcPr>
            <w:tcW w:w="1159" w:type="dxa"/>
          </w:tcPr>
          <w:p w14:paraId="31EA0CF6" w14:textId="77777777" w:rsidR="008111C1" w:rsidRPr="000836E2" w:rsidRDefault="008111C1" w:rsidP="008111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0 points:</w:t>
            </w:r>
          </w:p>
          <w:p w14:paraId="7B001334" w14:textId="77777777" w:rsidR="008111C1" w:rsidRPr="000836E2" w:rsidRDefault="008111C1" w:rsidP="00EA6307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Not present</w:t>
            </w:r>
          </w:p>
        </w:tc>
        <w:tc>
          <w:tcPr>
            <w:tcW w:w="1159" w:type="dxa"/>
          </w:tcPr>
          <w:p w14:paraId="4CEDA9ED" w14:textId="77777777" w:rsidR="008111C1" w:rsidRPr="000836E2" w:rsidRDefault="008111C1" w:rsidP="008111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8111C1" w14:paraId="6CC86727" w14:textId="77777777" w:rsidTr="00EF5054">
        <w:trPr>
          <w:trHeight w:val="1155"/>
        </w:trPr>
        <w:tc>
          <w:tcPr>
            <w:tcW w:w="1341" w:type="dxa"/>
            <w:shd w:val="clear" w:color="auto" w:fill="BEBEBE"/>
            <w:vAlign w:val="center"/>
          </w:tcPr>
          <w:p w14:paraId="1CE3C361" w14:textId="77777777" w:rsidR="008111C1" w:rsidRPr="000836E2" w:rsidRDefault="008111C1" w:rsidP="00410881">
            <w:pPr>
              <w:pStyle w:val="TableParagraph"/>
              <w:ind w:left="10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Analysis</w:t>
            </w:r>
          </w:p>
          <w:p w14:paraId="68CB23BF" w14:textId="77777777" w:rsidR="008111C1" w:rsidRPr="000836E2" w:rsidRDefault="008111C1" w:rsidP="00410881">
            <w:pPr>
              <w:pStyle w:val="TableParagraph"/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14:paraId="5427497A" w14:textId="77777777" w:rsidR="008111C1" w:rsidRPr="000836E2" w:rsidRDefault="008111C1" w:rsidP="008111C1">
            <w:pPr>
              <w:widowControl/>
              <w:autoSpaceDE/>
              <w:autoSpaceDN/>
              <w:ind w:left="164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18 to 20 points:</w:t>
            </w:r>
          </w:p>
          <w:p w14:paraId="023AA72A" w14:textId="77777777" w:rsidR="008111C1" w:rsidRPr="000836E2" w:rsidRDefault="008111C1" w:rsidP="00FA501C">
            <w:pPr>
              <w:widowControl/>
              <w:autoSpaceDE/>
              <w:autoSpaceDN/>
              <w:ind w:left="155"/>
              <w:rPr>
                <w:i/>
                <w:sz w:val="24"/>
                <w:szCs w:val="24"/>
              </w:rPr>
            </w:pPr>
            <w:r w:rsidRPr="000836E2">
              <w:rPr>
                <w:i/>
                <w:sz w:val="24"/>
                <w:szCs w:val="24"/>
              </w:rPr>
              <w:t>Provides and thoroughly discusses the following:</w:t>
            </w:r>
          </w:p>
          <w:p w14:paraId="1F2BA192" w14:textId="77777777" w:rsidR="008111C1" w:rsidRPr="000836E2" w:rsidRDefault="008111C1" w:rsidP="00171273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U.S. Representative’s voting record as liberal or conservative based on scores.</w:t>
            </w:r>
          </w:p>
          <w:p w14:paraId="67E21111" w14:textId="77777777" w:rsidR="008111C1" w:rsidRPr="000836E2" w:rsidRDefault="008111C1" w:rsidP="00FA501C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 xml:space="preserve">Provides U.S. Senator’s voting record as liberal or </w:t>
            </w:r>
            <w:r w:rsidRPr="000836E2">
              <w:rPr>
                <w:sz w:val="24"/>
                <w:szCs w:val="24"/>
              </w:rPr>
              <w:lastRenderedPageBreak/>
              <w:t>conservative based on scores.</w:t>
            </w:r>
          </w:p>
        </w:tc>
        <w:tc>
          <w:tcPr>
            <w:tcW w:w="3690" w:type="dxa"/>
          </w:tcPr>
          <w:p w14:paraId="66B59E67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lastRenderedPageBreak/>
              <w:t>14 to 17.5 points:</w:t>
            </w:r>
          </w:p>
          <w:p w14:paraId="608ABE77" w14:textId="77777777" w:rsidR="008111C1" w:rsidRPr="000836E2" w:rsidRDefault="008111C1" w:rsidP="0002793F">
            <w:pPr>
              <w:widowControl/>
              <w:autoSpaceDE/>
              <w:autoSpaceDN/>
              <w:ind w:left="155"/>
              <w:rPr>
                <w:i/>
                <w:sz w:val="24"/>
                <w:szCs w:val="24"/>
              </w:rPr>
            </w:pPr>
            <w:r w:rsidRPr="000836E2">
              <w:rPr>
                <w:i/>
                <w:sz w:val="24"/>
                <w:szCs w:val="24"/>
              </w:rPr>
              <w:t>Provides and discusses the following:</w:t>
            </w:r>
          </w:p>
          <w:p w14:paraId="45B9CE65" w14:textId="77777777" w:rsidR="008111C1" w:rsidRPr="000836E2" w:rsidRDefault="008111C1" w:rsidP="0002793F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U.S. Representative’s voting record as liberal or conservative based on scores.</w:t>
            </w:r>
          </w:p>
          <w:p w14:paraId="042FD981" w14:textId="01FBF53A" w:rsidR="008111C1" w:rsidRPr="000836E2" w:rsidRDefault="008111C1" w:rsidP="0002793F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lastRenderedPageBreak/>
              <w:t>Provides U.S. Senator’s voting record as liberal or conservative based on scores</w:t>
            </w:r>
          </w:p>
        </w:tc>
        <w:tc>
          <w:tcPr>
            <w:tcW w:w="3510" w:type="dxa"/>
          </w:tcPr>
          <w:p w14:paraId="3AB7D10D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lastRenderedPageBreak/>
              <w:t>1 to 13.5 points:</w:t>
            </w:r>
          </w:p>
          <w:p w14:paraId="38DBB97D" w14:textId="77777777" w:rsidR="008111C1" w:rsidRPr="000836E2" w:rsidRDefault="008111C1" w:rsidP="0002793F">
            <w:pPr>
              <w:widowControl/>
              <w:autoSpaceDE/>
              <w:autoSpaceDN/>
              <w:ind w:left="155"/>
              <w:rPr>
                <w:i/>
                <w:sz w:val="24"/>
                <w:szCs w:val="24"/>
              </w:rPr>
            </w:pPr>
            <w:r w:rsidRPr="000836E2">
              <w:rPr>
                <w:i/>
                <w:sz w:val="24"/>
                <w:szCs w:val="24"/>
              </w:rPr>
              <w:t>Only minimally discusses the following:</w:t>
            </w:r>
          </w:p>
          <w:p w14:paraId="6067BB1D" w14:textId="77777777" w:rsidR="008111C1" w:rsidRPr="000836E2" w:rsidRDefault="008111C1" w:rsidP="0002793F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U.S. Representative’s voting record as liberal or conservative based on scores.</w:t>
            </w:r>
          </w:p>
          <w:p w14:paraId="0682250D" w14:textId="77777777" w:rsidR="008111C1" w:rsidRPr="000836E2" w:rsidRDefault="008111C1" w:rsidP="0002793F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lastRenderedPageBreak/>
              <w:t>Provides U.S. Senator’s voting record as liberal or conservative based on scores.</w:t>
            </w:r>
          </w:p>
        </w:tc>
        <w:tc>
          <w:tcPr>
            <w:tcW w:w="1159" w:type="dxa"/>
          </w:tcPr>
          <w:p w14:paraId="49D40B36" w14:textId="77777777" w:rsidR="008111C1" w:rsidRPr="000836E2" w:rsidRDefault="008111C1" w:rsidP="008111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lastRenderedPageBreak/>
              <w:t>0 points:</w:t>
            </w:r>
          </w:p>
          <w:p w14:paraId="66BEE5E4" w14:textId="77777777" w:rsidR="008111C1" w:rsidRPr="000836E2" w:rsidRDefault="008111C1" w:rsidP="00EA63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Not present</w:t>
            </w:r>
          </w:p>
        </w:tc>
        <w:tc>
          <w:tcPr>
            <w:tcW w:w="1159" w:type="dxa"/>
          </w:tcPr>
          <w:p w14:paraId="44863C69" w14:textId="77777777" w:rsidR="008111C1" w:rsidRPr="000836E2" w:rsidRDefault="008111C1" w:rsidP="008111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111C1" w14:paraId="32AFF36B" w14:textId="77777777" w:rsidTr="00410881">
        <w:trPr>
          <w:trHeight w:hRule="exact" w:val="1728"/>
        </w:trPr>
        <w:tc>
          <w:tcPr>
            <w:tcW w:w="1341" w:type="dxa"/>
            <w:shd w:val="clear" w:color="auto" w:fill="BEBEBE"/>
            <w:vAlign w:val="center"/>
          </w:tcPr>
          <w:p w14:paraId="5F2A294B" w14:textId="77777777" w:rsidR="008111C1" w:rsidRPr="000836E2" w:rsidRDefault="008111C1" w:rsidP="00410881">
            <w:pPr>
              <w:pStyle w:val="TableParagraph"/>
              <w:ind w:left="10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Source</w:t>
            </w:r>
          </w:p>
          <w:p w14:paraId="6F7F1243" w14:textId="77777777" w:rsidR="008111C1" w:rsidRPr="000836E2" w:rsidRDefault="008111C1" w:rsidP="00410881">
            <w:pPr>
              <w:pStyle w:val="TableParagraph"/>
              <w:ind w:left="10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Integration</w:t>
            </w:r>
          </w:p>
        </w:tc>
        <w:tc>
          <w:tcPr>
            <w:tcW w:w="3581" w:type="dxa"/>
          </w:tcPr>
          <w:p w14:paraId="78EC8361" w14:textId="77777777" w:rsidR="008111C1" w:rsidRPr="000836E2" w:rsidRDefault="008111C1" w:rsidP="008111C1">
            <w:pPr>
              <w:widowControl/>
              <w:autoSpaceDE/>
              <w:autoSpaceDN/>
              <w:ind w:left="164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18 to 20 points:</w:t>
            </w:r>
          </w:p>
          <w:p w14:paraId="247927EF" w14:textId="77777777" w:rsidR="008111C1" w:rsidRPr="000836E2" w:rsidRDefault="008111C1" w:rsidP="0004150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Reference to lecture (Becoming an Informed Voter) is included.</w:t>
            </w:r>
          </w:p>
          <w:p w14:paraId="56FDD3DD" w14:textId="77777777" w:rsidR="008111C1" w:rsidRPr="000836E2" w:rsidRDefault="008111C1" w:rsidP="00EA630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Thorough integration of all sources.</w:t>
            </w:r>
          </w:p>
        </w:tc>
        <w:tc>
          <w:tcPr>
            <w:tcW w:w="3690" w:type="dxa"/>
          </w:tcPr>
          <w:p w14:paraId="62B5AF88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14 to 17.5 points:</w:t>
            </w:r>
          </w:p>
          <w:p w14:paraId="6F1BE3F9" w14:textId="77777777" w:rsidR="008111C1" w:rsidRPr="000836E2" w:rsidRDefault="008111C1" w:rsidP="00EA630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Reference to lecture (Becoming an Informed Voter) is included.</w:t>
            </w:r>
          </w:p>
          <w:p w14:paraId="1C05B30E" w14:textId="77777777" w:rsidR="008111C1" w:rsidRPr="000836E2" w:rsidRDefault="008111C1" w:rsidP="00EA630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Integration of all sources.</w:t>
            </w:r>
          </w:p>
        </w:tc>
        <w:tc>
          <w:tcPr>
            <w:tcW w:w="3510" w:type="dxa"/>
          </w:tcPr>
          <w:p w14:paraId="21B2F3A2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1 to 13.5 points:</w:t>
            </w:r>
          </w:p>
          <w:p w14:paraId="693955A1" w14:textId="77777777" w:rsidR="008111C1" w:rsidRPr="000836E2" w:rsidRDefault="008111C1" w:rsidP="00EA630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Reference to lecture (Becoming an Informed Voter) is included.</w:t>
            </w:r>
          </w:p>
          <w:p w14:paraId="57970224" w14:textId="77777777" w:rsidR="008111C1" w:rsidRPr="000836E2" w:rsidRDefault="008111C1" w:rsidP="00EA630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Minimal integration of all sources.</w:t>
            </w:r>
          </w:p>
        </w:tc>
        <w:tc>
          <w:tcPr>
            <w:tcW w:w="1159" w:type="dxa"/>
          </w:tcPr>
          <w:p w14:paraId="5739F432" w14:textId="77777777" w:rsidR="008111C1" w:rsidRPr="000836E2" w:rsidRDefault="008111C1" w:rsidP="008111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0 points:</w:t>
            </w:r>
          </w:p>
          <w:p w14:paraId="655A0930" w14:textId="77777777" w:rsidR="008111C1" w:rsidRPr="000836E2" w:rsidRDefault="008111C1" w:rsidP="00EA63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Not present</w:t>
            </w:r>
          </w:p>
        </w:tc>
        <w:tc>
          <w:tcPr>
            <w:tcW w:w="1159" w:type="dxa"/>
          </w:tcPr>
          <w:p w14:paraId="4A1F6D46" w14:textId="77777777" w:rsidR="008111C1" w:rsidRPr="000836E2" w:rsidRDefault="008111C1" w:rsidP="0004150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111C1" w14:paraId="1242F066" w14:textId="77777777" w:rsidTr="00410881">
        <w:trPr>
          <w:trHeight w:hRule="exact" w:val="570"/>
        </w:trPr>
        <w:tc>
          <w:tcPr>
            <w:tcW w:w="1341" w:type="dxa"/>
            <w:shd w:val="clear" w:color="auto" w:fill="9CC2E4"/>
            <w:vAlign w:val="center"/>
          </w:tcPr>
          <w:p w14:paraId="231A134F" w14:textId="77777777" w:rsidR="008111C1" w:rsidRPr="000836E2" w:rsidRDefault="008111C1" w:rsidP="00410881">
            <w:pPr>
              <w:pStyle w:val="TableParagraph"/>
              <w:ind w:left="67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Structure (30%)</w:t>
            </w:r>
          </w:p>
        </w:tc>
        <w:tc>
          <w:tcPr>
            <w:tcW w:w="3581" w:type="dxa"/>
            <w:shd w:val="clear" w:color="auto" w:fill="9CC2E4"/>
          </w:tcPr>
          <w:p w14:paraId="3A638375" w14:textId="77777777" w:rsidR="008111C1" w:rsidRPr="000836E2" w:rsidRDefault="008111C1" w:rsidP="00041506">
            <w:pPr>
              <w:pStyle w:val="TableParagraph"/>
              <w:ind w:left="0" w:right="603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 xml:space="preserve">Advanced </w:t>
            </w:r>
          </w:p>
          <w:p w14:paraId="16B6FD78" w14:textId="77777777" w:rsidR="008111C1" w:rsidRPr="000836E2" w:rsidRDefault="008111C1" w:rsidP="00041506">
            <w:pPr>
              <w:pStyle w:val="TableParagraph"/>
              <w:ind w:left="0" w:right="603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90-100%</w:t>
            </w:r>
          </w:p>
        </w:tc>
        <w:tc>
          <w:tcPr>
            <w:tcW w:w="3690" w:type="dxa"/>
            <w:shd w:val="clear" w:color="auto" w:fill="9CC2E4"/>
          </w:tcPr>
          <w:p w14:paraId="05268F88" w14:textId="77777777" w:rsidR="008111C1" w:rsidRPr="000836E2" w:rsidRDefault="008111C1" w:rsidP="00041506">
            <w:pPr>
              <w:pStyle w:val="TableParagraph"/>
              <w:ind w:left="613" w:right="609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 xml:space="preserve">Proficient </w:t>
            </w:r>
          </w:p>
          <w:p w14:paraId="335D0AF5" w14:textId="77777777" w:rsidR="008111C1" w:rsidRPr="000836E2" w:rsidRDefault="008111C1" w:rsidP="00041506">
            <w:pPr>
              <w:pStyle w:val="TableParagraph"/>
              <w:ind w:left="613" w:right="609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70-89%</w:t>
            </w:r>
          </w:p>
        </w:tc>
        <w:tc>
          <w:tcPr>
            <w:tcW w:w="3510" w:type="dxa"/>
            <w:shd w:val="clear" w:color="auto" w:fill="9CC2E4"/>
          </w:tcPr>
          <w:p w14:paraId="137A1579" w14:textId="77777777" w:rsidR="008111C1" w:rsidRPr="000836E2" w:rsidRDefault="008111C1" w:rsidP="00041506">
            <w:pPr>
              <w:pStyle w:val="TableParagraph"/>
              <w:ind w:left="607" w:right="607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 xml:space="preserve">Developing </w:t>
            </w:r>
          </w:p>
          <w:p w14:paraId="4D968CD6" w14:textId="77777777" w:rsidR="008111C1" w:rsidRPr="000836E2" w:rsidRDefault="008111C1" w:rsidP="00041506">
            <w:pPr>
              <w:pStyle w:val="TableParagraph"/>
              <w:ind w:left="607" w:right="607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1-69%</w:t>
            </w:r>
          </w:p>
        </w:tc>
        <w:tc>
          <w:tcPr>
            <w:tcW w:w="1159" w:type="dxa"/>
            <w:shd w:val="clear" w:color="auto" w:fill="9CC2E4"/>
          </w:tcPr>
          <w:p w14:paraId="23A5CB54" w14:textId="77777777" w:rsidR="008111C1" w:rsidRPr="000836E2" w:rsidRDefault="008111C1" w:rsidP="00FA501C">
            <w:pPr>
              <w:pStyle w:val="TableParagraph"/>
              <w:tabs>
                <w:tab w:val="left" w:pos="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Not Present</w:t>
            </w:r>
          </w:p>
        </w:tc>
        <w:tc>
          <w:tcPr>
            <w:tcW w:w="1159" w:type="dxa"/>
            <w:shd w:val="clear" w:color="auto" w:fill="9CC2E4"/>
          </w:tcPr>
          <w:p w14:paraId="2A762A56" w14:textId="77777777" w:rsidR="008111C1" w:rsidRPr="000836E2" w:rsidRDefault="008111C1" w:rsidP="00FA501C">
            <w:pPr>
              <w:pStyle w:val="TableParagraph"/>
              <w:tabs>
                <w:tab w:val="left" w:pos="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Total</w:t>
            </w:r>
          </w:p>
        </w:tc>
      </w:tr>
      <w:tr w:rsidR="008111C1" w14:paraId="34E106B9" w14:textId="77777777" w:rsidTr="00410881">
        <w:trPr>
          <w:trHeight w:hRule="exact" w:val="2304"/>
        </w:trPr>
        <w:tc>
          <w:tcPr>
            <w:tcW w:w="1341" w:type="dxa"/>
            <w:shd w:val="clear" w:color="auto" w:fill="BEBEBE"/>
            <w:vAlign w:val="center"/>
          </w:tcPr>
          <w:p w14:paraId="2D0D33A6" w14:textId="77777777" w:rsidR="008111C1" w:rsidRPr="000836E2" w:rsidRDefault="008111C1" w:rsidP="00410881">
            <w:pPr>
              <w:pStyle w:val="TableParagraph"/>
              <w:ind w:left="100" w:right="78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3581" w:type="dxa"/>
          </w:tcPr>
          <w:p w14:paraId="6E8342CA" w14:textId="77777777" w:rsidR="008111C1" w:rsidRPr="000836E2" w:rsidRDefault="008111C1" w:rsidP="008111C1">
            <w:pPr>
              <w:widowControl/>
              <w:autoSpaceDE/>
              <w:autoSpaceDN/>
              <w:ind w:left="164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9 to 10 points:</w:t>
            </w:r>
          </w:p>
          <w:p w14:paraId="3CA63745" w14:textId="77777777" w:rsidR="008111C1" w:rsidRPr="000836E2" w:rsidRDefault="008111C1" w:rsidP="0004150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Paper meets the length requirement of at least 6 body pages.</w:t>
            </w:r>
          </w:p>
          <w:p w14:paraId="4FA31D85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Paper includes a title page &amp; reference page that adhere to the Course Style Guidelines document.</w:t>
            </w:r>
          </w:p>
        </w:tc>
        <w:tc>
          <w:tcPr>
            <w:tcW w:w="3690" w:type="dxa"/>
          </w:tcPr>
          <w:p w14:paraId="3FB04DC9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7 to 8.5 points:</w:t>
            </w:r>
          </w:p>
          <w:p w14:paraId="69A4E305" w14:textId="77777777" w:rsidR="008111C1" w:rsidRPr="000836E2" w:rsidRDefault="008111C1" w:rsidP="00BC3411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Paper mostly meets the length requirement of at least 6 body pages.</w:t>
            </w:r>
          </w:p>
          <w:p w14:paraId="75A63033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Paper includes a title page and reference page that adhere to the Course Style Guidelines document.</w:t>
            </w:r>
          </w:p>
        </w:tc>
        <w:tc>
          <w:tcPr>
            <w:tcW w:w="3510" w:type="dxa"/>
          </w:tcPr>
          <w:p w14:paraId="0393F843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1 to 6.5 points:</w:t>
            </w:r>
          </w:p>
          <w:p w14:paraId="5EA7CCD3" w14:textId="77777777" w:rsidR="008111C1" w:rsidRPr="000836E2" w:rsidRDefault="008111C1" w:rsidP="00BC3411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Paper exceeds or falls short of the 6 body page limit by 1 or more pages.</w:t>
            </w:r>
          </w:p>
          <w:p w14:paraId="6669941D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Paper includes a title page and reference page that adhere to the Course Style Guidelines document.</w:t>
            </w:r>
          </w:p>
        </w:tc>
        <w:tc>
          <w:tcPr>
            <w:tcW w:w="1159" w:type="dxa"/>
          </w:tcPr>
          <w:p w14:paraId="7B641817" w14:textId="77777777" w:rsidR="008111C1" w:rsidRPr="000836E2" w:rsidRDefault="008111C1" w:rsidP="00041506">
            <w:pPr>
              <w:pStyle w:val="TableParagraph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0 points:</w:t>
            </w:r>
          </w:p>
          <w:p w14:paraId="49FD185A" w14:textId="77777777" w:rsidR="008111C1" w:rsidRPr="000836E2" w:rsidRDefault="008111C1" w:rsidP="00FA501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Not present</w:t>
            </w:r>
          </w:p>
        </w:tc>
        <w:tc>
          <w:tcPr>
            <w:tcW w:w="1159" w:type="dxa"/>
          </w:tcPr>
          <w:p w14:paraId="0D9C010D" w14:textId="77777777" w:rsidR="008111C1" w:rsidRPr="000836E2" w:rsidRDefault="008111C1" w:rsidP="0004150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111C1" w14:paraId="45C02F0E" w14:textId="77777777" w:rsidTr="006F2891">
        <w:trPr>
          <w:trHeight w:hRule="exact" w:val="3456"/>
        </w:trPr>
        <w:tc>
          <w:tcPr>
            <w:tcW w:w="1341" w:type="dxa"/>
            <w:shd w:val="clear" w:color="auto" w:fill="BEBEBE"/>
            <w:vAlign w:val="center"/>
          </w:tcPr>
          <w:p w14:paraId="37CBA71F" w14:textId="77777777" w:rsidR="008111C1" w:rsidRPr="000836E2" w:rsidRDefault="008111C1" w:rsidP="00410881">
            <w:pPr>
              <w:pStyle w:val="TableParagraph"/>
              <w:ind w:left="100" w:righ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Structure</w:t>
            </w:r>
          </w:p>
        </w:tc>
        <w:tc>
          <w:tcPr>
            <w:tcW w:w="3581" w:type="dxa"/>
          </w:tcPr>
          <w:p w14:paraId="1AD727C8" w14:textId="77777777" w:rsidR="008111C1" w:rsidRPr="000836E2" w:rsidRDefault="008111C1" w:rsidP="008111C1">
            <w:pPr>
              <w:widowControl/>
              <w:autoSpaceDE/>
              <w:autoSpaceDN/>
              <w:ind w:left="164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22.5 to 25 points:</w:t>
            </w:r>
          </w:p>
          <w:p w14:paraId="4B1DDD20" w14:textId="77777777" w:rsidR="008111C1" w:rsidRPr="000836E2" w:rsidRDefault="008111C1" w:rsidP="0004150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Questions are answered using formal writing with level 1, 2, and 3 headings as necessary to address and elaborate on each of the specified questions in paragraph form.</w:t>
            </w:r>
          </w:p>
          <w:p w14:paraId="53B8FAAD" w14:textId="77777777" w:rsidR="008111C1" w:rsidRPr="000836E2" w:rsidRDefault="008111C1" w:rsidP="0004150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Transitions are clear.</w:t>
            </w:r>
          </w:p>
          <w:p w14:paraId="7A75A7D2" w14:textId="77777777" w:rsidR="008111C1" w:rsidRPr="000836E2" w:rsidRDefault="008111C1" w:rsidP="0004150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Treatment of the topic is logically oriented.</w:t>
            </w:r>
          </w:p>
        </w:tc>
        <w:tc>
          <w:tcPr>
            <w:tcW w:w="3690" w:type="dxa"/>
          </w:tcPr>
          <w:p w14:paraId="0EB40F7D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17.5 to 22 points:</w:t>
            </w:r>
          </w:p>
          <w:p w14:paraId="2CC2ECFA" w14:textId="77777777" w:rsidR="008111C1" w:rsidRPr="000836E2" w:rsidRDefault="008111C1" w:rsidP="008419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Questions are generally answered using formal writing with level 1, 2, and 3 headings as necessary to address and elaborate on each of the specified questions in paragraph form.</w:t>
            </w:r>
          </w:p>
          <w:p w14:paraId="4D09FFFF" w14:textId="77777777" w:rsidR="008111C1" w:rsidRPr="000836E2" w:rsidRDefault="008111C1" w:rsidP="008419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Transitions are generally clear.</w:t>
            </w:r>
          </w:p>
          <w:p w14:paraId="13AEB6ED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Treatment of the topic is logical for the most part.</w:t>
            </w:r>
          </w:p>
        </w:tc>
        <w:tc>
          <w:tcPr>
            <w:tcW w:w="3510" w:type="dxa"/>
          </w:tcPr>
          <w:p w14:paraId="30AC5B0B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1 to 17 points:</w:t>
            </w:r>
          </w:p>
          <w:p w14:paraId="5F2D90A2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Minimal use of level 1, 2, and 3 headings as necessary to address and elaborate on each of the specified questions in paragraph form.</w:t>
            </w:r>
          </w:p>
          <w:p w14:paraId="7212764F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Minimal use of transitions.</w:t>
            </w:r>
          </w:p>
          <w:p w14:paraId="49519E46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Minimal use of logic and structure.</w:t>
            </w:r>
          </w:p>
        </w:tc>
        <w:tc>
          <w:tcPr>
            <w:tcW w:w="1159" w:type="dxa"/>
          </w:tcPr>
          <w:p w14:paraId="5B31BAB8" w14:textId="77777777" w:rsidR="008111C1" w:rsidRPr="000836E2" w:rsidRDefault="008111C1" w:rsidP="00041506">
            <w:pPr>
              <w:pStyle w:val="TableParagraph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0 points:</w:t>
            </w:r>
          </w:p>
          <w:p w14:paraId="1DD51623" w14:textId="77777777" w:rsidR="008111C1" w:rsidRPr="000836E2" w:rsidRDefault="008111C1" w:rsidP="00FA501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Not present</w:t>
            </w:r>
          </w:p>
        </w:tc>
        <w:tc>
          <w:tcPr>
            <w:tcW w:w="1159" w:type="dxa"/>
          </w:tcPr>
          <w:p w14:paraId="12BF08C5" w14:textId="77777777" w:rsidR="008111C1" w:rsidRPr="000836E2" w:rsidRDefault="008111C1" w:rsidP="0004150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111C1" w14:paraId="2472C348" w14:textId="77777777" w:rsidTr="00410881">
        <w:trPr>
          <w:trHeight w:val="525"/>
        </w:trPr>
        <w:tc>
          <w:tcPr>
            <w:tcW w:w="1341" w:type="dxa"/>
            <w:shd w:val="clear" w:color="auto" w:fill="BEBEBE"/>
            <w:vAlign w:val="center"/>
          </w:tcPr>
          <w:p w14:paraId="78D9FC7B" w14:textId="77777777" w:rsidR="008111C1" w:rsidRPr="000836E2" w:rsidRDefault="008111C1" w:rsidP="00410881">
            <w:pPr>
              <w:pStyle w:val="TableParagraph"/>
              <w:ind w:left="100" w:righ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3581" w:type="dxa"/>
          </w:tcPr>
          <w:p w14:paraId="5DB7F710" w14:textId="77777777" w:rsidR="008111C1" w:rsidRPr="000836E2" w:rsidRDefault="008111C1" w:rsidP="008111C1">
            <w:pPr>
              <w:widowControl/>
              <w:autoSpaceDE/>
              <w:autoSpaceDN/>
              <w:ind w:left="164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22.5 to 25 points:</w:t>
            </w:r>
          </w:p>
          <w:p w14:paraId="758E0EBB" w14:textId="77777777" w:rsidR="008111C1" w:rsidRPr="000836E2" w:rsidRDefault="008111C1" w:rsidP="00BC3411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Paper correctly adheres to the Course Style Guidelines document.</w:t>
            </w:r>
          </w:p>
          <w:p w14:paraId="65D807AE" w14:textId="77777777" w:rsidR="008111C1" w:rsidRPr="000836E2" w:rsidRDefault="008111C1" w:rsidP="00BC3411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lastRenderedPageBreak/>
              <w:t>Paper is without spelling and grammatical errors.</w:t>
            </w:r>
          </w:p>
          <w:p w14:paraId="2BAB7FD8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Sources are given and cited according to the Course Style Guidelines document.</w:t>
            </w:r>
          </w:p>
        </w:tc>
        <w:tc>
          <w:tcPr>
            <w:tcW w:w="3690" w:type="dxa"/>
          </w:tcPr>
          <w:p w14:paraId="6D544EF1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lastRenderedPageBreak/>
              <w:t>17.5 to 22 points:</w:t>
            </w:r>
          </w:p>
          <w:p w14:paraId="56656CB5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Paper generally adheres to the Course Style Guidelines document.</w:t>
            </w:r>
          </w:p>
          <w:p w14:paraId="0C085105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lastRenderedPageBreak/>
              <w:t>Paper is generally without spelling and grammatical errors.</w:t>
            </w:r>
          </w:p>
          <w:p w14:paraId="3618EA8F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Sources are generally cited according to the Course Style Guidelines document.</w:t>
            </w:r>
          </w:p>
        </w:tc>
        <w:tc>
          <w:tcPr>
            <w:tcW w:w="3510" w:type="dxa"/>
          </w:tcPr>
          <w:p w14:paraId="74EB3D33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lastRenderedPageBreak/>
              <w:t>1 to 17 points:</w:t>
            </w:r>
          </w:p>
          <w:p w14:paraId="7F97B1C7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Paper minimally adheres to the Course Style Guidelines document.</w:t>
            </w:r>
          </w:p>
          <w:p w14:paraId="798C20FE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lastRenderedPageBreak/>
              <w:t xml:space="preserve">Paper contains numerous spelling and grammatical errors. </w:t>
            </w:r>
          </w:p>
          <w:p w14:paraId="0FDA9A4D" w14:textId="77777777" w:rsidR="008111C1" w:rsidRPr="000836E2" w:rsidRDefault="008111C1" w:rsidP="004A7855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Incomplete citations.</w:t>
            </w:r>
          </w:p>
        </w:tc>
        <w:tc>
          <w:tcPr>
            <w:tcW w:w="1159" w:type="dxa"/>
          </w:tcPr>
          <w:p w14:paraId="505E3059" w14:textId="77777777" w:rsidR="008111C1" w:rsidRPr="000836E2" w:rsidRDefault="008111C1" w:rsidP="00BC3411">
            <w:pPr>
              <w:pStyle w:val="TableParagraph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lastRenderedPageBreak/>
              <w:t>0 points:</w:t>
            </w:r>
          </w:p>
          <w:p w14:paraId="48719EE6" w14:textId="77777777" w:rsidR="008111C1" w:rsidRPr="000836E2" w:rsidRDefault="008111C1" w:rsidP="00BC3411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6E2">
              <w:rPr>
                <w:sz w:val="24"/>
                <w:szCs w:val="24"/>
              </w:rPr>
              <w:t>Not present</w:t>
            </w:r>
          </w:p>
        </w:tc>
        <w:tc>
          <w:tcPr>
            <w:tcW w:w="1159" w:type="dxa"/>
          </w:tcPr>
          <w:p w14:paraId="49E9ABDB" w14:textId="77777777" w:rsidR="008111C1" w:rsidRPr="000836E2" w:rsidRDefault="008111C1" w:rsidP="00BC341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111C1" w14:paraId="01A56954" w14:textId="77777777" w:rsidTr="00410881">
        <w:trPr>
          <w:trHeight w:val="525"/>
        </w:trPr>
        <w:tc>
          <w:tcPr>
            <w:tcW w:w="1341" w:type="dxa"/>
            <w:shd w:val="clear" w:color="auto" w:fill="BEBEBE"/>
            <w:vAlign w:val="center"/>
          </w:tcPr>
          <w:p w14:paraId="61BA6903" w14:textId="77777777" w:rsidR="008111C1" w:rsidRPr="000836E2" w:rsidRDefault="008111C1" w:rsidP="00410881">
            <w:pPr>
              <w:pStyle w:val="TableParagraph"/>
              <w:ind w:left="0" w:right="17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Professor Comments:</w:t>
            </w:r>
          </w:p>
        </w:tc>
        <w:tc>
          <w:tcPr>
            <w:tcW w:w="10781" w:type="dxa"/>
            <w:gridSpan w:val="3"/>
          </w:tcPr>
          <w:p w14:paraId="475B7959" w14:textId="77777777" w:rsidR="008111C1" w:rsidRPr="000836E2" w:rsidRDefault="008111C1" w:rsidP="008111C1">
            <w:pPr>
              <w:pStyle w:val="TableParagraph"/>
              <w:ind w:left="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1B4B1C55" w14:textId="77777777" w:rsidR="008111C1" w:rsidRPr="000836E2" w:rsidRDefault="008111C1" w:rsidP="008111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159" w:type="dxa"/>
            <w:vAlign w:val="center"/>
          </w:tcPr>
          <w:p w14:paraId="2B8AA9EB" w14:textId="515B4413" w:rsidR="008111C1" w:rsidRPr="000836E2" w:rsidRDefault="008111C1" w:rsidP="008111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36E2">
              <w:rPr>
                <w:b/>
                <w:sz w:val="24"/>
                <w:szCs w:val="24"/>
              </w:rPr>
              <w:t>/</w:t>
            </w:r>
            <w:r w:rsidR="000836E2" w:rsidRPr="000836E2">
              <w:rPr>
                <w:b/>
                <w:sz w:val="24"/>
                <w:szCs w:val="24"/>
              </w:rPr>
              <w:t>200</w:t>
            </w:r>
          </w:p>
        </w:tc>
      </w:tr>
    </w:tbl>
    <w:p w14:paraId="41C65D89" w14:textId="77777777" w:rsidR="00757569" w:rsidRPr="004A7855" w:rsidRDefault="00757569" w:rsidP="008111C1">
      <w:pPr>
        <w:jc w:val="center"/>
        <w:rPr>
          <w:sz w:val="8"/>
        </w:rPr>
      </w:pPr>
    </w:p>
    <w:sectPr w:rsidR="00757569" w:rsidRPr="004A7855" w:rsidSect="000836E2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BC8"/>
    <w:multiLevelType w:val="hybridMultilevel"/>
    <w:tmpl w:val="8D0A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C42"/>
    <w:multiLevelType w:val="hybridMultilevel"/>
    <w:tmpl w:val="167E5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75C488B"/>
    <w:multiLevelType w:val="hybridMultilevel"/>
    <w:tmpl w:val="2B00E5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556B2A11"/>
    <w:multiLevelType w:val="hybridMultilevel"/>
    <w:tmpl w:val="F386DED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6B405F2"/>
    <w:multiLevelType w:val="hybridMultilevel"/>
    <w:tmpl w:val="AC525D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22"/>
    <w:rsid w:val="0002793F"/>
    <w:rsid w:val="00041506"/>
    <w:rsid w:val="000836E2"/>
    <w:rsid w:val="001366A0"/>
    <w:rsid w:val="00171273"/>
    <w:rsid w:val="00371EC4"/>
    <w:rsid w:val="00410881"/>
    <w:rsid w:val="00455D5F"/>
    <w:rsid w:val="00492E20"/>
    <w:rsid w:val="004A7855"/>
    <w:rsid w:val="005046F3"/>
    <w:rsid w:val="00617CA9"/>
    <w:rsid w:val="006F2891"/>
    <w:rsid w:val="0074127D"/>
    <w:rsid w:val="00757569"/>
    <w:rsid w:val="008111C1"/>
    <w:rsid w:val="0082634E"/>
    <w:rsid w:val="00841984"/>
    <w:rsid w:val="0093267F"/>
    <w:rsid w:val="009607B9"/>
    <w:rsid w:val="00B218FE"/>
    <w:rsid w:val="00B87C2B"/>
    <w:rsid w:val="00BC3411"/>
    <w:rsid w:val="00E35122"/>
    <w:rsid w:val="00EA6307"/>
    <w:rsid w:val="00EF5054"/>
    <w:rsid w:val="00F075F6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227B"/>
  <w15:docId w15:val="{EADC77AB-9E93-413B-802E-1C4707B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A78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127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Cordes, Megan L (School of Education)</dc:creator>
  <cp:lastModifiedBy>Terranova, Susan (Helms School of Government)</cp:lastModifiedBy>
  <cp:revision>6</cp:revision>
  <dcterms:created xsi:type="dcterms:W3CDTF">2018-05-11T00:18:00Z</dcterms:created>
  <dcterms:modified xsi:type="dcterms:W3CDTF">2019-11-29T19:13:00Z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2017-10-28T00:00:00Z</vt:filetime>
  </property>
</Properties>
</file>