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6" w:rsidRDefault="0076121E">
      <w:r w:rsidRPr="0076121E">
        <w:t xml:space="preserve">Generate an in-depth and thorough literature review on an HR-related topic derived from a media article published in 2020. Providing the “state of the knowledge” is often the first major deliverable of an HR practitioner/consultant and forms the basis for evidence based recommendations. </w:t>
      </w:r>
      <w:proofErr w:type="gramStart"/>
      <w:r w:rsidRPr="0076121E">
        <w:t>Furthermore</w:t>
      </w:r>
      <w:proofErr w:type="gramEnd"/>
      <w:r w:rsidRPr="0076121E">
        <w:t xml:space="preserve"> </w:t>
      </w:r>
      <w:proofErr w:type="spellStart"/>
      <w:r w:rsidRPr="0076121E">
        <w:t>i</w:t>
      </w:r>
      <w:proofErr w:type="spellEnd"/>
      <w:r w:rsidRPr="0076121E">
        <w:t xml:space="preserve"> have already started and chosen an article. This should integrate at least 13 </w:t>
      </w:r>
      <w:proofErr w:type="spellStart"/>
      <w:r w:rsidRPr="0076121E">
        <w:t>highquality</w:t>
      </w:r>
      <w:proofErr w:type="spellEnd"/>
      <w:r w:rsidRPr="0076121E">
        <w:t xml:space="preserve"> peer-review articles</w:t>
      </w:r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E"/>
    <w:rsid w:val="00045F46"/>
    <w:rsid w:val="006D6C99"/>
    <w:rsid w:val="0076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1AC7D-6F1A-4435-A422-7750D3FD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2020-05-28T09:32:00Z</dcterms:created>
  <dcterms:modified xsi:type="dcterms:W3CDTF">2020-05-28T09:33:00Z</dcterms:modified>
</cp:coreProperties>
</file>