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0CF69" w14:textId="17E8E682" w:rsidR="00472272" w:rsidRDefault="002F3335">
      <w:r>
        <w:rPr>
          <w:rFonts w:ascii="Arial" w:hAnsi="Arial" w:cs="Arial"/>
          <w:color w:val="555454"/>
          <w:sz w:val="18"/>
          <w:szCs w:val="18"/>
          <w:shd w:val="clear" w:color="auto" w:fill="FFFFFF"/>
        </w:rPr>
        <w:t>A‌‌‌‍‍‌‍‍‌‍‌‍‌‍‍‌‌‌‌</w:t>
      </w:r>
      <w:proofErr w:type="spellStart"/>
      <w:r>
        <w:rPr>
          <w:rFonts w:ascii="Arial" w:hAnsi="Arial" w:cs="Arial"/>
          <w:color w:val="555454"/>
          <w:sz w:val="18"/>
          <w:szCs w:val="18"/>
          <w:shd w:val="clear" w:color="auto" w:fill="FFFFFF"/>
        </w:rPr>
        <w:t>nalyze</w:t>
      </w:r>
      <w:proofErr w:type="spellEnd"/>
      <w:r>
        <w:rPr>
          <w:rFonts w:ascii="Arial" w:hAnsi="Arial" w:cs="Arial"/>
          <w:color w:val="555454"/>
          <w:sz w:val="18"/>
          <w:szCs w:val="18"/>
          <w:shd w:val="clear" w:color="auto" w:fill="FFFFFF"/>
        </w:rPr>
        <w:t xml:space="preserve"> the response to the 9/11 terrorist attacks and Hurricane Katrina. The analysis must include: A summary of each disaster with a focus on the psychological symptoms victims experienced from each disaster An explanation of at least three resources available to treat and assist victims from each disaster (</w:t>
      </w:r>
      <w:hyperlink r:id="rId4" w:tgtFrame="_blank" w:history="1">
        <w:r>
          <w:rPr>
            <w:rStyle w:val="Hyperlink"/>
            <w:rFonts w:ascii="Arial" w:hAnsi="Arial" w:cs="Arial"/>
            <w:color w:val="297CA6"/>
            <w:sz w:val="18"/>
            <w:szCs w:val="18"/>
            <w:shd w:val="clear" w:color="auto" w:fill="FFFFFF"/>
          </w:rPr>
          <w:t>e.g</w:t>
        </w:r>
      </w:hyperlink>
      <w:r>
        <w:rPr>
          <w:rFonts w:ascii="Arial" w:hAnsi="Arial" w:cs="Arial"/>
          <w:color w:val="555454"/>
          <w:sz w:val="18"/>
          <w:szCs w:val="18"/>
          <w:shd w:val="clear" w:color="auto" w:fill="FFFFFF"/>
        </w:rPr>
        <w:t xml:space="preserve">., local, state, federal, and/or non-profit organizational resources. Did the Red Cross or FEMA </w:t>
      </w:r>
      <w:proofErr w:type="spellStart"/>
      <w:r>
        <w:rPr>
          <w:rFonts w:ascii="Arial" w:hAnsi="Arial" w:cs="Arial"/>
          <w:color w:val="555454"/>
          <w:sz w:val="18"/>
          <w:szCs w:val="18"/>
          <w:shd w:val="clear" w:color="auto" w:fill="FFFFFF"/>
        </w:rPr>
        <w:t>pr</w:t>
      </w:r>
      <w:proofErr w:type="spellEnd"/>
      <w:r>
        <w:rPr>
          <w:rFonts w:ascii="Arial" w:hAnsi="Arial" w:cs="Arial"/>
          <w:color w:val="555454"/>
          <w:sz w:val="18"/>
          <w:szCs w:val="18"/>
          <w:shd w:val="clear" w:color="auto" w:fill="FFFFFF"/>
        </w:rPr>
        <w:t>‌‌‌‍‍‌‍‍‌‍‌‍‌‍‍‌‌‌‌</w:t>
      </w:r>
      <w:proofErr w:type="spellStart"/>
      <w:r>
        <w:rPr>
          <w:rFonts w:ascii="Arial" w:hAnsi="Arial" w:cs="Arial"/>
          <w:color w:val="555454"/>
          <w:sz w:val="18"/>
          <w:szCs w:val="18"/>
          <w:shd w:val="clear" w:color="auto" w:fill="FFFFFF"/>
        </w:rPr>
        <w:t>ovide</w:t>
      </w:r>
      <w:proofErr w:type="spellEnd"/>
      <w:r>
        <w:rPr>
          <w:rFonts w:ascii="Arial" w:hAnsi="Arial" w:cs="Arial"/>
          <w:color w:val="555454"/>
          <w:sz w:val="18"/>
          <w:szCs w:val="18"/>
          <w:shd w:val="clear" w:color="auto" w:fill="FFFFFF"/>
        </w:rPr>
        <w:t xml:space="preserve"> resources to victims to aid in their recovery?) An analysis of the </w:t>
      </w:r>
      <w:proofErr w:type="gramStart"/>
      <w:r>
        <w:rPr>
          <w:rFonts w:ascii="Arial" w:hAnsi="Arial" w:cs="Arial"/>
          <w:color w:val="555454"/>
          <w:sz w:val="18"/>
          <w:szCs w:val="18"/>
          <w:shd w:val="clear" w:color="auto" w:fill="FFFFFF"/>
        </w:rPr>
        <w:t>long term</w:t>
      </w:r>
      <w:proofErr w:type="gramEnd"/>
      <w:r>
        <w:rPr>
          <w:rFonts w:ascii="Arial" w:hAnsi="Arial" w:cs="Arial"/>
          <w:color w:val="555454"/>
          <w:sz w:val="18"/>
          <w:szCs w:val="18"/>
          <w:shd w:val="clear" w:color="auto" w:fill="FFFFFF"/>
        </w:rPr>
        <w:t xml:space="preserve"> effects these disasters had on victims and rescue workers’ mental health and overall well-being An assessment of how these disasters affected children versus adults An assessment of the role the media played in either agitating the psychological symptoms victims experienced from these disasters or helping to reduce the </w:t>
      </w:r>
      <w:proofErr w:type="spellStart"/>
      <w:r>
        <w:rPr>
          <w:rFonts w:ascii="Arial" w:hAnsi="Arial" w:cs="Arial"/>
          <w:color w:val="555454"/>
          <w:sz w:val="18"/>
          <w:szCs w:val="18"/>
          <w:shd w:val="clear" w:color="auto" w:fill="FFFFFF"/>
        </w:rPr>
        <w:t>sympt</w:t>
      </w:r>
      <w:proofErr w:type="spellEnd"/>
      <w:r>
        <w:rPr>
          <w:rFonts w:ascii="Arial" w:hAnsi="Arial" w:cs="Arial"/>
          <w:color w:val="555454"/>
          <w:sz w:val="18"/>
          <w:szCs w:val="18"/>
          <w:shd w:val="clear" w:color="auto" w:fill="FFFFFF"/>
        </w:rPr>
        <w:t>‌‌‌‍‍‌‍‍‌‍‌‍‌‍‍‌‌‌‌oms</w:t>
      </w:r>
      <w:bookmarkStart w:id="0" w:name="_GoBack"/>
      <w:bookmarkEnd w:id="0"/>
    </w:p>
    <w:sectPr w:rsidR="004722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335"/>
    <w:rsid w:val="002F3335"/>
    <w:rsid w:val="00472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CEF65"/>
  <w15:chartTrackingRefBased/>
  <w15:docId w15:val="{A4720C28-C4CC-42EA-96B1-42147CCDB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F33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2020-05-23T03:57:00Z</dcterms:created>
  <dcterms:modified xsi:type="dcterms:W3CDTF">2020-05-23T03:58:00Z</dcterms:modified>
</cp:coreProperties>
</file>