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275" w:rsidRPr="00F21275" w:rsidRDefault="005F2094" w:rsidP="00F21275">
      <w:pPr>
        <w:tabs>
          <w:tab w:val="left" w:pos="1244"/>
        </w:tabs>
        <w:rPr>
          <w:b/>
          <w:bCs/>
        </w:rPr>
      </w:pPr>
      <w:r>
        <w:rPr>
          <w:b/>
          <w:bCs/>
        </w:rPr>
        <w:t xml:space="preserve">MN6055 </w:t>
      </w:r>
      <w:r w:rsidR="00F21275" w:rsidRPr="00F21275">
        <w:rPr>
          <w:b/>
          <w:bCs/>
        </w:rPr>
        <w:t>ASSIGNMENT BRIEF, BASED ON THE CO-OP BANK CASE STUDY</w:t>
      </w:r>
      <w:r w:rsidR="00B160C4">
        <w:rPr>
          <w:b/>
          <w:bCs/>
        </w:rPr>
        <w:t xml:space="preserve"> / Autumn</w:t>
      </w:r>
      <w:r w:rsidR="00D05C94">
        <w:rPr>
          <w:b/>
          <w:bCs/>
        </w:rPr>
        <w:t>/Spring</w:t>
      </w:r>
      <w:r w:rsidR="00554423">
        <w:rPr>
          <w:b/>
          <w:bCs/>
        </w:rPr>
        <w:t xml:space="preserve"> 2019-20</w:t>
      </w:r>
      <w:r w:rsidR="00F21275" w:rsidRPr="00F21275">
        <w:rPr>
          <w:b/>
          <w:bCs/>
        </w:rPr>
        <w:t>:</w:t>
      </w:r>
    </w:p>
    <w:p w:rsidR="00F21275" w:rsidRPr="00F21275" w:rsidRDefault="00F21275" w:rsidP="00F21275">
      <w:pPr>
        <w:pStyle w:val="NormalWeb"/>
        <w:rPr>
          <w:rFonts w:asciiTheme="minorHAnsi" w:hAnsiTheme="minorHAnsi" w:cstheme="minorBidi"/>
          <w:sz w:val="22"/>
          <w:szCs w:val="22"/>
        </w:rPr>
      </w:pPr>
      <w:r w:rsidRPr="00F21275">
        <w:rPr>
          <w:rFonts w:asciiTheme="minorHAnsi" w:hAnsiTheme="minorHAnsi" w:cstheme="minorBidi"/>
          <w:b/>
          <w:bCs/>
          <w:sz w:val="22"/>
          <w:szCs w:val="22"/>
        </w:rPr>
        <w:t>Individual Report:</w:t>
      </w:r>
      <w:r w:rsidRPr="00F21275">
        <w:rPr>
          <w:rFonts w:asciiTheme="minorHAnsi" w:hAnsiTheme="minorHAnsi" w:cstheme="minorBidi"/>
          <w:sz w:val="22"/>
          <w:szCs w:val="22"/>
        </w:rPr>
        <w:t xml:space="preserve"> Your task is to write an individual report (2,000 words maximum), aimed at the Board of the Co-op Bank, where you set out in full detail your corporate communicatio</w:t>
      </w:r>
      <w:r w:rsidR="00A73647">
        <w:rPr>
          <w:rFonts w:asciiTheme="minorHAnsi" w:hAnsiTheme="minorHAnsi" w:cstheme="minorBidi"/>
          <w:sz w:val="22"/>
          <w:szCs w:val="22"/>
        </w:rPr>
        <w:t>n plans for the Co-op Bank.  How the Co-op Bank</w:t>
      </w:r>
      <w:r w:rsidRPr="00F21275">
        <w:rPr>
          <w:rFonts w:asciiTheme="minorHAnsi" w:hAnsiTheme="minorHAnsi" w:cstheme="minorBidi"/>
          <w:sz w:val="22"/>
          <w:szCs w:val="22"/>
        </w:rPr>
        <w:t xml:space="preserve"> can best </w:t>
      </w:r>
      <w:r w:rsidR="00943C69">
        <w:rPr>
          <w:rFonts w:asciiTheme="minorHAnsi" w:hAnsiTheme="minorHAnsi" w:cstheme="minorBidi"/>
          <w:sz w:val="22"/>
          <w:szCs w:val="22"/>
        </w:rPr>
        <w:t>prepare for its sale, and how it can continue to enhance</w:t>
      </w:r>
      <w:r w:rsidR="003E2AE4">
        <w:rPr>
          <w:rFonts w:asciiTheme="minorHAnsi" w:hAnsiTheme="minorHAnsi" w:cstheme="minorBidi"/>
          <w:sz w:val="22"/>
          <w:szCs w:val="22"/>
        </w:rPr>
        <w:t xml:space="preserve"> and manage</w:t>
      </w:r>
      <w:r w:rsidR="00943C69">
        <w:rPr>
          <w:rFonts w:asciiTheme="minorHAnsi" w:hAnsiTheme="minorHAnsi" w:cstheme="minorBidi"/>
          <w:sz w:val="22"/>
          <w:szCs w:val="22"/>
        </w:rPr>
        <w:t xml:space="preserve"> its </w:t>
      </w:r>
      <w:r w:rsidR="00A73647">
        <w:rPr>
          <w:rFonts w:asciiTheme="minorHAnsi" w:hAnsiTheme="minorHAnsi" w:cstheme="minorBidi"/>
          <w:sz w:val="22"/>
          <w:szCs w:val="22"/>
        </w:rPr>
        <w:t>long-</w:t>
      </w:r>
      <w:r w:rsidR="00042173">
        <w:rPr>
          <w:rFonts w:asciiTheme="minorHAnsi" w:hAnsiTheme="minorHAnsi" w:cstheme="minorBidi"/>
          <w:sz w:val="22"/>
          <w:szCs w:val="22"/>
        </w:rPr>
        <w:t xml:space="preserve">term </w:t>
      </w:r>
      <w:r w:rsidR="00943C69">
        <w:rPr>
          <w:rFonts w:asciiTheme="minorHAnsi" w:hAnsiTheme="minorHAnsi" w:cstheme="minorBidi"/>
          <w:sz w:val="22"/>
          <w:szCs w:val="22"/>
        </w:rPr>
        <w:t xml:space="preserve">corporate reputation </w:t>
      </w:r>
      <w:r w:rsidR="00A73647">
        <w:rPr>
          <w:rFonts w:asciiTheme="minorHAnsi" w:hAnsiTheme="minorHAnsi" w:cstheme="minorBidi"/>
          <w:sz w:val="22"/>
          <w:szCs w:val="22"/>
        </w:rPr>
        <w:t xml:space="preserve">– for all its stakeholders - </w:t>
      </w:r>
      <w:r w:rsidR="00943C69">
        <w:rPr>
          <w:rFonts w:asciiTheme="minorHAnsi" w:hAnsiTheme="minorHAnsi" w:cstheme="minorBidi"/>
          <w:sz w:val="22"/>
          <w:szCs w:val="22"/>
        </w:rPr>
        <w:t>when sold</w:t>
      </w:r>
      <w:r w:rsidRPr="00F21275">
        <w:rPr>
          <w:rFonts w:asciiTheme="minorHAnsi" w:hAnsiTheme="minorHAnsi" w:cstheme="minorBidi"/>
          <w:sz w:val="22"/>
          <w:szCs w:val="22"/>
        </w:rPr>
        <w:t>.  The suggested structure is as follows:</w:t>
      </w:r>
    </w:p>
    <w:p w:rsidR="00F21275" w:rsidRPr="00F21275" w:rsidRDefault="00F21275" w:rsidP="00F21275">
      <w:pPr>
        <w:pStyle w:val="NormalWeb"/>
        <w:numPr>
          <w:ilvl w:val="0"/>
          <w:numId w:val="11"/>
        </w:numPr>
        <w:rPr>
          <w:rFonts w:asciiTheme="minorHAnsi" w:hAnsiTheme="minorHAnsi" w:cstheme="minorBidi"/>
          <w:sz w:val="22"/>
          <w:szCs w:val="22"/>
        </w:rPr>
      </w:pPr>
      <w:r w:rsidRPr="00F21275">
        <w:rPr>
          <w:rFonts w:asciiTheme="minorHAnsi" w:hAnsiTheme="minorHAnsi" w:cstheme="minorBidi"/>
          <w:sz w:val="22"/>
          <w:szCs w:val="22"/>
        </w:rPr>
        <w:t>Introduction (approx 200 words), where you analyse the Co-op Bank’s corporate reputational problems</w:t>
      </w:r>
    </w:p>
    <w:p w:rsidR="00F21275" w:rsidRPr="00F21275" w:rsidRDefault="00F21275" w:rsidP="00F21275">
      <w:pPr>
        <w:pStyle w:val="NormalWeb"/>
        <w:numPr>
          <w:ilvl w:val="0"/>
          <w:numId w:val="11"/>
        </w:numPr>
        <w:rPr>
          <w:rFonts w:asciiTheme="minorHAnsi" w:hAnsiTheme="minorHAnsi" w:cstheme="minorBidi"/>
          <w:sz w:val="22"/>
          <w:szCs w:val="22"/>
        </w:rPr>
      </w:pPr>
      <w:r w:rsidRPr="00F21275">
        <w:rPr>
          <w:rFonts w:asciiTheme="minorHAnsi" w:hAnsiTheme="minorHAnsi" w:cstheme="minorBidi"/>
          <w:sz w:val="22"/>
          <w:szCs w:val="22"/>
        </w:rPr>
        <w:t>Main Body (approx 1,500 words), where you analyse how to:</w:t>
      </w:r>
    </w:p>
    <w:p w:rsidR="00F21275" w:rsidRPr="00F21275" w:rsidRDefault="00F21275" w:rsidP="00F21275">
      <w:pPr>
        <w:pStyle w:val="NormalWeb"/>
        <w:numPr>
          <w:ilvl w:val="0"/>
          <w:numId w:val="10"/>
        </w:numPr>
        <w:rPr>
          <w:rFonts w:asciiTheme="minorHAnsi" w:hAnsiTheme="minorHAnsi" w:cstheme="minorBidi"/>
          <w:i/>
          <w:iCs/>
          <w:sz w:val="22"/>
          <w:szCs w:val="22"/>
        </w:rPr>
      </w:pPr>
      <w:r w:rsidRPr="00F21275">
        <w:rPr>
          <w:rFonts w:asciiTheme="minorHAnsi" w:hAnsiTheme="minorHAnsi" w:cstheme="minorBidi"/>
          <w:i/>
          <w:iCs/>
          <w:sz w:val="22"/>
          <w:szCs w:val="22"/>
        </w:rPr>
        <w:t>improve the compa</w:t>
      </w:r>
      <w:r w:rsidR="003E2AE4">
        <w:rPr>
          <w:rFonts w:asciiTheme="minorHAnsi" w:hAnsiTheme="minorHAnsi" w:cstheme="minorBidi"/>
          <w:i/>
          <w:iCs/>
          <w:sz w:val="22"/>
          <w:szCs w:val="22"/>
        </w:rPr>
        <w:t xml:space="preserve">ny’s overall identity, image, </w:t>
      </w:r>
      <w:r w:rsidRPr="00F21275">
        <w:rPr>
          <w:rFonts w:asciiTheme="minorHAnsi" w:hAnsiTheme="minorHAnsi" w:cstheme="minorBidi"/>
          <w:i/>
          <w:iCs/>
          <w:sz w:val="22"/>
          <w:szCs w:val="22"/>
        </w:rPr>
        <w:t>brand</w:t>
      </w:r>
      <w:r w:rsidR="003E2AE4">
        <w:rPr>
          <w:rFonts w:asciiTheme="minorHAnsi" w:hAnsiTheme="minorHAnsi" w:cstheme="minorBidi"/>
          <w:i/>
          <w:iCs/>
          <w:sz w:val="22"/>
          <w:szCs w:val="22"/>
        </w:rPr>
        <w:t>, and reputation</w:t>
      </w:r>
    </w:p>
    <w:p w:rsidR="00F21275" w:rsidRPr="00F21275" w:rsidRDefault="00F21275" w:rsidP="00F21275">
      <w:pPr>
        <w:pStyle w:val="NormalWeb"/>
        <w:numPr>
          <w:ilvl w:val="0"/>
          <w:numId w:val="10"/>
        </w:numPr>
        <w:rPr>
          <w:rFonts w:asciiTheme="minorHAnsi" w:hAnsiTheme="minorHAnsi" w:cstheme="minorBidi"/>
          <w:i/>
          <w:iCs/>
          <w:sz w:val="22"/>
          <w:szCs w:val="22"/>
        </w:rPr>
      </w:pPr>
      <w:r w:rsidRPr="00F21275">
        <w:rPr>
          <w:rFonts w:asciiTheme="minorHAnsi" w:hAnsiTheme="minorHAnsi" w:cstheme="minorBidi"/>
          <w:i/>
          <w:iCs/>
          <w:sz w:val="22"/>
          <w:szCs w:val="22"/>
        </w:rPr>
        <w:t>ensure the compa</w:t>
      </w:r>
      <w:r w:rsidR="00943C69">
        <w:rPr>
          <w:rFonts w:asciiTheme="minorHAnsi" w:hAnsiTheme="minorHAnsi" w:cstheme="minorBidi"/>
          <w:i/>
          <w:iCs/>
          <w:sz w:val="22"/>
          <w:szCs w:val="22"/>
        </w:rPr>
        <w:t>ny gains positive publicity</w:t>
      </w:r>
      <w:r w:rsidR="003E2AE4">
        <w:rPr>
          <w:rFonts w:asciiTheme="minorHAnsi" w:hAnsiTheme="minorHAnsi" w:cstheme="minorBidi"/>
          <w:i/>
          <w:iCs/>
          <w:sz w:val="22"/>
          <w:szCs w:val="22"/>
        </w:rPr>
        <w:t>,</w:t>
      </w:r>
      <w:r w:rsidRPr="00F21275">
        <w:rPr>
          <w:rFonts w:asciiTheme="minorHAnsi" w:hAnsiTheme="minorHAnsi" w:cstheme="minorBidi"/>
          <w:i/>
          <w:iCs/>
          <w:sz w:val="22"/>
          <w:szCs w:val="22"/>
        </w:rPr>
        <w:t xml:space="preserve"> </w:t>
      </w:r>
      <w:r w:rsidR="003E2AE4">
        <w:rPr>
          <w:rFonts w:asciiTheme="minorHAnsi" w:hAnsiTheme="minorHAnsi" w:cstheme="minorBidi"/>
          <w:i/>
          <w:iCs/>
          <w:sz w:val="22"/>
          <w:szCs w:val="22"/>
        </w:rPr>
        <w:t>as it prepares to be sold</w:t>
      </w:r>
    </w:p>
    <w:p w:rsidR="00A73647" w:rsidRDefault="00F21275" w:rsidP="00A73647">
      <w:pPr>
        <w:pStyle w:val="NormalWeb"/>
        <w:numPr>
          <w:ilvl w:val="0"/>
          <w:numId w:val="10"/>
        </w:numPr>
        <w:rPr>
          <w:rFonts w:asciiTheme="minorHAnsi" w:hAnsiTheme="minorHAnsi" w:cstheme="minorBidi"/>
          <w:sz w:val="22"/>
          <w:szCs w:val="22"/>
        </w:rPr>
      </w:pPr>
      <w:r w:rsidRPr="00F21275">
        <w:rPr>
          <w:rFonts w:asciiTheme="minorHAnsi" w:hAnsiTheme="minorHAnsi" w:cstheme="minorBidi"/>
          <w:i/>
          <w:iCs/>
          <w:sz w:val="22"/>
          <w:szCs w:val="22"/>
        </w:rPr>
        <w:t xml:space="preserve">develop </w:t>
      </w:r>
      <w:r w:rsidR="003E2AE4">
        <w:rPr>
          <w:rFonts w:asciiTheme="minorHAnsi" w:hAnsiTheme="minorHAnsi" w:cstheme="minorBidi"/>
          <w:i/>
          <w:iCs/>
          <w:sz w:val="22"/>
          <w:szCs w:val="22"/>
        </w:rPr>
        <w:t xml:space="preserve">and manage </w:t>
      </w:r>
      <w:r w:rsidRPr="00F21275">
        <w:rPr>
          <w:rFonts w:asciiTheme="minorHAnsi" w:hAnsiTheme="minorHAnsi" w:cstheme="minorBidi"/>
          <w:i/>
          <w:iCs/>
          <w:sz w:val="22"/>
          <w:szCs w:val="22"/>
        </w:rPr>
        <w:t xml:space="preserve">a strong corporate reputation for the company overall, </w:t>
      </w:r>
      <w:r w:rsidR="003E2AE4">
        <w:rPr>
          <w:rFonts w:asciiTheme="minorHAnsi" w:hAnsiTheme="minorHAnsi" w:cstheme="minorBidi"/>
          <w:i/>
          <w:iCs/>
          <w:sz w:val="22"/>
          <w:szCs w:val="22"/>
        </w:rPr>
        <w:t>after it has been</w:t>
      </w:r>
      <w:r w:rsidR="00943C69">
        <w:rPr>
          <w:rFonts w:asciiTheme="minorHAnsi" w:hAnsiTheme="minorHAnsi" w:cstheme="minorBidi"/>
          <w:i/>
          <w:iCs/>
          <w:sz w:val="22"/>
          <w:szCs w:val="22"/>
        </w:rPr>
        <w:t xml:space="preserve"> sold, </w:t>
      </w:r>
      <w:r w:rsidR="00554423">
        <w:rPr>
          <w:rFonts w:asciiTheme="minorHAnsi" w:hAnsiTheme="minorHAnsi" w:cstheme="minorBidi"/>
          <w:i/>
          <w:iCs/>
          <w:sz w:val="22"/>
          <w:szCs w:val="22"/>
        </w:rPr>
        <w:t>and beyond 2020</w:t>
      </w:r>
    </w:p>
    <w:p w:rsidR="00F21275" w:rsidRPr="00A73647" w:rsidRDefault="00F21275" w:rsidP="00A73647">
      <w:pPr>
        <w:pStyle w:val="NormalWeb"/>
        <w:numPr>
          <w:ilvl w:val="0"/>
          <w:numId w:val="11"/>
        </w:numPr>
        <w:rPr>
          <w:rFonts w:asciiTheme="minorHAnsi" w:hAnsiTheme="minorHAnsi" w:cstheme="minorBidi"/>
          <w:sz w:val="22"/>
          <w:szCs w:val="22"/>
        </w:rPr>
      </w:pPr>
      <w:r w:rsidRPr="00A73647">
        <w:rPr>
          <w:rFonts w:asciiTheme="minorHAnsi" w:hAnsiTheme="minorHAnsi" w:cstheme="minorBidi"/>
          <w:sz w:val="22"/>
          <w:szCs w:val="22"/>
        </w:rPr>
        <w:t>Conclusion and Recommendations (approx 200 words), where you explain how not only the Co-op Bank, but other corporations in general, can benefit from enhancing their long-term strategic corporation reputation management</w:t>
      </w:r>
      <w:r w:rsidR="00943C69" w:rsidRPr="00A73647">
        <w:rPr>
          <w:rFonts w:asciiTheme="minorHAnsi" w:hAnsiTheme="minorHAnsi" w:cstheme="minorBidi"/>
          <w:sz w:val="22"/>
          <w:szCs w:val="22"/>
        </w:rPr>
        <w:t>, despite being in financial difficulty</w:t>
      </w:r>
    </w:p>
    <w:p w:rsidR="00F21275" w:rsidRPr="00F21275" w:rsidRDefault="00F21275" w:rsidP="00F21275">
      <w:pPr>
        <w:pStyle w:val="NormalWeb"/>
        <w:numPr>
          <w:ilvl w:val="0"/>
          <w:numId w:val="11"/>
        </w:numPr>
        <w:rPr>
          <w:rFonts w:asciiTheme="minorHAnsi" w:hAnsiTheme="minorHAnsi" w:cstheme="minorBidi"/>
          <w:sz w:val="22"/>
          <w:szCs w:val="22"/>
        </w:rPr>
      </w:pPr>
      <w:r w:rsidRPr="00F21275">
        <w:rPr>
          <w:rFonts w:asciiTheme="minorHAnsi" w:hAnsiTheme="minorHAnsi" w:cstheme="minorBidi"/>
          <w:sz w:val="22"/>
          <w:szCs w:val="22"/>
        </w:rPr>
        <w:t>Bibliography / References, using the Harvard referencing system (see below)</w:t>
      </w:r>
    </w:p>
    <w:p w:rsidR="00F21275" w:rsidRPr="00F21275" w:rsidRDefault="00F21275" w:rsidP="00943C69">
      <w:pPr>
        <w:pStyle w:val="NormalWeb"/>
        <w:rPr>
          <w:rFonts w:asciiTheme="minorHAnsi" w:hAnsiTheme="minorHAnsi" w:cstheme="minorBidi"/>
          <w:sz w:val="22"/>
          <w:szCs w:val="22"/>
        </w:rPr>
      </w:pPr>
      <w:r w:rsidRPr="00F21275">
        <w:rPr>
          <w:rFonts w:asciiTheme="minorHAnsi" w:hAnsiTheme="minorHAnsi" w:cstheme="minorBidi"/>
          <w:sz w:val="22"/>
          <w:szCs w:val="22"/>
        </w:rPr>
        <w:t>You must include and apply appropriate academic / theoretical frameworks, concepts, and models to justify your recommendations, taking in into consideration the various needs of the many and diverse stakeholder / audience groups.</w:t>
      </w:r>
      <w:r w:rsidR="00943C69">
        <w:rPr>
          <w:rFonts w:asciiTheme="minorHAnsi" w:hAnsiTheme="minorHAnsi" w:cstheme="minorBidi"/>
          <w:sz w:val="22"/>
          <w:szCs w:val="22"/>
        </w:rPr>
        <w:t xml:space="preserve">  Also, you must </w:t>
      </w:r>
      <w:r w:rsidRPr="00F21275">
        <w:rPr>
          <w:rFonts w:asciiTheme="minorHAnsi" w:hAnsiTheme="minorHAnsi" w:cstheme="minorBidi"/>
          <w:sz w:val="22"/>
          <w:szCs w:val="22"/>
        </w:rPr>
        <w:t>augment your 2,000-words of text with ima</w:t>
      </w:r>
      <w:r w:rsidR="00943C69">
        <w:rPr>
          <w:rFonts w:asciiTheme="minorHAnsi" w:hAnsiTheme="minorHAnsi" w:cstheme="minorBidi"/>
          <w:sz w:val="22"/>
          <w:szCs w:val="22"/>
        </w:rPr>
        <w:t>ges, graphs, tables, and charts, to make the report visually appealing.</w:t>
      </w:r>
    </w:p>
    <w:p w:rsidR="00F21275" w:rsidRPr="00F21275" w:rsidRDefault="004D1ACD" w:rsidP="00F21275">
      <w:pPr>
        <w:pStyle w:val="NormalWeb"/>
        <w:ind w:left="720"/>
        <w:rPr>
          <w:rFonts w:asciiTheme="minorHAnsi" w:hAnsiTheme="minorHAnsi" w:cstheme="minorBidi"/>
          <w:sz w:val="22"/>
          <w:szCs w:val="22"/>
        </w:rPr>
      </w:pPr>
      <w:r>
        <w:rPr>
          <w:rFonts w:asciiTheme="minorHAnsi" w:hAnsiTheme="minorHAnsi" w:cstheme="minorBidi"/>
          <w:sz w:val="22"/>
          <w:szCs w:val="22"/>
        </w:rPr>
        <w:t xml:space="preserve">Deadline: </w:t>
      </w:r>
      <w:r w:rsidRPr="00B958EB">
        <w:rPr>
          <w:rFonts w:asciiTheme="minorHAnsi" w:hAnsiTheme="minorHAnsi" w:cstheme="minorBidi"/>
          <w:b/>
          <w:sz w:val="22"/>
          <w:szCs w:val="22"/>
        </w:rPr>
        <w:t xml:space="preserve">3pm, Thursday </w:t>
      </w:r>
      <w:r w:rsidR="00B958EB" w:rsidRPr="00B958EB">
        <w:rPr>
          <w:rFonts w:asciiTheme="minorHAnsi" w:hAnsiTheme="minorHAnsi" w:cstheme="minorBidi"/>
          <w:b/>
          <w:sz w:val="22"/>
          <w:szCs w:val="22"/>
        </w:rPr>
        <w:t>14</w:t>
      </w:r>
      <w:r w:rsidRPr="00B958EB">
        <w:rPr>
          <w:rFonts w:asciiTheme="minorHAnsi" w:hAnsiTheme="minorHAnsi" w:cstheme="minorBidi"/>
          <w:b/>
          <w:sz w:val="22"/>
          <w:szCs w:val="22"/>
          <w:vertAlign w:val="superscript"/>
        </w:rPr>
        <w:t>th</w:t>
      </w:r>
      <w:r w:rsidRPr="00B958EB">
        <w:rPr>
          <w:rFonts w:asciiTheme="minorHAnsi" w:hAnsiTheme="minorHAnsi" w:cstheme="minorBidi"/>
          <w:b/>
          <w:sz w:val="22"/>
          <w:szCs w:val="22"/>
        </w:rPr>
        <w:t xml:space="preserve"> May </w:t>
      </w:r>
      <w:r w:rsidR="00554423" w:rsidRPr="00B958EB">
        <w:rPr>
          <w:rFonts w:asciiTheme="minorHAnsi" w:hAnsiTheme="minorHAnsi" w:cstheme="minorBidi"/>
          <w:b/>
          <w:sz w:val="22"/>
          <w:szCs w:val="22"/>
        </w:rPr>
        <w:t>2020</w:t>
      </w:r>
      <w:r w:rsidR="00F21275" w:rsidRPr="00B958EB">
        <w:rPr>
          <w:rFonts w:asciiTheme="minorHAnsi" w:hAnsiTheme="minorHAnsi" w:cstheme="minorBidi"/>
          <w:b/>
          <w:sz w:val="22"/>
          <w:szCs w:val="22"/>
        </w:rPr>
        <w:t xml:space="preserve"> (</w:t>
      </w:r>
      <w:r w:rsidR="00F21275" w:rsidRPr="00B958EB">
        <w:rPr>
          <w:rFonts w:asciiTheme="minorHAnsi" w:hAnsiTheme="minorHAnsi" w:cstheme="minorBidi"/>
          <w:b/>
          <w:bCs/>
          <w:sz w:val="22"/>
          <w:szCs w:val="22"/>
        </w:rPr>
        <w:t>Week 1</w:t>
      </w:r>
      <w:r w:rsidR="00B958EB" w:rsidRPr="00B958EB">
        <w:rPr>
          <w:rFonts w:asciiTheme="minorHAnsi" w:hAnsiTheme="minorHAnsi" w:cstheme="minorBidi"/>
          <w:b/>
          <w:bCs/>
          <w:sz w:val="22"/>
          <w:szCs w:val="22"/>
        </w:rPr>
        <w:t>3</w:t>
      </w:r>
      <w:r w:rsidR="00F21275" w:rsidRPr="00B958EB">
        <w:rPr>
          <w:rFonts w:asciiTheme="minorHAnsi" w:hAnsiTheme="minorHAnsi" w:cstheme="minorBidi"/>
          <w:b/>
          <w:sz w:val="22"/>
          <w:szCs w:val="22"/>
        </w:rPr>
        <w:t>),</w:t>
      </w:r>
      <w:r w:rsidR="00F21275" w:rsidRPr="00F21275">
        <w:rPr>
          <w:rFonts w:asciiTheme="minorHAnsi" w:hAnsiTheme="minorHAnsi" w:cstheme="minorBidi"/>
          <w:sz w:val="22"/>
          <w:szCs w:val="22"/>
        </w:rPr>
        <w:t xml:space="preserve"> submitted via </w:t>
      </w:r>
      <w:proofErr w:type="spellStart"/>
      <w:r w:rsidR="00F21275" w:rsidRPr="00F21275">
        <w:rPr>
          <w:rFonts w:asciiTheme="minorHAnsi" w:hAnsiTheme="minorHAnsi" w:cstheme="minorBidi"/>
          <w:sz w:val="22"/>
          <w:szCs w:val="22"/>
        </w:rPr>
        <w:t>WebLearn</w:t>
      </w:r>
      <w:proofErr w:type="spellEnd"/>
      <w:r w:rsidR="00F21275" w:rsidRPr="00F21275">
        <w:rPr>
          <w:rFonts w:asciiTheme="minorHAnsi" w:hAnsiTheme="minorHAnsi" w:cstheme="minorBidi"/>
          <w:sz w:val="22"/>
          <w:szCs w:val="22"/>
        </w:rPr>
        <w:t xml:space="preserve"> / Turnitin</w:t>
      </w:r>
    </w:p>
    <w:p w:rsidR="00B160C4" w:rsidRDefault="00B160C4" w:rsidP="00B160C4">
      <w:pPr>
        <w:pStyle w:val="NormalWeb"/>
        <w:rPr>
          <w:rFonts w:asciiTheme="minorHAnsi" w:hAnsiTheme="minorHAnsi" w:cstheme="minorBidi"/>
          <w:b/>
          <w:sz w:val="22"/>
          <w:szCs w:val="22"/>
        </w:rPr>
      </w:pPr>
    </w:p>
    <w:p w:rsidR="00B160C4" w:rsidRPr="00B160C4" w:rsidRDefault="00F21275" w:rsidP="00B160C4">
      <w:pPr>
        <w:pStyle w:val="NormalWeb"/>
        <w:rPr>
          <w:rFonts w:asciiTheme="minorHAnsi" w:hAnsiTheme="minorHAnsi" w:cstheme="minorHAnsi"/>
          <w:b/>
          <w:sz w:val="22"/>
          <w:szCs w:val="22"/>
        </w:rPr>
      </w:pPr>
      <w:r w:rsidRPr="00B160C4">
        <w:rPr>
          <w:rFonts w:asciiTheme="minorHAnsi" w:hAnsiTheme="minorHAnsi" w:cstheme="minorBidi"/>
          <w:b/>
          <w:sz w:val="22"/>
          <w:szCs w:val="22"/>
        </w:rPr>
        <w:t xml:space="preserve">Additional </w:t>
      </w:r>
      <w:r w:rsidRPr="00B160C4">
        <w:rPr>
          <w:rFonts w:asciiTheme="minorHAnsi" w:hAnsiTheme="minorHAnsi" w:cstheme="minorHAnsi"/>
          <w:b/>
          <w:sz w:val="22"/>
          <w:szCs w:val="22"/>
        </w:rPr>
        <w:t>Academic Guidance:</w:t>
      </w:r>
    </w:p>
    <w:p w:rsidR="00F21275" w:rsidRPr="00B160C4" w:rsidRDefault="00F21275" w:rsidP="00B160C4">
      <w:pPr>
        <w:pStyle w:val="NormalWeb"/>
        <w:ind w:left="720"/>
        <w:rPr>
          <w:rFonts w:asciiTheme="minorHAnsi" w:hAnsiTheme="minorHAnsi" w:cstheme="minorHAnsi"/>
          <w:sz w:val="22"/>
          <w:szCs w:val="22"/>
        </w:rPr>
      </w:pPr>
      <w:r w:rsidRPr="00B160C4">
        <w:rPr>
          <w:rFonts w:asciiTheme="minorHAnsi" w:hAnsiTheme="minorHAnsi" w:cstheme="minorHAnsi"/>
          <w:sz w:val="22"/>
          <w:szCs w:val="22"/>
        </w:rPr>
        <w:t>London Metropolitan University Guide to Report Writing:</w:t>
      </w:r>
      <w:r w:rsidR="00B160C4">
        <w:rPr>
          <w:rFonts w:asciiTheme="minorHAnsi" w:hAnsiTheme="minorHAnsi" w:cstheme="minorHAnsi"/>
          <w:sz w:val="22"/>
          <w:szCs w:val="22"/>
        </w:rPr>
        <w:t xml:space="preserve"> </w:t>
      </w:r>
      <w:hyperlink r:id="rId5" w:history="1">
        <w:r w:rsidR="00B160C4" w:rsidRPr="00B160C4">
          <w:rPr>
            <w:rStyle w:val="Hyperlink"/>
            <w:rFonts w:asciiTheme="minorHAnsi" w:hAnsiTheme="minorHAnsi" w:cstheme="minorHAnsi"/>
            <w:sz w:val="22"/>
            <w:szCs w:val="22"/>
          </w:rPr>
          <w:t>http://learning.londonmet.ac.uk/studyhub/pdfs/a_quick_guide_to_report_writing.pdf</w:t>
        </w:r>
      </w:hyperlink>
    </w:p>
    <w:p w:rsidR="00B160C4" w:rsidRDefault="00F21275" w:rsidP="00B160C4">
      <w:pPr>
        <w:pStyle w:val="NormalWeb"/>
        <w:ind w:left="720"/>
        <w:rPr>
          <w:rFonts w:asciiTheme="minorHAnsi" w:hAnsiTheme="minorHAnsi" w:cstheme="minorHAnsi"/>
          <w:sz w:val="22"/>
          <w:szCs w:val="22"/>
        </w:rPr>
      </w:pPr>
      <w:r w:rsidRPr="00B160C4">
        <w:rPr>
          <w:rFonts w:asciiTheme="minorHAnsi" w:hAnsiTheme="minorHAnsi" w:cstheme="minorHAnsi"/>
          <w:sz w:val="22"/>
          <w:szCs w:val="22"/>
        </w:rPr>
        <w:t>London Metropolitan Universit</w:t>
      </w:r>
      <w:r w:rsidR="00B160C4">
        <w:rPr>
          <w:rFonts w:asciiTheme="minorHAnsi" w:hAnsiTheme="minorHAnsi" w:cstheme="minorHAnsi"/>
          <w:sz w:val="22"/>
          <w:szCs w:val="22"/>
        </w:rPr>
        <w:t xml:space="preserve">y Guide to Harvard Referencing:                                              </w:t>
      </w:r>
      <w:hyperlink r:id="rId6" w:history="1">
        <w:r w:rsidR="00B160C4" w:rsidRPr="00B160C4">
          <w:rPr>
            <w:rStyle w:val="Hyperlink"/>
            <w:rFonts w:asciiTheme="minorHAnsi" w:hAnsiTheme="minorHAnsi" w:cstheme="minorHAnsi"/>
            <w:sz w:val="22"/>
            <w:szCs w:val="22"/>
          </w:rPr>
          <w:t>Click here for the Harvard Referencing Quick Guide</w:t>
        </w:r>
      </w:hyperlink>
    </w:p>
    <w:p w:rsidR="00F21275" w:rsidRDefault="00F21275" w:rsidP="00F21275">
      <w:pPr>
        <w:pStyle w:val="NormalWeb"/>
        <w:rPr>
          <w:rFonts w:asciiTheme="minorHAnsi" w:hAnsiTheme="minorHAnsi" w:cstheme="minorBidi"/>
          <w:sz w:val="22"/>
          <w:szCs w:val="22"/>
        </w:rPr>
      </w:pPr>
      <w:r w:rsidRPr="00F21275">
        <w:rPr>
          <w:rFonts w:asciiTheme="minorHAnsi" w:hAnsiTheme="minorHAnsi" w:cstheme="minorBidi"/>
          <w:b/>
          <w:bCs/>
          <w:sz w:val="22"/>
          <w:szCs w:val="22"/>
        </w:rPr>
        <w:t>Note</w:t>
      </w:r>
      <w:r w:rsidR="006E342A">
        <w:rPr>
          <w:rFonts w:asciiTheme="minorHAnsi" w:hAnsiTheme="minorHAnsi" w:cstheme="minorBidi"/>
          <w:b/>
          <w:bCs/>
          <w:sz w:val="22"/>
          <w:szCs w:val="22"/>
        </w:rPr>
        <w:t>s</w:t>
      </w:r>
      <w:r w:rsidRPr="00F21275">
        <w:rPr>
          <w:rFonts w:asciiTheme="minorHAnsi" w:hAnsiTheme="minorHAnsi" w:cstheme="minorBidi"/>
          <w:sz w:val="22"/>
          <w:szCs w:val="22"/>
        </w:rPr>
        <w:t xml:space="preserve">: You are expected to read and research widely beyond the case study, </w:t>
      </w:r>
      <w:r w:rsidR="005F2094">
        <w:rPr>
          <w:rFonts w:asciiTheme="minorHAnsi" w:hAnsiTheme="minorHAnsi" w:cstheme="minorBidi"/>
          <w:sz w:val="22"/>
          <w:szCs w:val="22"/>
        </w:rPr>
        <w:t xml:space="preserve">as news on the Co-op is live, </w:t>
      </w:r>
      <w:r w:rsidR="001C54E4">
        <w:rPr>
          <w:rFonts w:asciiTheme="minorHAnsi" w:hAnsiTheme="minorHAnsi" w:cstheme="minorBidi"/>
          <w:sz w:val="22"/>
          <w:szCs w:val="22"/>
        </w:rPr>
        <w:t xml:space="preserve">plus </w:t>
      </w:r>
      <w:r w:rsidRPr="00F21275">
        <w:rPr>
          <w:rFonts w:asciiTheme="minorHAnsi" w:hAnsiTheme="minorHAnsi" w:cstheme="minorBidi"/>
          <w:sz w:val="22"/>
          <w:szCs w:val="22"/>
        </w:rPr>
        <w:t>use and apply a wide range of appropriate academic / theoretical frameworks, concepts, and therefore you will have a large number of references (books, journal articles, industry publications</w:t>
      </w:r>
      <w:r w:rsidR="006E342A">
        <w:rPr>
          <w:rFonts w:asciiTheme="minorHAnsi" w:hAnsiTheme="minorHAnsi" w:cstheme="minorBidi"/>
          <w:sz w:val="22"/>
          <w:szCs w:val="22"/>
        </w:rPr>
        <w:t>,</w:t>
      </w:r>
      <w:r w:rsidRPr="00F21275">
        <w:rPr>
          <w:rFonts w:asciiTheme="minorHAnsi" w:hAnsiTheme="minorHAnsi" w:cstheme="minorBidi"/>
          <w:sz w:val="22"/>
          <w:szCs w:val="22"/>
        </w:rPr>
        <w:t xml:space="preserve"> media / newspapers).  </w:t>
      </w:r>
      <w:r w:rsidR="00115797">
        <w:rPr>
          <w:rFonts w:asciiTheme="minorHAnsi" w:hAnsiTheme="minorHAnsi" w:cstheme="minorBidi"/>
          <w:sz w:val="22"/>
          <w:szCs w:val="22"/>
        </w:rPr>
        <w:t>There are a large number of links within the case study, which you will need t</w:t>
      </w:r>
      <w:r w:rsidR="00A73647">
        <w:rPr>
          <w:rFonts w:asciiTheme="minorHAnsi" w:hAnsiTheme="minorHAnsi" w:cstheme="minorBidi"/>
          <w:sz w:val="22"/>
          <w:szCs w:val="22"/>
        </w:rPr>
        <w:t>o open, read, study, and apply.  P</w:t>
      </w:r>
      <w:r w:rsidR="00115797">
        <w:rPr>
          <w:rFonts w:asciiTheme="minorHAnsi" w:hAnsiTheme="minorHAnsi" w:cstheme="minorBidi"/>
          <w:sz w:val="22"/>
          <w:szCs w:val="22"/>
        </w:rPr>
        <w:t>lus</w:t>
      </w:r>
      <w:r w:rsidR="00A73647">
        <w:rPr>
          <w:rFonts w:asciiTheme="minorHAnsi" w:hAnsiTheme="minorHAnsi" w:cstheme="minorBidi"/>
          <w:sz w:val="22"/>
          <w:szCs w:val="22"/>
        </w:rPr>
        <w:t>,</w:t>
      </w:r>
      <w:r w:rsidR="00115797">
        <w:rPr>
          <w:rFonts w:asciiTheme="minorHAnsi" w:hAnsiTheme="minorHAnsi" w:cstheme="minorBidi"/>
          <w:sz w:val="22"/>
          <w:szCs w:val="22"/>
        </w:rPr>
        <w:t xml:space="preserve"> the case study has t</w:t>
      </w:r>
      <w:r w:rsidR="00D70830">
        <w:rPr>
          <w:rFonts w:asciiTheme="minorHAnsi" w:hAnsiTheme="minorHAnsi" w:cstheme="minorBidi"/>
          <w:sz w:val="22"/>
          <w:szCs w:val="22"/>
        </w:rPr>
        <w:t xml:space="preserve">hree </w:t>
      </w:r>
      <w:r w:rsidR="00A73647">
        <w:rPr>
          <w:rFonts w:asciiTheme="minorHAnsi" w:hAnsiTheme="minorHAnsi" w:cstheme="minorBidi"/>
          <w:sz w:val="22"/>
          <w:szCs w:val="22"/>
        </w:rPr>
        <w:t xml:space="preserve">(3) media articles, and </w:t>
      </w:r>
      <w:proofErr w:type="gramStart"/>
      <w:r w:rsidR="00A73647">
        <w:rPr>
          <w:rFonts w:asciiTheme="minorHAnsi" w:hAnsiTheme="minorHAnsi" w:cstheme="minorBidi"/>
          <w:sz w:val="22"/>
          <w:szCs w:val="22"/>
        </w:rPr>
        <w:t>two</w:t>
      </w:r>
      <w:proofErr w:type="gramEnd"/>
      <w:r w:rsidR="00A73647">
        <w:rPr>
          <w:rFonts w:asciiTheme="minorHAnsi" w:hAnsiTheme="minorHAnsi" w:cstheme="minorBidi"/>
          <w:sz w:val="22"/>
          <w:szCs w:val="22"/>
        </w:rPr>
        <w:t xml:space="preserve"> (2</w:t>
      </w:r>
      <w:r w:rsidR="00115797">
        <w:rPr>
          <w:rFonts w:asciiTheme="minorHAnsi" w:hAnsiTheme="minorHAnsi" w:cstheme="minorBidi"/>
          <w:sz w:val="22"/>
          <w:szCs w:val="22"/>
        </w:rPr>
        <w:t xml:space="preserve">) press releases, for you to also read, study, and apply within your report.  </w:t>
      </w:r>
      <w:r w:rsidRPr="00F21275">
        <w:rPr>
          <w:rFonts w:asciiTheme="minorHAnsi" w:hAnsiTheme="minorHAnsi" w:cstheme="minorBidi"/>
          <w:sz w:val="22"/>
          <w:szCs w:val="22"/>
        </w:rPr>
        <w:t>If you have any questions about your co</w:t>
      </w:r>
      <w:r>
        <w:rPr>
          <w:rFonts w:asciiTheme="minorHAnsi" w:hAnsiTheme="minorHAnsi" w:cstheme="minorBidi"/>
          <w:sz w:val="22"/>
          <w:szCs w:val="22"/>
        </w:rPr>
        <w:t xml:space="preserve">ursework please ask your tutor.  </w:t>
      </w:r>
      <w:r w:rsidRPr="00F21275">
        <w:rPr>
          <w:rFonts w:asciiTheme="minorHAnsi" w:hAnsiTheme="minorHAnsi" w:cstheme="minorBidi"/>
          <w:sz w:val="22"/>
          <w:szCs w:val="22"/>
        </w:rPr>
        <w:t>See the feedback sheet(s) below for the Assessment Criteria</w:t>
      </w:r>
      <w:r>
        <w:rPr>
          <w:rFonts w:asciiTheme="minorHAnsi" w:hAnsiTheme="minorHAnsi" w:cstheme="minorBidi"/>
          <w:sz w:val="22"/>
          <w:szCs w:val="22"/>
        </w:rPr>
        <w:t xml:space="preserve">.  </w:t>
      </w:r>
    </w:p>
    <w:p w:rsidR="00F21275" w:rsidRPr="00F21275" w:rsidRDefault="00F21275" w:rsidP="00F21275">
      <w:pPr>
        <w:pStyle w:val="NormalWeb"/>
        <w:rPr>
          <w:rFonts w:asciiTheme="minorHAnsi" w:hAnsiTheme="minorHAnsi" w:cstheme="minorBidi"/>
          <w:sz w:val="22"/>
          <w:szCs w:val="22"/>
        </w:rPr>
      </w:pPr>
      <w:r w:rsidRPr="00F21275">
        <w:rPr>
          <w:rFonts w:asciiTheme="minorHAnsi" w:hAnsiTheme="minorHAnsi" w:cstheme="minorBidi"/>
          <w:sz w:val="22"/>
          <w:szCs w:val="22"/>
        </w:rPr>
        <w:t xml:space="preserve">Finally, enjoy your assignment!  </w:t>
      </w:r>
    </w:p>
    <w:p w:rsidR="00F21275" w:rsidRDefault="00F21275" w:rsidP="00F21275">
      <w:pPr>
        <w:rPr>
          <w:rFonts w:asciiTheme="minorBidi" w:hAnsiTheme="minorBidi"/>
          <w:b/>
          <w:bCs/>
        </w:rPr>
      </w:pPr>
      <w:r w:rsidRPr="00F21275">
        <w:t xml:space="preserve">Barry </w:t>
      </w:r>
      <w:r>
        <w:t xml:space="preserve">Dwyer </w:t>
      </w:r>
      <w:hyperlink r:id="rId7" w:history="1">
        <w:r w:rsidRPr="00F21275">
          <w:rPr>
            <w:rStyle w:val="Hyperlink"/>
          </w:rPr>
          <w:t>b.dwyer@londonmet.ac.uk</w:t>
        </w:r>
      </w:hyperlink>
      <w:r w:rsidR="00A73647">
        <w:rPr>
          <w:rStyle w:val="Hyperlink"/>
        </w:rPr>
        <w:t xml:space="preserve"> </w:t>
      </w:r>
    </w:p>
    <w:p w:rsidR="00F21275" w:rsidRPr="00F21275" w:rsidRDefault="00F21275" w:rsidP="00F21275">
      <w:pPr>
        <w:rPr>
          <w:rFonts w:asciiTheme="minorBidi" w:hAnsiTheme="minorBidi"/>
          <w:b/>
          <w:bCs/>
        </w:rPr>
      </w:pPr>
    </w:p>
    <w:tbl>
      <w:tblPr>
        <w:tblW w:w="8899" w:type="dxa"/>
        <w:tblInd w:w="221"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57" w:type="dxa"/>
          <w:right w:w="57" w:type="dxa"/>
        </w:tblCellMar>
        <w:tblLook w:val="0000"/>
      </w:tblPr>
      <w:tblGrid>
        <w:gridCol w:w="3805"/>
        <w:gridCol w:w="644"/>
        <w:gridCol w:w="4450"/>
      </w:tblGrid>
      <w:tr w:rsidR="00F21275" w:rsidRPr="00147261" w:rsidTr="002329BB">
        <w:tc>
          <w:tcPr>
            <w:tcW w:w="8899" w:type="dxa"/>
            <w:gridSpan w:val="3"/>
            <w:tcBorders>
              <w:bottom w:val="nil"/>
            </w:tcBorders>
          </w:tcPr>
          <w:p w:rsidR="00F21275" w:rsidRPr="00147261" w:rsidRDefault="00F21275" w:rsidP="002329BB">
            <w:pPr>
              <w:pStyle w:val="BodyText"/>
              <w:tabs>
                <w:tab w:val="left" w:pos="4369"/>
              </w:tabs>
              <w:spacing w:before="40" w:after="40"/>
              <w:jc w:val="center"/>
              <w:rPr>
                <w:rFonts w:asciiTheme="minorBidi" w:hAnsiTheme="minorBidi" w:cstheme="minorBidi"/>
                <w:bCs/>
                <w:noProof/>
                <w:sz w:val="22"/>
                <w:szCs w:val="22"/>
                <w:lang w:eastAsia="zh-CN"/>
              </w:rPr>
            </w:pPr>
          </w:p>
          <w:p w:rsidR="00F21275" w:rsidRPr="00147261" w:rsidRDefault="00F21275" w:rsidP="002329BB">
            <w:pPr>
              <w:pStyle w:val="BodyText"/>
              <w:tabs>
                <w:tab w:val="left" w:pos="4369"/>
              </w:tabs>
              <w:spacing w:before="40" w:after="40"/>
              <w:jc w:val="center"/>
              <w:rPr>
                <w:rFonts w:asciiTheme="minorBidi" w:hAnsiTheme="minorBidi" w:cstheme="minorBidi"/>
                <w:bCs/>
                <w:noProof/>
                <w:sz w:val="22"/>
                <w:szCs w:val="22"/>
                <w:lang w:eastAsia="zh-CN"/>
              </w:rPr>
            </w:pPr>
            <w:r w:rsidRPr="00147261">
              <w:rPr>
                <w:rFonts w:asciiTheme="minorBidi" w:hAnsiTheme="minorBidi" w:cstheme="minorBidi"/>
                <w:bCs/>
                <w:noProof/>
                <w:sz w:val="22"/>
                <w:szCs w:val="22"/>
                <w:lang w:eastAsia="zh-CN"/>
              </w:rPr>
              <w:t>London Metropolitan University</w:t>
            </w:r>
          </w:p>
          <w:p w:rsidR="00F21275" w:rsidRPr="00147261" w:rsidRDefault="00A73647" w:rsidP="002329BB">
            <w:pPr>
              <w:pStyle w:val="BodyText"/>
              <w:tabs>
                <w:tab w:val="left" w:pos="4369"/>
              </w:tabs>
              <w:spacing w:before="40" w:after="40"/>
              <w:jc w:val="center"/>
              <w:rPr>
                <w:rFonts w:asciiTheme="minorBidi" w:hAnsiTheme="minorBidi" w:cstheme="minorBidi"/>
                <w:bCs/>
                <w:noProof/>
                <w:sz w:val="22"/>
                <w:szCs w:val="22"/>
                <w:lang w:eastAsia="zh-CN"/>
              </w:rPr>
            </w:pPr>
            <w:r>
              <w:rPr>
                <w:rFonts w:asciiTheme="minorBidi" w:hAnsiTheme="minorBidi" w:cstheme="minorBidi"/>
                <w:bCs/>
                <w:noProof/>
                <w:sz w:val="22"/>
                <w:szCs w:val="22"/>
                <w:lang w:eastAsia="zh-CN"/>
              </w:rPr>
              <w:t>London Guildhall School</w:t>
            </w:r>
            <w:r w:rsidR="00F21275" w:rsidRPr="00147261">
              <w:rPr>
                <w:rFonts w:asciiTheme="minorBidi" w:hAnsiTheme="minorBidi" w:cstheme="minorBidi"/>
                <w:bCs/>
                <w:noProof/>
                <w:sz w:val="22"/>
                <w:szCs w:val="22"/>
                <w:lang w:eastAsia="zh-CN"/>
              </w:rPr>
              <w:t xml:space="preserve"> of Business &amp; Law</w:t>
            </w:r>
            <w:r>
              <w:rPr>
                <w:rFonts w:asciiTheme="minorBidi" w:hAnsiTheme="minorBidi" w:cstheme="minorBidi"/>
                <w:bCs/>
                <w:noProof/>
                <w:sz w:val="22"/>
                <w:szCs w:val="22"/>
                <w:lang w:eastAsia="zh-CN"/>
              </w:rPr>
              <w:t xml:space="preserve"> (GSBL)</w:t>
            </w:r>
          </w:p>
          <w:p w:rsidR="00F21275" w:rsidRPr="00147261" w:rsidRDefault="00F21275" w:rsidP="002329BB">
            <w:pPr>
              <w:pStyle w:val="BodyText"/>
              <w:tabs>
                <w:tab w:val="left" w:pos="4369"/>
              </w:tabs>
              <w:spacing w:before="40" w:after="40"/>
              <w:rPr>
                <w:rFonts w:asciiTheme="minorBidi" w:hAnsiTheme="minorBidi" w:cstheme="minorBidi"/>
                <w:bCs/>
                <w:sz w:val="22"/>
                <w:szCs w:val="22"/>
              </w:rPr>
            </w:pPr>
            <w:r w:rsidRPr="00147261">
              <w:rPr>
                <w:rFonts w:asciiTheme="minorBidi" w:hAnsiTheme="minorBidi" w:cstheme="minorBidi"/>
                <w:bCs/>
                <w:noProof/>
                <w:sz w:val="22"/>
                <w:szCs w:val="22"/>
                <w:lang w:eastAsia="en-GB"/>
              </w:rPr>
              <w:t xml:space="preserve">                    </w:t>
            </w:r>
          </w:p>
        </w:tc>
      </w:tr>
      <w:tr w:rsidR="00F21275" w:rsidRPr="00147261" w:rsidTr="002329BB">
        <w:tc>
          <w:tcPr>
            <w:tcW w:w="8899" w:type="dxa"/>
            <w:gridSpan w:val="3"/>
            <w:tcBorders>
              <w:top w:val="nil"/>
            </w:tcBorders>
          </w:tcPr>
          <w:p w:rsidR="00F21275" w:rsidRPr="00147261" w:rsidRDefault="00F21275" w:rsidP="002329BB">
            <w:pPr>
              <w:pStyle w:val="BodyText"/>
              <w:tabs>
                <w:tab w:val="left" w:pos="4369"/>
              </w:tabs>
              <w:spacing w:before="40" w:after="40"/>
              <w:jc w:val="center"/>
              <w:rPr>
                <w:rFonts w:asciiTheme="minorBidi" w:hAnsiTheme="minorBidi" w:cstheme="minorBidi"/>
                <w:bCs/>
                <w:sz w:val="22"/>
                <w:szCs w:val="22"/>
              </w:rPr>
            </w:pPr>
            <w:r w:rsidRPr="00147261">
              <w:rPr>
                <w:rFonts w:asciiTheme="minorBidi" w:hAnsiTheme="minorBidi" w:cstheme="minorBidi"/>
                <w:bCs/>
                <w:sz w:val="22"/>
                <w:szCs w:val="22"/>
              </w:rPr>
              <w:t>MN6055  Managing C</w:t>
            </w:r>
            <w:r w:rsidR="00B160C4">
              <w:rPr>
                <w:rFonts w:asciiTheme="minorBidi" w:hAnsiTheme="minorBidi" w:cstheme="minorBidi"/>
                <w:bCs/>
                <w:sz w:val="22"/>
                <w:szCs w:val="22"/>
              </w:rPr>
              <w:t>orporate Reputation, Autumn</w:t>
            </w:r>
            <w:r w:rsidR="00D05C94">
              <w:rPr>
                <w:rFonts w:asciiTheme="minorBidi" w:hAnsiTheme="minorBidi" w:cstheme="minorBidi"/>
                <w:bCs/>
                <w:sz w:val="22"/>
                <w:szCs w:val="22"/>
              </w:rPr>
              <w:t>/Spring</w:t>
            </w:r>
            <w:r w:rsidR="00554423">
              <w:rPr>
                <w:rFonts w:asciiTheme="minorBidi" w:hAnsiTheme="minorBidi" w:cstheme="minorBidi"/>
                <w:bCs/>
                <w:sz w:val="22"/>
                <w:szCs w:val="22"/>
              </w:rPr>
              <w:t xml:space="preserve"> 2019-20</w:t>
            </w:r>
          </w:p>
          <w:p w:rsidR="00F21275" w:rsidRPr="00147261" w:rsidRDefault="00F21275" w:rsidP="002329BB">
            <w:pPr>
              <w:pStyle w:val="BodyText"/>
              <w:tabs>
                <w:tab w:val="left" w:pos="4369"/>
              </w:tabs>
              <w:spacing w:before="40" w:after="40"/>
              <w:jc w:val="center"/>
              <w:rPr>
                <w:rFonts w:asciiTheme="minorBidi" w:hAnsiTheme="minorBidi" w:cstheme="minorBidi"/>
                <w:bCs/>
                <w:sz w:val="22"/>
                <w:szCs w:val="22"/>
              </w:rPr>
            </w:pPr>
            <w:r w:rsidRPr="00147261">
              <w:rPr>
                <w:rFonts w:asciiTheme="minorBidi" w:hAnsiTheme="minorBidi" w:cstheme="minorBidi"/>
                <w:bCs/>
                <w:sz w:val="22"/>
                <w:szCs w:val="22"/>
              </w:rPr>
              <w:t>Assignment 2: Individual Report (70%)</w:t>
            </w:r>
          </w:p>
          <w:p w:rsidR="00F21275" w:rsidRPr="00147261" w:rsidRDefault="00F21275" w:rsidP="002329BB">
            <w:pPr>
              <w:pStyle w:val="BodyText"/>
              <w:tabs>
                <w:tab w:val="left" w:pos="4369"/>
              </w:tabs>
              <w:spacing w:before="40" w:after="40"/>
              <w:rPr>
                <w:rFonts w:asciiTheme="minorBidi" w:hAnsiTheme="minorBidi" w:cstheme="minorBidi"/>
                <w:bCs/>
                <w:sz w:val="22"/>
                <w:szCs w:val="22"/>
              </w:rPr>
            </w:pPr>
          </w:p>
        </w:tc>
      </w:tr>
      <w:tr w:rsidR="00F21275" w:rsidRPr="00147261" w:rsidTr="002329BB">
        <w:trPr>
          <w:cantSplit/>
        </w:trPr>
        <w:tc>
          <w:tcPr>
            <w:tcW w:w="3805" w:type="dxa"/>
          </w:tcPr>
          <w:p w:rsidR="00F21275" w:rsidRPr="00147261" w:rsidRDefault="00F21275" w:rsidP="002329BB">
            <w:pPr>
              <w:pStyle w:val="BodyText"/>
              <w:tabs>
                <w:tab w:val="left" w:pos="4369"/>
              </w:tabs>
              <w:rPr>
                <w:rFonts w:asciiTheme="minorBidi" w:hAnsiTheme="minorBidi" w:cstheme="minorBidi"/>
                <w:bCs/>
                <w:sz w:val="22"/>
                <w:szCs w:val="22"/>
              </w:rPr>
            </w:pPr>
            <w:r>
              <w:rPr>
                <w:rFonts w:asciiTheme="minorBidi" w:hAnsiTheme="minorBidi" w:cstheme="minorBidi"/>
                <w:bCs/>
                <w:sz w:val="22"/>
                <w:szCs w:val="22"/>
              </w:rPr>
              <w:t>Student name:</w:t>
            </w:r>
          </w:p>
        </w:tc>
        <w:tc>
          <w:tcPr>
            <w:tcW w:w="5094" w:type="dxa"/>
            <w:gridSpan w:val="2"/>
          </w:tcPr>
          <w:p w:rsidR="00F21275" w:rsidRPr="00147261" w:rsidRDefault="00F21275" w:rsidP="002329BB">
            <w:pPr>
              <w:pStyle w:val="BodyText"/>
              <w:tabs>
                <w:tab w:val="left" w:pos="4369"/>
              </w:tabs>
              <w:rPr>
                <w:rFonts w:asciiTheme="minorBidi" w:hAnsiTheme="minorBidi" w:cstheme="minorBidi"/>
                <w:bCs/>
                <w:sz w:val="22"/>
                <w:szCs w:val="22"/>
              </w:rPr>
            </w:pPr>
            <w:r w:rsidRPr="00147261">
              <w:rPr>
                <w:rFonts w:asciiTheme="minorBidi" w:hAnsiTheme="minorBidi" w:cstheme="minorBidi"/>
                <w:bCs/>
                <w:sz w:val="22"/>
                <w:szCs w:val="22"/>
              </w:rPr>
              <w:t>Student ID:</w:t>
            </w:r>
            <w:r>
              <w:rPr>
                <w:rFonts w:asciiTheme="minorBidi" w:hAnsiTheme="minorBidi" w:cstheme="minorBidi"/>
                <w:bCs/>
                <w:sz w:val="22"/>
                <w:szCs w:val="22"/>
              </w:rPr>
              <w:t xml:space="preserve"> </w:t>
            </w:r>
          </w:p>
        </w:tc>
      </w:tr>
      <w:tr w:rsidR="00F21275" w:rsidRPr="00147261" w:rsidTr="002329BB">
        <w:trPr>
          <w:cantSplit/>
        </w:trPr>
        <w:tc>
          <w:tcPr>
            <w:tcW w:w="3805" w:type="dxa"/>
          </w:tcPr>
          <w:p w:rsidR="00F21275" w:rsidRPr="00147261" w:rsidRDefault="00F21275" w:rsidP="002329BB">
            <w:pPr>
              <w:pStyle w:val="BodyText"/>
              <w:tabs>
                <w:tab w:val="left" w:pos="4369"/>
              </w:tabs>
              <w:rPr>
                <w:rFonts w:asciiTheme="minorBidi" w:hAnsiTheme="minorBidi" w:cstheme="minorBidi"/>
                <w:bCs/>
                <w:sz w:val="22"/>
                <w:szCs w:val="22"/>
              </w:rPr>
            </w:pPr>
            <w:r w:rsidRPr="00147261">
              <w:rPr>
                <w:rFonts w:asciiTheme="minorBidi" w:hAnsiTheme="minorBidi" w:cstheme="minorBidi"/>
                <w:bCs/>
                <w:sz w:val="22"/>
                <w:szCs w:val="22"/>
              </w:rPr>
              <w:t xml:space="preserve">Tutor: </w:t>
            </w:r>
            <w:r>
              <w:rPr>
                <w:rFonts w:asciiTheme="minorBidi" w:hAnsiTheme="minorBidi" w:cstheme="minorBidi"/>
                <w:bCs/>
                <w:sz w:val="22"/>
                <w:szCs w:val="22"/>
              </w:rPr>
              <w:t>Barry Dwyer</w:t>
            </w:r>
          </w:p>
        </w:tc>
        <w:tc>
          <w:tcPr>
            <w:tcW w:w="5094" w:type="dxa"/>
            <w:gridSpan w:val="2"/>
          </w:tcPr>
          <w:p w:rsidR="00F21275" w:rsidRPr="00147261" w:rsidRDefault="00B160C4" w:rsidP="002329BB">
            <w:pPr>
              <w:pStyle w:val="BodyText"/>
              <w:tabs>
                <w:tab w:val="left" w:pos="4369"/>
              </w:tabs>
              <w:rPr>
                <w:rFonts w:asciiTheme="minorBidi" w:hAnsiTheme="minorBidi" w:cstheme="minorBidi"/>
                <w:bCs/>
                <w:sz w:val="22"/>
                <w:szCs w:val="22"/>
              </w:rPr>
            </w:pPr>
            <w:r>
              <w:rPr>
                <w:rFonts w:asciiTheme="minorBidi" w:hAnsiTheme="minorBidi" w:cstheme="minorBidi"/>
                <w:bCs/>
                <w:sz w:val="22"/>
                <w:szCs w:val="22"/>
              </w:rPr>
              <w:t xml:space="preserve">Due: </w:t>
            </w:r>
            <w:r w:rsidR="00F21275" w:rsidRPr="00B958EB">
              <w:rPr>
                <w:rFonts w:asciiTheme="minorBidi" w:hAnsiTheme="minorBidi" w:cstheme="minorBidi"/>
                <w:b/>
                <w:bCs/>
                <w:sz w:val="22"/>
                <w:szCs w:val="22"/>
              </w:rPr>
              <w:t>Week 1</w:t>
            </w:r>
            <w:r w:rsidR="00B958EB" w:rsidRPr="00B958EB">
              <w:rPr>
                <w:rFonts w:asciiTheme="minorBidi" w:hAnsiTheme="minorBidi" w:cstheme="minorBidi"/>
                <w:b/>
                <w:bCs/>
                <w:sz w:val="22"/>
                <w:szCs w:val="22"/>
              </w:rPr>
              <w:t>3</w:t>
            </w:r>
            <w:r w:rsidR="00F21275" w:rsidRPr="00B958EB">
              <w:rPr>
                <w:rFonts w:asciiTheme="minorBidi" w:hAnsiTheme="minorBidi" w:cstheme="minorBidi"/>
                <w:b/>
                <w:bCs/>
                <w:sz w:val="22"/>
                <w:szCs w:val="22"/>
              </w:rPr>
              <w:t xml:space="preserve">, </w:t>
            </w:r>
            <w:r w:rsidR="004D1ACD" w:rsidRPr="00B958EB">
              <w:rPr>
                <w:rFonts w:asciiTheme="minorBidi" w:hAnsiTheme="minorBidi" w:cstheme="minorBidi"/>
                <w:b/>
                <w:bCs/>
                <w:sz w:val="22"/>
                <w:szCs w:val="22"/>
              </w:rPr>
              <w:t xml:space="preserve">Thursday </w:t>
            </w:r>
            <w:r w:rsidR="00B958EB" w:rsidRPr="00B958EB">
              <w:rPr>
                <w:rFonts w:asciiTheme="minorBidi" w:hAnsiTheme="minorBidi" w:cstheme="minorBidi"/>
                <w:b/>
                <w:bCs/>
                <w:sz w:val="22"/>
                <w:szCs w:val="22"/>
              </w:rPr>
              <w:t>14</w:t>
            </w:r>
            <w:r w:rsidR="00D05C94" w:rsidRPr="00B958EB">
              <w:rPr>
                <w:rFonts w:asciiTheme="minorBidi" w:hAnsiTheme="minorBidi" w:cstheme="minorBidi"/>
                <w:b/>
                <w:bCs/>
                <w:sz w:val="22"/>
                <w:szCs w:val="22"/>
                <w:vertAlign w:val="superscript"/>
              </w:rPr>
              <w:t>th</w:t>
            </w:r>
            <w:r w:rsidR="004D1ACD" w:rsidRPr="00B958EB">
              <w:rPr>
                <w:rFonts w:asciiTheme="minorBidi" w:hAnsiTheme="minorBidi" w:cstheme="minorBidi"/>
                <w:b/>
                <w:bCs/>
                <w:sz w:val="22"/>
                <w:szCs w:val="22"/>
              </w:rPr>
              <w:t xml:space="preserve"> May</w:t>
            </w:r>
            <w:bookmarkStart w:id="0" w:name="_GoBack"/>
            <w:bookmarkEnd w:id="0"/>
            <w:r w:rsidR="00554423" w:rsidRPr="00B958EB">
              <w:rPr>
                <w:rFonts w:asciiTheme="minorBidi" w:hAnsiTheme="minorBidi" w:cstheme="minorBidi"/>
                <w:b/>
                <w:bCs/>
                <w:sz w:val="22"/>
                <w:szCs w:val="22"/>
              </w:rPr>
              <w:t xml:space="preserve"> 2020</w:t>
            </w:r>
            <w:r w:rsidR="00F21275" w:rsidRPr="00B958EB">
              <w:rPr>
                <w:rFonts w:asciiTheme="minorBidi" w:hAnsiTheme="minorBidi" w:cstheme="minorBidi"/>
                <w:b/>
                <w:bCs/>
                <w:sz w:val="22"/>
                <w:szCs w:val="22"/>
              </w:rPr>
              <w:t>, 3pm</w:t>
            </w:r>
          </w:p>
        </w:tc>
      </w:tr>
      <w:tr w:rsidR="00F21275" w:rsidRPr="00147261" w:rsidTr="002329BB">
        <w:tc>
          <w:tcPr>
            <w:tcW w:w="3805" w:type="dxa"/>
          </w:tcPr>
          <w:p w:rsidR="00794A52" w:rsidRDefault="00794A52" w:rsidP="00794A52">
            <w:pPr>
              <w:tabs>
                <w:tab w:val="left" w:pos="2908"/>
              </w:tabs>
              <w:jc w:val="center"/>
              <w:rPr>
                <w:rFonts w:asciiTheme="minorBidi" w:hAnsiTheme="minorBidi"/>
                <w:b/>
                <w:i/>
                <w:iCs/>
              </w:rPr>
            </w:pPr>
          </w:p>
          <w:p w:rsidR="00F21275" w:rsidRPr="00147261" w:rsidRDefault="00F21275" w:rsidP="00794A52">
            <w:pPr>
              <w:tabs>
                <w:tab w:val="left" w:pos="2908"/>
              </w:tabs>
              <w:jc w:val="center"/>
              <w:rPr>
                <w:rFonts w:asciiTheme="minorBidi" w:hAnsiTheme="minorBidi"/>
                <w:b/>
                <w:i/>
                <w:iCs/>
              </w:rPr>
            </w:pPr>
            <w:r w:rsidRPr="00147261">
              <w:rPr>
                <w:rFonts w:asciiTheme="minorBidi" w:hAnsiTheme="minorBidi"/>
                <w:b/>
                <w:i/>
                <w:iCs/>
              </w:rPr>
              <w:t>Assessment Criteria</w:t>
            </w:r>
          </w:p>
        </w:tc>
        <w:tc>
          <w:tcPr>
            <w:tcW w:w="5094" w:type="dxa"/>
            <w:gridSpan w:val="2"/>
          </w:tcPr>
          <w:p w:rsidR="00F21275" w:rsidRPr="00147261" w:rsidRDefault="00F21275" w:rsidP="00794A52">
            <w:pPr>
              <w:tabs>
                <w:tab w:val="left" w:pos="2908"/>
              </w:tabs>
              <w:rPr>
                <w:rFonts w:asciiTheme="minorBidi" w:hAnsiTheme="minorBidi"/>
                <w:b/>
                <w:i/>
                <w:iCs/>
              </w:rPr>
            </w:pPr>
          </w:p>
          <w:p w:rsidR="00F21275" w:rsidRPr="00147261" w:rsidRDefault="00F21275" w:rsidP="002329BB">
            <w:pPr>
              <w:tabs>
                <w:tab w:val="left" w:pos="2908"/>
              </w:tabs>
              <w:jc w:val="center"/>
              <w:rPr>
                <w:rFonts w:asciiTheme="minorBidi" w:hAnsiTheme="minorBidi"/>
                <w:b/>
                <w:i/>
                <w:iCs/>
              </w:rPr>
            </w:pPr>
            <w:r w:rsidRPr="00147261">
              <w:rPr>
                <w:rFonts w:asciiTheme="minorBidi" w:hAnsiTheme="minorBidi"/>
                <w:b/>
                <w:i/>
                <w:iCs/>
              </w:rPr>
              <w:t>Comments &amp; Feedback</w:t>
            </w:r>
          </w:p>
        </w:tc>
      </w:tr>
      <w:tr w:rsidR="00F21275" w:rsidRPr="00147261" w:rsidTr="002329BB">
        <w:tc>
          <w:tcPr>
            <w:tcW w:w="3805" w:type="dxa"/>
          </w:tcPr>
          <w:p w:rsidR="00F21275" w:rsidRPr="00147261" w:rsidRDefault="00F21275" w:rsidP="002329BB">
            <w:pPr>
              <w:tabs>
                <w:tab w:val="left" w:pos="2908"/>
              </w:tabs>
              <w:spacing w:before="220" w:after="220"/>
              <w:rPr>
                <w:rFonts w:asciiTheme="minorBidi" w:hAnsiTheme="minorBidi"/>
                <w:bCs/>
              </w:rPr>
            </w:pPr>
            <w:r w:rsidRPr="00147261">
              <w:rPr>
                <w:rFonts w:asciiTheme="minorBidi" w:hAnsiTheme="minorBidi"/>
                <w:bCs/>
              </w:rPr>
              <w:t>Use and application of theories,  models, concepts, and techniques to the company</w:t>
            </w:r>
          </w:p>
          <w:p w:rsidR="00F21275" w:rsidRPr="00147261" w:rsidRDefault="00F21275" w:rsidP="002329BB">
            <w:pPr>
              <w:tabs>
                <w:tab w:val="left" w:pos="2908"/>
              </w:tabs>
              <w:spacing w:before="220" w:after="220"/>
              <w:rPr>
                <w:rFonts w:asciiTheme="minorBidi" w:hAnsiTheme="minorBidi"/>
                <w:bCs/>
              </w:rPr>
            </w:pPr>
          </w:p>
        </w:tc>
        <w:tc>
          <w:tcPr>
            <w:tcW w:w="5094" w:type="dxa"/>
            <w:gridSpan w:val="2"/>
            <w:vMerge w:val="restart"/>
          </w:tcPr>
          <w:p w:rsidR="00F21275" w:rsidRPr="00147261" w:rsidRDefault="00F21275" w:rsidP="002329BB">
            <w:pPr>
              <w:tabs>
                <w:tab w:val="left" w:pos="2908"/>
              </w:tabs>
              <w:spacing w:before="220" w:after="220"/>
              <w:rPr>
                <w:rFonts w:asciiTheme="minorBidi" w:hAnsiTheme="minorBidi"/>
                <w:bCs/>
              </w:rPr>
            </w:pPr>
          </w:p>
        </w:tc>
      </w:tr>
      <w:tr w:rsidR="00F21275" w:rsidRPr="00147261" w:rsidTr="002329BB">
        <w:tc>
          <w:tcPr>
            <w:tcW w:w="3805" w:type="dxa"/>
          </w:tcPr>
          <w:p w:rsidR="00F21275" w:rsidRPr="00147261" w:rsidRDefault="00F21275" w:rsidP="002329BB">
            <w:pPr>
              <w:tabs>
                <w:tab w:val="left" w:pos="2908"/>
              </w:tabs>
              <w:spacing w:before="220" w:after="220"/>
              <w:rPr>
                <w:rFonts w:asciiTheme="minorBidi" w:hAnsiTheme="minorBidi"/>
                <w:bCs/>
              </w:rPr>
            </w:pPr>
            <w:r w:rsidRPr="00147261">
              <w:rPr>
                <w:rFonts w:asciiTheme="minorBidi" w:hAnsiTheme="minorBidi"/>
                <w:bCs/>
              </w:rPr>
              <w:t xml:space="preserve">Identification and analysis of the key stakeholders and reputational issues  </w:t>
            </w:r>
          </w:p>
          <w:p w:rsidR="00F21275" w:rsidRPr="00147261" w:rsidRDefault="00F21275" w:rsidP="002329BB">
            <w:pPr>
              <w:tabs>
                <w:tab w:val="left" w:pos="2908"/>
              </w:tabs>
              <w:spacing w:before="220" w:after="220"/>
              <w:rPr>
                <w:rFonts w:asciiTheme="minorBidi" w:hAnsiTheme="minorBidi"/>
                <w:bCs/>
              </w:rPr>
            </w:pPr>
          </w:p>
        </w:tc>
        <w:tc>
          <w:tcPr>
            <w:tcW w:w="5094" w:type="dxa"/>
            <w:gridSpan w:val="2"/>
            <w:vMerge/>
          </w:tcPr>
          <w:p w:rsidR="00F21275" w:rsidRPr="00147261" w:rsidRDefault="00F21275" w:rsidP="002329BB">
            <w:pPr>
              <w:tabs>
                <w:tab w:val="left" w:pos="2908"/>
              </w:tabs>
              <w:spacing w:before="220" w:after="220"/>
              <w:rPr>
                <w:rFonts w:asciiTheme="minorBidi" w:hAnsiTheme="minorBidi"/>
                <w:bCs/>
              </w:rPr>
            </w:pPr>
          </w:p>
        </w:tc>
      </w:tr>
      <w:tr w:rsidR="00F21275" w:rsidRPr="00147261" w:rsidTr="002329BB">
        <w:tc>
          <w:tcPr>
            <w:tcW w:w="3805" w:type="dxa"/>
          </w:tcPr>
          <w:p w:rsidR="00F21275" w:rsidRPr="00147261" w:rsidRDefault="00F21275" w:rsidP="002329BB">
            <w:pPr>
              <w:tabs>
                <w:tab w:val="left" w:pos="2908"/>
              </w:tabs>
              <w:spacing w:before="340" w:after="340"/>
              <w:rPr>
                <w:rFonts w:asciiTheme="minorBidi" w:hAnsiTheme="minorBidi"/>
                <w:bCs/>
              </w:rPr>
            </w:pPr>
            <w:r w:rsidRPr="00147261">
              <w:rPr>
                <w:rFonts w:asciiTheme="minorBidi" w:hAnsiTheme="minorBidi"/>
                <w:bCs/>
              </w:rPr>
              <w:t xml:space="preserve">Evidence of  additional individual research </w:t>
            </w:r>
          </w:p>
        </w:tc>
        <w:tc>
          <w:tcPr>
            <w:tcW w:w="5094" w:type="dxa"/>
            <w:gridSpan w:val="2"/>
            <w:vMerge/>
          </w:tcPr>
          <w:p w:rsidR="00F21275" w:rsidRPr="00147261" w:rsidRDefault="00F21275" w:rsidP="002329BB">
            <w:pPr>
              <w:tabs>
                <w:tab w:val="left" w:pos="2908"/>
              </w:tabs>
              <w:spacing w:before="340" w:after="340"/>
              <w:rPr>
                <w:rFonts w:asciiTheme="minorBidi" w:hAnsiTheme="minorBidi"/>
                <w:bCs/>
              </w:rPr>
            </w:pPr>
          </w:p>
        </w:tc>
      </w:tr>
      <w:tr w:rsidR="00F21275" w:rsidRPr="00147261" w:rsidTr="002329BB">
        <w:tc>
          <w:tcPr>
            <w:tcW w:w="3805" w:type="dxa"/>
          </w:tcPr>
          <w:p w:rsidR="00F21275" w:rsidRPr="00147261" w:rsidRDefault="00F21275" w:rsidP="002329BB">
            <w:pPr>
              <w:tabs>
                <w:tab w:val="left" w:pos="2908"/>
              </w:tabs>
              <w:spacing w:before="340" w:after="340"/>
              <w:rPr>
                <w:rFonts w:asciiTheme="minorBidi" w:hAnsiTheme="minorBidi"/>
                <w:bCs/>
              </w:rPr>
            </w:pPr>
            <w:r w:rsidRPr="00147261">
              <w:rPr>
                <w:rFonts w:asciiTheme="minorBidi" w:hAnsiTheme="minorBidi"/>
                <w:bCs/>
              </w:rPr>
              <w:t>Effectiveness and appropriateness of  communication proposals</w:t>
            </w:r>
          </w:p>
        </w:tc>
        <w:tc>
          <w:tcPr>
            <w:tcW w:w="5094" w:type="dxa"/>
            <w:gridSpan w:val="2"/>
            <w:vMerge/>
          </w:tcPr>
          <w:p w:rsidR="00F21275" w:rsidRPr="00147261" w:rsidRDefault="00F21275" w:rsidP="002329BB">
            <w:pPr>
              <w:tabs>
                <w:tab w:val="left" w:pos="2908"/>
              </w:tabs>
              <w:spacing w:before="340" w:after="340"/>
              <w:rPr>
                <w:rFonts w:asciiTheme="minorBidi" w:hAnsiTheme="minorBidi"/>
                <w:bCs/>
              </w:rPr>
            </w:pPr>
          </w:p>
        </w:tc>
      </w:tr>
      <w:tr w:rsidR="00F21275" w:rsidRPr="00147261" w:rsidTr="002329BB">
        <w:trPr>
          <w:trHeight w:val="1439"/>
        </w:trPr>
        <w:tc>
          <w:tcPr>
            <w:tcW w:w="3805" w:type="dxa"/>
          </w:tcPr>
          <w:p w:rsidR="00F21275" w:rsidRPr="00147261" w:rsidRDefault="00F21275" w:rsidP="002329BB">
            <w:pPr>
              <w:tabs>
                <w:tab w:val="left" w:pos="2908"/>
              </w:tabs>
              <w:spacing w:before="340" w:after="340"/>
              <w:rPr>
                <w:rFonts w:asciiTheme="minorBidi" w:hAnsiTheme="minorBidi"/>
                <w:bCs/>
              </w:rPr>
            </w:pPr>
            <w:r w:rsidRPr="00147261">
              <w:rPr>
                <w:rFonts w:asciiTheme="minorBidi" w:hAnsiTheme="minorBidi"/>
                <w:bCs/>
              </w:rPr>
              <w:t>Quality of report: structure, academic language, presentation, Harvard referencing, and use of images</w:t>
            </w:r>
          </w:p>
        </w:tc>
        <w:tc>
          <w:tcPr>
            <w:tcW w:w="5094" w:type="dxa"/>
            <w:gridSpan w:val="2"/>
            <w:vMerge/>
          </w:tcPr>
          <w:p w:rsidR="00F21275" w:rsidRPr="00147261" w:rsidRDefault="00F21275" w:rsidP="002329BB">
            <w:pPr>
              <w:tabs>
                <w:tab w:val="left" w:pos="2908"/>
              </w:tabs>
              <w:spacing w:before="340" w:after="340"/>
              <w:rPr>
                <w:rFonts w:asciiTheme="minorBidi" w:hAnsiTheme="minorBidi"/>
                <w:bCs/>
              </w:rPr>
            </w:pPr>
          </w:p>
        </w:tc>
      </w:tr>
      <w:tr w:rsidR="00F21275" w:rsidRPr="00147261" w:rsidTr="002329BB">
        <w:tc>
          <w:tcPr>
            <w:tcW w:w="8899" w:type="dxa"/>
            <w:gridSpan w:val="3"/>
          </w:tcPr>
          <w:p w:rsidR="00794A52" w:rsidRDefault="00F21275" w:rsidP="00943C69">
            <w:pPr>
              <w:pStyle w:val="Heading2"/>
              <w:shd w:val="clear" w:color="auto" w:fill="FFFFFF" w:themeFill="background1"/>
              <w:spacing w:before="60"/>
              <w:jc w:val="center"/>
              <w:rPr>
                <w:rFonts w:asciiTheme="minorBidi" w:hAnsiTheme="minorBidi" w:cstheme="minorBidi"/>
                <w:color w:val="auto"/>
                <w:sz w:val="22"/>
                <w:szCs w:val="22"/>
                <w:shd w:val="pct15" w:color="auto" w:fill="FFFFFF"/>
              </w:rPr>
            </w:pPr>
            <w:r w:rsidRPr="00147261">
              <w:rPr>
                <w:rFonts w:asciiTheme="minorBidi" w:hAnsiTheme="minorBidi" w:cstheme="minorBidi"/>
                <w:color w:val="auto"/>
                <w:sz w:val="22"/>
                <w:szCs w:val="22"/>
                <w:shd w:val="pct15" w:color="auto" w:fill="FFFFFF"/>
              </w:rPr>
              <w:t>Overall Comments / 2</w:t>
            </w:r>
            <w:r w:rsidRPr="00147261">
              <w:rPr>
                <w:rFonts w:asciiTheme="minorBidi" w:hAnsiTheme="minorBidi" w:cstheme="minorBidi"/>
                <w:color w:val="auto"/>
                <w:sz w:val="22"/>
                <w:szCs w:val="22"/>
                <w:shd w:val="pct15" w:color="auto" w:fill="FFFFFF"/>
                <w:vertAlign w:val="superscript"/>
              </w:rPr>
              <w:t>nd</w:t>
            </w:r>
            <w:r w:rsidRPr="00147261">
              <w:rPr>
                <w:rFonts w:asciiTheme="minorBidi" w:hAnsiTheme="minorBidi" w:cstheme="minorBidi"/>
                <w:color w:val="auto"/>
                <w:sz w:val="22"/>
                <w:szCs w:val="22"/>
                <w:shd w:val="pct15" w:color="auto" w:fill="FFFFFF"/>
              </w:rPr>
              <w:t>-marker comments</w:t>
            </w:r>
          </w:p>
          <w:p w:rsidR="00943C69" w:rsidRDefault="00943C69" w:rsidP="00943C69"/>
          <w:p w:rsidR="00943C69" w:rsidRPr="00943C69" w:rsidRDefault="00943C69" w:rsidP="00943C69"/>
        </w:tc>
      </w:tr>
      <w:tr w:rsidR="00F21275" w:rsidRPr="00147261" w:rsidTr="002329BB">
        <w:trPr>
          <w:cantSplit/>
        </w:trPr>
        <w:tc>
          <w:tcPr>
            <w:tcW w:w="4449" w:type="dxa"/>
            <w:gridSpan w:val="2"/>
          </w:tcPr>
          <w:p w:rsidR="00F21275" w:rsidRPr="00147261" w:rsidRDefault="00F21275" w:rsidP="002329BB">
            <w:pPr>
              <w:pStyle w:val="BodyText"/>
              <w:tabs>
                <w:tab w:val="left" w:pos="4369"/>
              </w:tabs>
              <w:spacing w:before="80" w:after="80"/>
              <w:rPr>
                <w:rFonts w:asciiTheme="minorBidi" w:hAnsiTheme="minorBidi" w:cstheme="minorBidi"/>
                <w:bCs/>
                <w:sz w:val="22"/>
                <w:szCs w:val="22"/>
              </w:rPr>
            </w:pPr>
            <w:r w:rsidRPr="00147261">
              <w:rPr>
                <w:rFonts w:asciiTheme="minorBidi" w:hAnsiTheme="minorBidi" w:cstheme="minorBidi"/>
                <w:bCs/>
                <w:sz w:val="22"/>
                <w:szCs w:val="22"/>
              </w:rPr>
              <w:t>Agreed Mark:</w:t>
            </w:r>
            <w:r>
              <w:rPr>
                <w:rFonts w:asciiTheme="minorBidi" w:hAnsiTheme="minorBidi" w:cstheme="minorBidi"/>
                <w:bCs/>
                <w:sz w:val="22"/>
                <w:szCs w:val="22"/>
              </w:rPr>
              <w:t xml:space="preserve"> </w:t>
            </w:r>
          </w:p>
          <w:p w:rsidR="00F21275" w:rsidRPr="00147261" w:rsidRDefault="00F21275" w:rsidP="002329BB">
            <w:pPr>
              <w:pStyle w:val="BodyText"/>
              <w:tabs>
                <w:tab w:val="left" w:pos="4369"/>
              </w:tabs>
              <w:spacing w:before="80" w:after="80"/>
              <w:rPr>
                <w:rFonts w:asciiTheme="minorBidi" w:hAnsiTheme="minorBidi" w:cstheme="minorBidi"/>
                <w:bCs/>
                <w:sz w:val="22"/>
                <w:szCs w:val="22"/>
              </w:rPr>
            </w:pPr>
          </w:p>
        </w:tc>
        <w:tc>
          <w:tcPr>
            <w:tcW w:w="4450" w:type="dxa"/>
          </w:tcPr>
          <w:p w:rsidR="00F21275" w:rsidRPr="00147261" w:rsidRDefault="00F21275" w:rsidP="002329BB">
            <w:pPr>
              <w:pStyle w:val="BodyText"/>
              <w:tabs>
                <w:tab w:val="left" w:pos="4369"/>
              </w:tabs>
              <w:spacing w:before="80" w:after="80"/>
              <w:rPr>
                <w:rFonts w:asciiTheme="minorBidi" w:hAnsiTheme="minorBidi" w:cstheme="minorBidi"/>
                <w:bCs/>
                <w:sz w:val="22"/>
                <w:szCs w:val="22"/>
              </w:rPr>
            </w:pPr>
            <w:r w:rsidRPr="00147261">
              <w:rPr>
                <w:rFonts w:asciiTheme="minorBidi" w:hAnsiTheme="minorBidi" w:cstheme="minorBidi"/>
                <w:bCs/>
                <w:sz w:val="22"/>
                <w:szCs w:val="22"/>
              </w:rPr>
              <w:t xml:space="preserve">Signed / date: </w:t>
            </w:r>
          </w:p>
        </w:tc>
      </w:tr>
    </w:tbl>
    <w:p w:rsidR="00A562FA" w:rsidRPr="002C75FC" w:rsidRDefault="00794A52" w:rsidP="00943C69">
      <w:pPr>
        <w:rPr>
          <w:b/>
          <w:bCs/>
        </w:rPr>
      </w:pPr>
      <w:r w:rsidRPr="00794A52">
        <w:rPr>
          <w:b/>
          <w:bCs/>
        </w:rPr>
        <w:lastRenderedPageBreak/>
        <w:t>M</w:t>
      </w:r>
      <w:r w:rsidR="00A562FA" w:rsidRPr="00794A52">
        <w:rPr>
          <w:b/>
          <w:bCs/>
        </w:rPr>
        <w:t>N60</w:t>
      </w:r>
      <w:r w:rsidR="00A562FA" w:rsidRPr="002C75FC">
        <w:rPr>
          <w:b/>
          <w:bCs/>
        </w:rPr>
        <w:t>55 Managing Corporate Reputation</w:t>
      </w:r>
      <w:r w:rsidR="000A56F4" w:rsidRPr="002C75FC">
        <w:rPr>
          <w:b/>
          <w:bCs/>
        </w:rPr>
        <w:t xml:space="preserve"> / </w:t>
      </w:r>
      <w:r w:rsidR="00B160C4">
        <w:rPr>
          <w:b/>
          <w:bCs/>
        </w:rPr>
        <w:t>Autumn</w:t>
      </w:r>
      <w:r w:rsidR="00D05C94">
        <w:rPr>
          <w:b/>
          <w:bCs/>
        </w:rPr>
        <w:t>/Spring</w:t>
      </w:r>
      <w:r w:rsidR="00554423">
        <w:rPr>
          <w:b/>
          <w:bCs/>
        </w:rPr>
        <w:t xml:space="preserve"> 2019-20</w:t>
      </w:r>
      <w:r w:rsidR="00A562FA" w:rsidRPr="002C75FC">
        <w:rPr>
          <w:b/>
          <w:bCs/>
        </w:rPr>
        <w:t xml:space="preserve"> Case Study </w:t>
      </w:r>
    </w:p>
    <w:p w:rsidR="00A562FA" w:rsidRPr="00EC678B" w:rsidRDefault="00AE20C8" w:rsidP="00F544F5">
      <w:pPr>
        <w:spacing w:line="240" w:lineRule="auto"/>
        <w:rPr>
          <w:b/>
          <w:bCs/>
        </w:rPr>
      </w:pPr>
      <w:r>
        <w:rPr>
          <w:b/>
          <w:bCs/>
        </w:rPr>
        <w:t>Co-op Bank main page:</w:t>
      </w:r>
      <w:r>
        <w:rPr>
          <w:b/>
          <w:bCs/>
        </w:rPr>
        <w:tab/>
      </w:r>
      <w:r>
        <w:rPr>
          <w:b/>
          <w:bCs/>
        </w:rPr>
        <w:tab/>
      </w:r>
      <w:hyperlink r:id="rId8" w:history="1">
        <w:r w:rsidR="00A562FA" w:rsidRPr="00EC678B">
          <w:rPr>
            <w:rStyle w:val="Hyperlink"/>
            <w:b/>
            <w:bCs/>
          </w:rPr>
          <w:t>http://www.co-operativebank.co.uk</w:t>
        </w:r>
      </w:hyperlink>
      <w:r w:rsidR="008D228D">
        <w:rPr>
          <w:rStyle w:val="Hyperlink"/>
          <w:b/>
          <w:bCs/>
        </w:rPr>
        <w:t xml:space="preserve"> / </w:t>
      </w:r>
    </w:p>
    <w:p w:rsidR="00AE20C8" w:rsidRDefault="00AE20C8" w:rsidP="00F544F5">
      <w:pPr>
        <w:spacing w:line="240" w:lineRule="auto"/>
        <w:rPr>
          <w:b/>
          <w:bCs/>
        </w:rPr>
      </w:pPr>
      <w:r>
        <w:rPr>
          <w:b/>
          <w:bCs/>
        </w:rPr>
        <w:t>Co-op Bank Press releases:</w:t>
      </w:r>
      <w:r>
        <w:rPr>
          <w:b/>
          <w:bCs/>
        </w:rPr>
        <w:tab/>
      </w:r>
      <w:hyperlink r:id="rId9" w:history="1">
        <w:r w:rsidRPr="00C209C8">
          <w:rPr>
            <w:rStyle w:val="Hyperlink"/>
            <w:b/>
            <w:bCs/>
          </w:rPr>
          <w:t>https://www.co-operativebank.co.uk/news</w:t>
        </w:r>
      </w:hyperlink>
    </w:p>
    <w:p w:rsidR="00C21EB5" w:rsidRDefault="00AE20C8" w:rsidP="00F544F5">
      <w:pPr>
        <w:spacing w:line="240" w:lineRule="auto"/>
        <w:rPr>
          <w:b/>
          <w:bCs/>
        </w:rPr>
      </w:pPr>
      <w:r>
        <w:rPr>
          <w:b/>
          <w:bCs/>
        </w:rPr>
        <w:t xml:space="preserve">Co-op Bank Twitter: </w:t>
      </w:r>
      <w:r>
        <w:rPr>
          <w:b/>
          <w:bCs/>
        </w:rPr>
        <w:tab/>
      </w:r>
      <w:r>
        <w:rPr>
          <w:b/>
          <w:bCs/>
        </w:rPr>
        <w:tab/>
      </w:r>
      <w:hyperlink r:id="rId10" w:history="1">
        <w:r w:rsidRPr="00C209C8">
          <w:rPr>
            <w:rStyle w:val="Hyperlink"/>
            <w:b/>
            <w:bCs/>
          </w:rPr>
          <w:t>https://twitter.com/cooperativebank?lang=en</w:t>
        </w:r>
      </w:hyperlink>
    </w:p>
    <w:p w:rsidR="00AE20C8" w:rsidRDefault="00AE20C8" w:rsidP="00F544F5">
      <w:pPr>
        <w:spacing w:line="240" w:lineRule="auto"/>
        <w:rPr>
          <w:b/>
          <w:bCs/>
        </w:rPr>
      </w:pPr>
    </w:p>
    <w:p w:rsidR="00C21EB5" w:rsidRDefault="00F57866" w:rsidP="00F544F5">
      <w:pPr>
        <w:spacing w:line="240" w:lineRule="auto"/>
      </w:pPr>
      <w:r w:rsidRPr="00EC678B">
        <w:rPr>
          <w:b/>
          <w:bCs/>
        </w:rPr>
        <w:t>Introduction:</w:t>
      </w:r>
      <w:r>
        <w:t xml:space="preserve">  </w:t>
      </w:r>
    </w:p>
    <w:p w:rsidR="0081309D" w:rsidRDefault="00F57866" w:rsidP="00F544F5">
      <w:pPr>
        <w:spacing w:line="240" w:lineRule="auto"/>
      </w:pPr>
      <w:r>
        <w:t>Originally formed as far back as 1844</w:t>
      </w:r>
      <w:r w:rsidR="00DD26D1">
        <w:t xml:space="preserve">, and part of the ethical-based </w:t>
      </w:r>
      <w:r w:rsidR="009971E2">
        <w:t xml:space="preserve">iconic and much-loved </w:t>
      </w:r>
      <w:r w:rsidR="00DD26D1">
        <w:t>Co-op Group, the Co-op Bank</w:t>
      </w:r>
      <w:r>
        <w:t xml:space="preserve"> (</w:t>
      </w:r>
      <w:hyperlink r:id="rId11" w:history="1">
        <w:r w:rsidRPr="0058288D">
          <w:rPr>
            <w:rStyle w:val="Hyperlink"/>
          </w:rPr>
          <w:t>http://www.co-operativebank.co.uk</w:t>
        </w:r>
      </w:hyperlink>
      <w:r>
        <w:t xml:space="preserve">), </w:t>
      </w:r>
      <w:r w:rsidR="00B65E98">
        <w:t>in 2018</w:t>
      </w:r>
      <w:r w:rsidR="00A73647">
        <w:t xml:space="preserve">, continues to be </w:t>
      </w:r>
      <w:r w:rsidR="00BC060C">
        <w:t>in crisis.</w:t>
      </w:r>
      <w:r w:rsidR="0081309D">
        <w:t xml:space="preserve">  </w:t>
      </w:r>
      <w:r w:rsidR="00BC060C">
        <w:t>In February 2017, the bank reluctantly announ</w:t>
      </w:r>
      <w:r w:rsidR="0008359B">
        <w:t xml:space="preserve">ced that it is for sale, and </w:t>
      </w:r>
      <w:r w:rsidR="00BC060C">
        <w:t>act</w:t>
      </w:r>
      <w:r w:rsidR="0008359B">
        <w:t xml:space="preserve">ively sought </w:t>
      </w:r>
      <w:r>
        <w:t xml:space="preserve">bidders to buy it (see: </w:t>
      </w:r>
      <w:hyperlink r:id="rId12" w:history="1">
        <w:r w:rsidRPr="0058288D">
          <w:rPr>
            <w:rStyle w:val="Hyperlink"/>
          </w:rPr>
          <w:t>https://www.theguardian.com/business/2017/feb/13/for-sale-co-op-bank-looks-for-buyers</w:t>
        </w:r>
      </w:hyperlink>
      <w:r>
        <w:t>)</w:t>
      </w:r>
      <w:r w:rsidR="00A73647">
        <w:t xml:space="preserve">.  While 2017 saw some improvements, its problems continue.  </w:t>
      </w:r>
    </w:p>
    <w:p w:rsidR="00C21EB5" w:rsidRDefault="00C21EB5" w:rsidP="000A56F4">
      <w:pPr>
        <w:spacing w:line="240" w:lineRule="auto"/>
        <w:rPr>
          <w:b/>
          <w:bCs/>
        </w:rPr>
      </w:pPr>
    </w:p>
    <w:p w:rsidR="00C21EB5" w:rsidRDefault="00F57866" w:rsidP="000A56F4">
      <w:pPr>
        <w:spacing w:line="240" w:lineRule="auto"/>
      </w:pPr>
      <w:r w:rsidRPr="00EC678B">
        <w:rPr>
          <w:b/>
          <w:bCs/>
        </w:rPr>
        <w:t>Financial Performance</w:t>
      </w:r>
      <w:r w:rsidR="00C21EB5">
        <w:t>:</w:t>
      </w:r>
    </w:p>
    <w:p w:rsidR="00B65E98" w:rsidRDefault="00A73647" w:rsidP="000A56F4">
      <w:pPr>
        <w:spacing w:line="240" w:lineRule="auto"/>
      </w:pPr>
      <w:r>
        <w:t>These issues (some would say a ‘crisis’)</w:t>
      </w:r>
      <w:r w:rsidR="00BD539C">
        <w:t xml:space="preserve"> </w:t>
      </w:r>
      <w:r w:rsidR="00BC060C">
        <w:t xml:space="preserve">comes after years of </w:t>
      </w:r>
      <w:r w:rsidR="00F57866">
        <w:t>problems regarding the bank’s poor financial and corporate performance</w:t>
      </w:r>
      <w:r w:rsidR="002C1326">
        <w:t>.  T</w:t>
      </w:r>
      <w:r w:rsidR="00BC060C">
        <w:t xml:space="preserve">he </w:t>
      </w:r>
      <w:r w:rsidR="0008359B">
        <w:t xml:space="preserve">global </w:t>
      </w:r>
      <w:r w:rsidR="00BC060C">
        <w:t xml:space="preserve">financial crisis of 2007 / 2008 damaged </w:t>
      </w:r>
      <w:r w:rsidR="002C1326">
        <w:t>the performance of all UK banks.  But t</w:t>
      </w:r>
      <w:r w:rsidR="00BC060C">
        <w:t xml:space="preserve">he </w:t>
      </w:r>
      <w:r w:rsidR="0081309D">
        <w:t xml:space="preserve">ethical-based </w:t>
      </w:r>
      <w:r w:rsidR="00BC060C">
        <w:t>Co-op Bank</w:t>
      </w:r>
      <w:r w:rsidR="0081309D">
        <w:t>, feeling confident,</w:t>
      </w:r>
      <w:r w:rsidR="00F57866">
        <w:t xml:space="preserve"> ambitiously</w:t>
      </w:r>
      <w:r w:rsidR="00BC060C">
        <w:t xml:space="preserve"> merged with the Britannia Building Society in 2009, which started off well, but resulted in losses for the Co-op Bank </w:t>
      </w:r>
      <w:r w:rsidR="00DD334D">
        <w:t>of over £700</w:t>
      </w:r>
      <w:r w:rsidR="00BC060C">
        <w:t xml:space="preserve"> million by 2013</w:t>
      </w:r>
      <w:r w:rsidR="00DD334D">
        <w:t>, the biggest loss in British banking history</w:t>
      </w:r>
      <w:r w:rsidR="002C1326">
        <w:t>.  A</w:t>
      </w:r>
      <w:r w:rsidR="00BC060C">
        <w:t xml:space="preserve">lso in 2013, its ambitious plans to buy over 600 branches of Lloyds banks collapsed, </w:t>
      </w:r>
      <w:r w:rsidR="00DD334D">
        <w:t>wasting four years of plans and negotiations with Lloyds</w:t>
      </w:r>
      <w:r w:rsidR="002C1326">
        <w:t>,</w:t>
      </w:r>
      <w:r w:rsidR="00DD334D">
        <w:t xml:space="preserve"> which began </w:t>
      </w:r>
      <w:r w:rsidR="0081309D">
        <w:t xml:space="preserve">optimistically </w:t>
      </w:r>
      <w:r w:rsidR="00DD334D">
        <w:t>ba</w:t>
      </w:r>
      <w:r w:rsidR="002C1326">
        <w:t>ck in 2009.  I</w:t>
      </w:r>
      <w:r w:rsidR="0081309D">
        <w:t>ncredibly, the Co-o</w:t>
      </w:r>
      <w:r w:rsidR="00DD334D">
        <w:t xml:space="preserve">p Bank’s Chief Executive, Paul Flowers, was </w:t>
      </w:r>
      <w:r w:rsidR="0081309D">
        <w:t xml:space="preserve">then </w:t>
      </w:r>
      <w:r w:rsidR="00DD334D">
        <w:t>convicted of drug dealing, f</w:t>
      </w:r>
      <w:r w:rsidR="00126F3B">
        <w:t>ined, and was forced to resign</w:t>
      </w:r>
      <w:r w:rsidR="00DD334D">
        <w:t xml:space="preserve">, causing huge embarrassment and reputational damage for the ethical </w:t>
      </w:r>
      <w:r w:rsidR="002C1326">
        <w:t>bank.  M</w:t>
      </w:r>
      <w:r w:rsidR="0081309D">
        <w:t>ore recently, for year-ending 2016, the Co-op Bank</w:t>
      </w:r>
      <w:r w:rsidR="00DD334D">
        <w:t xml:space="preserve"> annou</w:t>
      </w:r>
      <w:r w:rsidR="00FA213F">
        <w:t>nced further losses of over £477</w:t>
      </w:r>
      <w:r w:rsidR="00DD334D">
        <w:t xml:space="preserve"> million, and closed many of its </w:t>
      </w:r>
      <w:r w:rsidR="0081309D">
        <w:t>branches</w:t>
      </w:r>
      <w:r w:rsidR="00B65E98">
        <w:t>, in an attempt to reduce costs</w:t>
      </w:r>
      <w:r w:rsidR="002C1326" w:rsidRPr="000E292F">
        <w:t>.  T</w:t>
      </w:r>
      <w:r w:rsidR="0008359B">
        <w:t xml:space="preserve">he Bank of England then stated, in February 2017, </w:t>
      </w:r>
      <w:r w:rsidR="0081309D" w:rsidRPr="000E292F">
        <w:t xml:space="preserve">that the </w:t>
      </w:r>
      <w:r w:rsidR="002C1326" w:rsidRPr="000E292F">
        <w:t>Co-op B</w:t>
      </w:r>
      <w:r w:rsidR="0081309D" w:rsidRPr="000E292F">
        <w:t>ank was at risk, and so it was forced, reluctantly</w:t>
      </w:r>
      <w:r w:rsidR="00A562FA" w:rsidRPr="000E292F">
        <w:t>, to put itself up for sale, causing unease for the C</w:t>
      </w:r>
      <w:r w:rsidR="00F57866" w:rsidRPr="000E292F">
        <w:t>o-op Bank’s 4 million customers (see</w:t>
      </w:r>
      <w:r w:rsidR="0008359B">
        <w:t xml:space="preserve"> also</w:t>
      </w:r>
      <w:r w:rsidR="00F57866" w:rsidRPr="000E292F">
        <w:t xml:space="preserve">: </w:t>
      </w:r>
      <w:hyperlink r:id="rId13" w:history="1">
        <w:r w:rsidR="0008359B" w:rsidRPr="005D646D">
          <w:rPr>
            <w:rStyle w:val="Hyperlink"/>
          </w:rPr>
          <w:t>https://www.theguardian.com/business/2015/jun/23/cooperative-bank-timeline-troubles</w:t>
        </w:r>
      </w:hyperlink>
      <w:r w:rsidR="0008359B">
        <w:t>).</w:t>
      </w:r>
    </w:p>
    <w:p w:rsidR="000E292F" w:rsidRDefault="002C1326" w:rsidP="000A56F4">
      <w:pPr>
        <w:spacing w:line="240" w:lineRule="auto"/>
      </w:pPr>
      <w:r w:rsidRPr="000E292F">
        <w:t>However, things picked up, 2017 was a</w:t>
      </w:r>
      <w:r w:rsidR="000E292F" w:rsidRPr="000E292F">
        <w:t xml:space="preserve"> </w:t>
      </w:r>
      <w:r w:rsidRPr="000E292F">
        <w:t>better year than 2016</w:t>
      </w:r>
      <w:r w:rsidR="0008359B">
        <w:t xml:space="preserve"> in some respects</w:t>
      </w:r>
      <w:r w:rsidRPr="000E292F">
        <w:t xml:space="preserve">, and for year-ending 2017 losses </w:t>
      </w:r>
      <w:r w:rsidR="000E292F" w:rsidRPr="000E292F">
        <w:t xml:space="preserve">were down to £174 million, compared with losses of £477 million in 2016 (see: </w:t>
      </w:r>
      <w:hyperlink r:id="rId14" w:history="1">
        <w:r w:rsidR="000E292F" w:rsidRPr="000E292F">
          <w:rPr>
            <w:rStyle w:val="Hyperlink"/>
          </w:rPr>
          <w:t>https://www.telegraph.co.uk/business/2018/03/14/losses-co-op-bank-narrow-cost-cutting</w:t>
        </w:r>
      </w:hyperlink>
      <w:r w:rsidR="000E292F">
        <w:t xml:space="preserve">).  This reduction in profits </w:t>
      </w:r>
      <w:r w:rsidR="00B65E98">
        <w:t xml:space="preserve">for the Co-op Bank has come primarily from cutting costs, by </w:t>
      </w:r>
      <w:r w:rsidR="000E292F">
        <w:t>c</w:t>
      </w:r>
      <w:r w:rsidR="00B65E98">
        <w:t>losing many more of its local</w:t>
      </w:r>
      <w:r w:rsidR="000E292F">
        <w:t xml:space="preserve"> branches</w:t>
      </w:r>
      <w:r w:rsidR="00B65E98">
        <w:t xml:space="preserve"> (</w:t>
      </w:r>
      <w:r w:rsidR="000E292F">
        <w:t xml:space="preserve">see: </w:t>
      </w:r>
      <w:hyperlink r:id="rId15" w:history="1">
        <w:r w:rsidR="000E292F" w:rsidRPr="005D646D">
          <w:rPr>
            <w:rStyle w:val="Hyperlink"/>
          </w:rPr>
          <w:t>https://www.verdict.co.uk/retail-banker-international/news/one-4-cooperative-bank-branches-axed-network-shrinks-68-outlets</w:t>
        </w:r>
      </w:hyperlink>
      <w:r w:rsidR="00B65E98">
        <w:t xml:space="preserve"> / and also see: </w:t>
      </w:r>
      <w:hyperlink r:id="rId16" w:history="1">
        <w:r w:rsidR="00B65E98" w:rsidRPr="005D646D">
          <w:rPr>
            <w:rStyle w:val="Hyperlink"/>
          </w:rPr>
          <w:t>http://www.thisismoney.co.uk/money/markets/article-5499471/Co-op-Bank-narrows-annual-losses-branch-closures-continue.html</w:t>
        </w:r>
      </w:hyperlink>
      <w:r w:rsidR="00B65E98">
        <w:t>).  While closing branches reduces costs, it does not help re-build reputation, brand, or perceptions of customer service.</w:t>
      </w:r>
    </w:p>
    <w:p w:rsidR="00B65E98" w:rsidRDefault="00B65E98" w:rsidP="000A56F4">
      <w:pPr>
        <w:spacing w:line="240" w:lineRule="auto"/>
      </w:pPr>
      <w:r>
        <w:t>Also, in June 2017, a £700m ‘</w:t>
      </w:r>
      <w:r w:rsidR="0008359B">
        <w:t xml:space="preserve">financial </w:t>
      </w:r>
      <w:r>
        <w:t xml:space="preserve">rescue-package’ was put in place.  This meant that the Co-op Bank was no longer up for sale, but instead has been re-capitalised by a number of </w:t>
      </w:r>
      <w:r w:rsidR="0008359B">
        <w:t xml:space="preserve">USA-based </w:t>
      </w:r>
      <w:r>
        <w:t xml:space="preserve">venture capital and hedge-fund investors (see: </w:t>
      </w:r>
      <w:hyperlink r:id="rId17" w:history="1">
        <w:r w:rsidRPr="005D646D">
          <w:rPr>
            <w:rStyle w:val="Hyperlink"/>
          </w:rPr>
          <w:t>https://www.theguardian.com/business/2017/jun/28/co-op-bank-rescue-deal-co-operative-group-hedge-funds</w:t>
        </w:r>
      </w:hyperlink>
      <w:r>
        <w:t>.  Again, wh</w:t>
      </w:r>
      <w:r w:rsidR="0008359B">
        <w:t>ile this secures the Co-op Bank</w:t>
      </w:r>
      <w:r>
        <w:t xml:space="preserve"> </w:t>
      </w:r>
      <w:r w:rsidR="0008359B">
        <w:t>financially</w:t>
      </w:r>
      <w:r w:rsidR="00DA2AB1">
        <w:t xml:space="preserve"> in the short-term</w:t>
      </w:r>
      <w:r w:rsidR="0008359B">
        <w:t>, it does not</w:t>
      </w:r>
      <w:r>
        <w:t xml:space="preserve"> help re-</w:t>
      </w:r>
      <w:r w:rsidR="0008359B">
        <w:t>build</w:t>
      </w:r>
      <w:r>
        <w:t xml:space="preserve"> its </w:t>
      </w:r>
      <w:r w:rsidR="0008359B">
        <w:t>reputation, brand, or perceptions of customer service</w:t>
      </w:r>
      <w:r w:rsidR="00DA2AB1">
        <w:t>, and long-term it will still need to find a buyer.</w:t>
      </w:r>
    </w:p>
    <w:p w:rsidR="00AE20C8" w:rsidRDefault="00AE20C8">
      <w:r>
        <w:br w:type="page"/>
      </w:r>
    </w:p>
    <w:p w:rsidR="00C21EB5" w:rsidRDefault="00F57866" w:rsidP="000A56F4">
      <w:pPr>
        <w:spacing w:line="240" w:lineRule="auto"/>
      </w:pPr>
      <w:r w:rsidRPr="00EC678B">
        <w:rPr>
          <w:b/>
          <w:bCs/>
        </w:rPr>
        <w:lastRenderedPageBreak/>
        <w:t>Reputation Management</w:t>
      </w:r>
      <w:r w:rsidR="00C21EB5">
        <w:t>:</w:t>
      </w:r>
    </w:p>
    <w:p w:rsidR="00DE5A9B" w:rsidRDefault="0008359B" w:rsidP="000A56F4">
      <w:pPr>
        <w:spacing w:line="240" w:lineRule="auto"/>
      </w:pPr>
      <w:r>
        <w:t xml:space="preserve">Reputation, brand, </w:t>
      </w:r>
      <w:r w:rsidR="00C21EB5">
        <w:t xml:space="preserve">trust, ethics, </w:t>
      </w:r>
      <w:r>
        <w:t xml:space="preserve">and customer service is what the Co-op Bank is known for.  </w:t>
      </w:r>
      <w:r w:rsidR="0081309D" w:rsidRPr="00EC678B">
        <w:t xml:space="preserve">This poor </w:t>
      </w:r>
      <w:r w:rsidR="00A562FA" w:rsidRPr="00EC678B">
        <w:t xml:space="preserve">financial and corporate </w:t>
      </w:r>
      <w:r w:rsidR="0081309D" w:rsidRPr="00EC678B">
        <w:t xml:space="preserve">performance is in stark contrast to its </w:t>
      </w:r>
      <w:r w:rsidR="00F57866" w:rsidRPr="00EC678B">
        <w:t xml:space="preserve">strong performance with regard to its </w:t>
      </w:r>
      <w:r w:rsidR="0081309D" w:rsidRPr="00EC678B">
        <w:t>branding, reputation,</w:t>
      </w:r>
      <w:r w:rsidR="00A562FA" w:rsidRPr="00EC678B">
        <w:t xml:space="preserve"> </w:t>
      </w:r>
      <w:r w:rsidR="0081309D" w:rsidRPr="00EC678B">
        <w:t>marketing</w:t>
      </w:r>
      <w:r w:rsidR="00F57866" w:rsidRPr="00EC678B">
        <w:t>, awards</w:t>
      </w:r>
      <w:r w:rsidR="00A562FA" w:rsidRPr="00EC678B">
        <w:t xml:space="preserve"> for excellent customer service, and its ethics-based strategy</w:t>
      </w:r>
      <w:r w:rsidR="00F57866" w:rsidRPr="00EC678B">
        <w:t xml:space="preserve">.  </w:t>
      </w:r>
      <w:r w:rsidR="00A562FA" w:rsidRPr="00EC678B">
        <w:t>Long before the term ‘Corporate Social Responsibility</w:t>
      </w:r>
      <w:r w:rsidR="00042173">
        <w:t>’</w:t>
      </w:r>
      <w:r w:rsidR="00A562FA" w:rsidRPr="00EC678B">
        <w:t xml:space="preserve"> (CSR) became trendy, the Co-op Bank launched its customer-led ethical guidelines back in </w:t>
      </w:r>
      <w:r w:rsidR="00FA7276" w:rsidRPr="00EC678B">
        <w:t xml:space="preserve">1992, which is still the basis of the bank’s strategy today (see: </w:t>
      </w:r>
      <w:hyperlink r:id="rId18" w:history="1">
        <w:r w:rsidR="00DA2AB1" w:rsidRPr="005D646D">
          <w:rPr>
            <w:rStyle w:val="Hyperlink"/>
          </w:rPr>
          <w:t>www.cooperativebank.co.uk/aboutus/ourbusiness/ethicalpolicy?int_cmp=topnav_whoweare_ethicsvalues</w:t>
        </w:r>
      </w:hyperlink>
      <w:r w:rsidR="00DA2AB1">
        <w:t xml:space="preserve">).  </w:t>
      </w:r>
      <w:r w:rsidR="00FA7276" w:rsidRPr="00EC678B">
        <w:t xml:space="preserve">The bank’s on-line version ‘Smile’ (see: </w:t>
      </w:r>
      <w:hyperlink r:id="rId19" w:history="1">
        <w:r w:rsidR="00FA7276" w:rsidRPr="00EC678B">
          <w:rPr>
            <w:rStyle w:val="Hyperlink"/>
          </w:rPr>
          <w:t>http://www.smile.co.uk</w:t>
        </w:r>
      </w:hyperlink>
      <w:r w:rsidR="00FA7276" w:rsidRPr="00EC678B">
        <w:t xml:space="preserve">) was a digital pioneer, being the UK’s first fully on-line bank when it was launched in 1999, winning awards for customer service.  </w:t>
      </w:r>
      <w:r w:rsidR="00EC678B" w:rsidRPr="00EC678B">
        <w:t xml:space="preserve">The bank has won many </w:t>
      </w:r>
      <w:r w:rsidR="00126F3B" w:rsidRPr="00EC678B">
        <w:t>awards</w:t>
      </w:r>
      <w:r w:rsidR="00EC678B" w:rsidRPr="00EC678B">
        <w:t xml:space="preserve"> over the years, and in November 2015, it won three </w:t>
      </w:r>
      <w:r w:rsidR="00126F3B">
        <w:t xml:space="preserve">more </w:t>
      </w:r>
      <w:r w:rsidR="00EC678B" w:rsidRPr="00EC678B">
        <w:t xml:space="preserve">awards for customer service (see: </w:t>
      </w:r>
      <w:hyperlink r:id="rId20" w:history="1">
        <w:r w:rsidR="00EC678B" w:rsidRPr="00EC678B">
          <w:rPr>
            <w:rStyle w:val="Hyperlink"/>
            <w:rFonts w:cs="Helvetica"/>
          </w:rPr>
          <w:t>http://www.co-operativebank.co.uk/news/2015/bank-scoop-three-customer-service-awards</w:t>
        </w:r>
      </w:hyperlink>
      <w:r w:rsidR="00EC678B" w:rsidRPr="00EC678B">
        <w:rPr>
          <w:rFonts w:cs="Helvetica"/>
          <w:color w:val="555555"/>
        </w:rPr>
        <w:t xml:space="preserve">).  </w:t>
      </w:r>
      <w:r w:rsidR="0081309D" w:rsidRPr="00EC678B">
        <w:t xml:space="preserve">The Co-op Bank was </w:t>
      </w:r>
      <w:r w:rsidR="00EC678B" w:rsidRPr="00EC678B">
        <w:t xml:space="preserve">also </w:t>
      </w:r>
      <w:r w:rsidR="0081309D" w:rsidRPr="00EC678B">
        <w:t xml:space="preserve">awarded ‘Most Improved Brand’ as recently as April 2016 by the </w:t>
      </w:r>
      <w:proofErr w:type="spellStart"/>
      <w:r w:rsidR="0081309D" w:rsidRPr="00EC678B">
        <w:t>YouGov</w:t>
      </w:r>
      <w:proofErr w:type="spellEnd"/>
      <w:r w:rsidR="0081309D" w:rsidRPr="00EC678B">
        <w:t xml:space="preserve"> Index (see: </w:t>
      </w:r>
      <w:hyperlink r:id="rId21" w:history="1">
        <w:r w:rsidR="0081309D" w:rsidRPr="00EC678B">
          <w:rPr>
            <w:rStyle w:val="Hyperlink"/>
          </w:rPr>
          <w:t>http://www.managementtoday.co.uk/uks-top-10-brands/article/1379166</w:t>
        </w:r>
      </w:hyperlink>
      <w:r w:rsidR="0081309D" w:rsidRPr="00EC678B">
        <w:t xml:space="preserve">, plus </w:t>
      </w:r>
      <w:r w:rsidR="00A562FA" w:rsidRPr="00EC678B">
        <w:t>a</w:t>
      </w:r>
      <w:r w:rsidR="00DA2AB1">
        <w:t xml:space="preserve"> </w:t>
      </w:r>
      <w:r w:rsidR="00A562FA" w:rsidRPr="00EC678B">
        <w:t xml:space="preserve">March 2017 study by Alva showed that the bank’s corporate reputation has been only slightly damaged, and is not as bad as many critics predicted (see: </w:t>
      </w:r>
      <w:hyperlink r:id="rId22" w:history="1">
        <w:r w:rsidR="00DA2AB1" w:rsidRPr="005D646D">
          <w:rPr>
            <w:rStyle w:val="Hyperlink"/>
          </w:rPr>
          <w:t>http://www.alva-group.com/en/co-op-bank-case-study-reputation-analysis</w:t>
        </w:r>
      </w:hyperlink>
      <w:r w:rsidR="00DA2AB1">
        <w:t xml:space="preserve">).  </w:t>
      </w:r>
      <w:r w:rsidR="00F57866" w:rsidRPr="00EC678B">
        <w:t xml:space="preserve">This is in line with another </w:t>
      </w:r>
      <w:r w:rsidR="00042173">
        <w:t xml:space="preserve">current </w:t>
      </w:r>
      <w:r w:rsidR="00F57866" w:rsidRPr="00EC678B">
        <w:t>rep</w:t>
      </w:r>
      <w:r w:rsidR="00042173">
        <w:t xml:space="preserve">ort from </w:t>
      </w:r>
      <w:proofErr w:type="spellStart"/>
      <w:r w:rsidR="00042173">
        <w:t>YouGov</w:t>
      </w:r>
      <w:proofErr w:type="spellEnd"/>
      <w:r w:rsidR="00042173">
        <w:t xml:space="preserve">, </w:t>
      </w:r>
      <w:r w:rsidR="00F57866" w:rsidRPr="00EC678B">
        <w:t xml:space="preserve">February 2017, stating that the Co-op Bank’s customer perception ranking remains high (see: </w:t>
      </w:r>
      <w:hyperlink r:id="rId23" w:history="1">
        <w:r w:rsidR="00F57866" w:rsidRPr="00EC678B">
          <w:rPr>
            <w:rStyle w:val="Hyperlink"/>
          </w:rPr>
          <w:t>https://yougov.co.uk/news/2017/02/15/it-welcomes-buyers-how-co-op-banks-image-has-gradu/</w:t>
        </w:r>
      </w:hyperlink>
      <w:r w:rsidR="00F57866" w:rsidRPr="00EC678B">
        <w:t>).  Also, t</w:t>
      </w:r>
      <w:r w:rsidR="00FA7276" w:rsidRPr="00EC678B">
        <w:t>hroughout 2016, the Co-op Bank launched a creative and radical marketing campaign entitled ‘It’s Good to be Different’, across both mai</w:t>
      </w:r>
      <w:r w:rsidR="00DE5A9B">
        <w:t xml:space="preserve">nstream media and social media (see: </w:t>
      </w:r>
      <w:hyperlink r:id="rId24" w:history="1">
        <w:r w:rsidR="00DE5A9B" w:rsidRPr="005D646D">
          <w:rPr>
            <w:rStyle w:val="Hyperlink"/>
          </w:rPr>
          <w:t>https://www.youtube.com/watch?v=t_-I7ka3dgQ</w:t>
        </w:r>
      </w:hyperlink>
      <w:r w:rsidR="00DE5A9B">
        <w:t>).  This all resulted</w:t>
      </w:r>
      <w:r w:rsidR="00FA7276" w:rsidRPr="00EC678B">
        <w:t xml:space="preserve"> in more awards, this time for ‘Most Effective Social Media Campaign’ for 2016 (see: </w:t>
      </w:r>
      <w:hyperlink r:id="rId25" w:history="1">
        <w:r w:rsidR="00DE5A9B" w:rsidRPr="005D646D">
          <w:rPr>
            <w:rStyle w:val="Hyperlink"/>
          </w:rPr>
          <w:t>http://www.mycleveragency.com/blog/2016/12/latest-award-winning-campaigns-2 /</w:t>
        </w:r>
      </w:hyperlink>
      <w:r w:rsidR="00DE5A9B">
        <w:t xml:space="preserve"> also see: </w:t>
      </w:r>
      <w:hyperlink r:id="rId26" w:history="1">
        <w:r w:rsidR="00DE5A9B" w:rsidRPr="005D646D">
          <w:rPr>
            <w:rStyle w:val="Hyperlink"/>
          </w:rPr>
          <w:t>https://www.mycleveragency.com/work/brand-planning/co-operative-bank</w:t>
        </w:r>
      </w:hyperlink>
      <w:r w:rsidR="00DE5A9B">
        <w:t>).</w:t>
      </w:r>
    </w:p>
    <w:p w:rsidR="0008359B" w:rsidRPr="0008359B" w:rsidRDefault="00DE5A9B" w:rsidP="000A56F4">
      <w:pPr>
        <w:spacing w:line="240" w:lineRule="auto"/>
        <w:rPr>
          <w:bCs/>
        </w:rPr>
      </w:pPr>
      <w:r>
        <w:t xml:space="preserve">More recently, the Co-op Bank celebrated 25 of its pioneering ‘ethical policy’ (see: </w:t>
      </w:r>
      <w:hyperlink r:id="rId27" w:history="1">
        <w:r w:rsidR="0008359B" w:rsidRPr="0008359B">
          <w:rPr>
            <w:rStyle w:val="Hyperlink"/>
            <w:bCs/>
          </w:rPr>
          <w:t>https://www.prolificnorth.co.uk/marketing-services/news/2017/09/co-op-bank-launches-new-campaign-mark-25-years-ethical-policy</w:t>
        </w:r>
      </w:hyperlink>
      <w:r>
        <w:rPr>
          <w:bCs/>
        </w:rPr>
        <w:t>), plus it re-launched it mortgage service</w:t>
      </w:r>
      <w:r w:rsidR="008D57F3">
        <w:rPr>
          <w:bCs/>
        </w:rPr>
        <w:t xml:space="preserve"> with a marketing re-brand (see: </w:t>
      </w:r>
      <w:hyperlink r:id="rId28" w:history="1">
        <w:r w:rsidR="0008359B" w:rsidRPr="0008359B">
          <w:rPr>
            <w:rStyle w:val="Hyperlink"/>
            <w:bCs/>
          </w:rPr>
          <w:t>http://www.financialreporter.co.uk/finance-news/co-ops-platform-launches-intermediary-marketing-campaign-in-rebrand.html</w:t>
        </w:r>
      </w:hyperlink>
      <w:r w:rsidR="008D57F3">
        <w:rPr>
          <w:bCs/>
        </w:rPr>
        <w:t xml:space="preserve">).  </w:t>
      </w:r>
    </w:p>
    <w:p w:rsidR="00C21EB5" w:rsidRDefault="00C21EB5" w:rsidP="000A56F4">
      <w:pPr>
        <w:spacing w:line="240" w:lineRule="auto"/>
        <w:rPr>
          <w:bCs/>
        </w:rPr>
      </w:pPr>
    </w:p>
    <w:p w:rsidR="00C21EB5" w:rsidRDefault="009971E2" w:rsidP="000A56F4">
      <w:pPr>
        <w:spacing w:line="240" w:lineRule="auto"/>
      </w:pPr>
      <w:r w:rsidRPr="009971E2">
        <w:rPr>
          <w:b/>
          <w:bCs/>
        </w:rPr>
        <w:t>The future</w:t>
      </w:r>
      <w:r>
        <w:t xml:space="preserve">: </w:t>
      </w:r>
    </w:p>
    <w:p w:rsidR="00C21EB5" w:rsidRDefault="00F544F5" w:rsidP="000A56F4">
      <w:pPr>
        <w:spacing w:line="240" w:lineRule="auto"/>
      </w:pPr>
      <w:r>
        <w:t xml:space="preserve">So, despite the </w:t>
      </w:r>
      <w:r w:rsidR="008D57F3">
        <w:t>Co-op B</w:t>
      </w:r>
      <w:r>
        <w:t xml:space="preserve">ank’s </w:t>
      </w:r>
      <w:r w:rsidR="00F57866">
        <w:t>ethics-based strategy, its long and proud history, its many a</w:t>
      </w:r>
      <w:r>
        <w:t>wards for customer service,</w:t>
      </w:r>
      <w:r w:rsidR="00126F3B">
        <w:t xml:space="preserve"> marketing, advertising, and media, </w:t>
      </w:r>
      <w:r>
        <w:t xml:space="preserve">the bank’s </w:t>
      </w:r>
      <w:r w:rsidR="00042173">
        <w:t xml:space="preserve">financial </w:t>
      </w:r>
      <w:r>
        <w:t>problems appear</w:t>
      </w:r>
      <w:r w:rsidR="008D57F3">
        <w:t xml:space="preserve"> to be overwhelming, and it continues to struggle financially</w:t>
      </w:r>
      <w:r w:rsidR="000A56F4">
        <w:t>.  Which corporation</w:t>
      </w:r>
      <w:r w:rsidR="009971E2">
        <w:t xml:space="preserve"> buys the bank</w:t>
      </w:r>
      <w:r w:rsidR="008D57F3">
        <w:t xml:space="preserve"> in the long run, how the bank will be managed</w:t>
      </w:r>
      <w:r w:rsidR="009971E2">
        <w:t xml:space="preserve">, </w:t>
      </w:r>
      <w:r w:rsidR="000A56F4">
        <w:t xml:space="preserve">how it will be branded (will it be re-named?), </w:t>
      </w:r>
      <w:r w:rsidR="009971E2">
        <w:t xml:space="preserve">whether it can remain strong to its ethics-based strategy, </w:t>
      </w:r>
      <w:r w:rsidR="008D57F3">
        <w:t>are all major issues for its corporate communications-management te</w:t>
      </w:r>
      <w:r w:rsidR="00C21EB5">
        <w:t xml:space="preserve">am. </w:t>
      </w:r>
    </w:p>
    <w:p w:rsidR="00F57866" w:rsidRDefault="00DA2AB1" w:rsidP="000A56F4">
      <w:pPr>
        <w:spacing w:line="240" w:lineRule="auto"/>
      </w:pPr>
      <w:r>
        <w:t>Plus, the Co-op Bank’s long-term success</w:t>
      </w:r>
      <w:r w:rsidR="008D57F3">
        <w:t xml:space="preserve"> </w:t>
      </w:r>
      <w:r w:rsidR="009971E2">
        <w:t xml:space="preserve">all depends on how the corporate communications team handles the next few weeks and months, both behind the scenes (in the B2B world), and in the </w:t>
      </w:r>
      <w:r w:rsidR="008D57F3">
        <w:t>more public domain (</w:t>
      </w:r>
      <w:r w:rsidR="009971E2">
        <w:t>the B2C</w:t>
      </w:r>
      <w:r w:rsidR="008D57F3">
        <w:t xml:space="preserve"> world).</w:t>
      </w:r>
      <w:r w:rsidR="009971E2">
        <w:t xml:space="preserve">  The media, always looking for a good </w:t>
      </w:r>
      <w:r w:rsidR="000A56F4">
        <w:t>story</w:t>
      </w:r>
      <w:r w:rsidR="00042173">
        <w:t>, is wa</w:t>
      </w:r>
      <w:r w:rsidR="008D57F3">
        <w:t>iting for news, along with the Co-op Bank’s</w:t>
      </w:r>
      <w:r w:rsidR="00042173">
        <w:t xml:space="preserve"> 4 million worried customers.</w:t>
      </w:r>
    </w:p>
    <w:p w:rsidR="008D57F3" w:rsidRDefault="008D57F3">
      <w:pPr>
        <w:rPr>
          <w:b/>
          <w:bCs/>
        </w:rPr>
      </w:pPr>
      <w:r>
        <w:rPr>
          <w:b/>
          <w:bCs/>
        </w:rPr>
        <w:br w:type="page"/>
      </w:r>
    </w:p>
    <w:p w:rsidR="00647701" w:rsidRPr="00647701" w:rsidRDefault="00647701" w:rsidP="00647701">
      <w:pPr>
        <w:rPr>
          <w:b/>
          <w:bCs/>
        </w:rPr>
      </w:pPr>
      <w:r w:rsidRPr="00647701">
        <w:rPr>
          <w:b/>
          <w:bCs/>
        </w:rPr>
        <w:lastRenderedPageBreak/>
        <w:t>Selected Media Analysis, x 3</w:t>
      </w:r>
    </w:p>
    <w:p w:rsidR="0081309D" w:rsidRDefault="00647701" w:rsidP="00647701">
      <w:r w:rsidRPr="00647701">
        <w:rPr>
          <w:b/>
          <w:bCs/>
        </w:rPr>
        <w:t xml:space="preserve">1. </w:t>
      </w:r>
      <w:r w:rsidR="000A56F4" w:rsidRPr="00647701">
        <w:rPr>
          <w:b/>
          <w:bCs/>
        </w:rPr>
        <w:t>Ogilvy / 16</w:t>
      </w:r>
      <w:r w:rsidR="000A56F4" w:rsidRPr="00647701">
        <w:rPr>
          <w:b/>
          <w:bCs/>
          <w:vertAlign w:val="superscript"/>
        </w:rPr>
        <w:t>th</w:t>
      </w:r>
      <w:r w:rsidR="000A56F4" w:rsidRPr="00647701">
        <w:rPr>
          <w:b/>
          <w:bCs/>
        </w:rPr>
        <w:t xml:space="preserve"> March 2017 / Source</w:t>
      </w:r>
      <w:r w:rsidR="000A56F4">
        <w:t xml:space="preserve">: </w:t>
      </w:r>
      <w:hyperlink r:id="rId29" w:history="1">
        <w:r w:rsidR="000A56F4" w:rsidRPr="0058288D">
          <w:rPr>
            <w:rStyle w:val="Hyperlink"/>
          </w:rPr>
          <w:t>https://ogilvy.co.uk/news/so-who-needs-ethics-%E2%80%9Cpost-co-op-bank%E2%80%9D-world</w:t>
        </w:r>
      </w:hyperlink>
    </w:p>
    <w:p w:rsidR="00020842" w:rsidRPr="00F544F5" w:rsidRDefault="00020842" w:rsidP="00F544F5">
      <w:pPr>
        <w:shd w:val="clear" w:color="auto" w:fill="212E37"/>
        <w:spacing w:after="300" w:line="240" w:lineRule="auto"/>
        <w:rPr>
          <w:rFonts w:eastAsia="Times New Roman" w:cs="Arial"/>
          <w:color w:val="FFFFFF"/>
          <w:sz w:val="24"/>
          <w:szCs w:val="24"/>
        </w:rPr>
      </w:pPr>
      <w:r w:rsidRPr="00F544F5">
        <w:rPr>
          <w:rFonts w:eastAsia="Times New Roman" w:cs="Arial"/>
          <w:color w:val="FFFFFF"/>
          <w:sz w:val="24"/>
          <w:szCs w:val="24"/>
        </w:rPr>
        <w:t>By Dan Parkinson, Senior Planner at Coley Porter Bell</w:t>
      </w:r>
    </w:p>
    <w:p w:rsidR="000A56F4" w:rsidRDefault="000A56F4" w:rsidP="000A56F4">
      <w:pPr>
        <w:shd w:val="clear" w:color="auto" w:fill="212E37"/>
        <w:spacing w:after="300" w:line="240" w:lineRule="auto"/>
        <w:rPr>
          <w:rFonts w:eastAsia="Times New Roman" w:cs="Arial"/>
          <w:color w:val="FFFFFF"/>
          <w:sz w:val="24"/>
          <w:szCs w:val="24"/>
        </w:rPr>
      </w:pPr>
      <w:r>
        <w:rPr>
          <w:rFonts w:eastAsia="Times New Roman" w:cs="Arial"/>
          <w:color w:val="FFFFFF"/>
          <w:sz w:val="24"/>
          <w:szCs w:val="24"/>
        </w:rPr>
        <w:t>So who needs ethics is a ‘post Co-op Bank’ world?</w:t>
      </w:r>
    </w:p>
    <w:p w:rsidR="00020842" w:rsidRPr="00F544F5" w:rsidRDefault="00020842" w:rsidP="00F544F5">
      <w:pPr>
        <w:shd w:val="clear" w:color="auto" w:fill="212E37"/>
        <w:spacing w:after="300" w:line="240" w:lineRule="auto"/>
        <w:rPr>
          <w:rFonts w:eastAsia="Times New Roman" w:cs="Arial"/>
          <w:color w:val="FFFFFF"/>
          <w:sz w:val="24"/>
          <w:szCs w:val="24"/>
        </w:rPr>
      </w:pPr>
      <w:r w:rsidRPr="00F544F5">
        <w:rPr>
          <w:rFonts w:eastAsia="Times New Roman" w:cs="Arial"/>
          <w:color w:val="FFFFFF"/>
          <w:sz w:val="24"/>
          <w:szCs w:val="24"/>
        </w:rPr>
        <w:t> </w:t>
      </w:r>
      <w:r w:rsidRPr="00F544F5">
        <w:rPr>
          <w:rFonts w:eastAsia="Times New Roman" w:cs="Arial"/>
          <w:i/>
          <w:iCs/>
          <w:color w:val="FFFFFF"/>
          <w:sz w:val="24"/>
          <w:szCs w:val="24"/>
        </w:rPr>
        <w:t>After the news broke that Co-op was selling its bank, Coley Porter Bell's Senior Planner, Dan Parkinson, questions whether ethical brands still matter in financial services, when The Co-op Bank has shown that it can’t make the finances add up.</w:t>
      </w:r>
    </w:p>
    <w:p w:rsidR="00F544F5" w:rsidRPr="00F544F5" w:rsidRDefault="00020842" w:rsidP="00F544F5">
      <w:pPr>
        <w:shd w:val="clear" w:color="auto" w:fill="212E37"/>
        <w:spacing w:after="300" w:line="240" w:lineRule="auto"/>
        <w:rPr>
          <w:rFonts w:eastAsia="Times New Roman" w:cs="Arial"/>
          <w:color w:val="FFFFFF"/>
          <w:sz w:val="24"/>
          <w:szCs w:val="24"/>
        </w:rPr>
      </w:pPr>
      <w:r w:rsidRPr="00F544F5">
        <w:rPr>
          <w:rFonts w:eastAsia="Times New Roman" w:cs="Arial"/>
          <w:color w:val="FFFFFF"/>
          <w:sz w:val="24"/>
          <w:szCs w:val="24"/>
        </w:rPr>
        <w:t>Branding, first and foremost, is about trust. Brands exist because humans find it easier to commit</w:t>
      </w:r>
      <w:r w:rsidR="00F544F5" w:rsidRPr="00F544F5">
        <w:rPr>
          <w:rFonts w:eastAsia="Times New Roman" w:cs="Arial"/>
          <w:color w:val="FFFFFF"/>
          <w:sz w:val="24"/>
          <w:szCs w:val="24"/>
        </w:rPr>
        <w:t xml:space="preserve"> </w:t>
      </w:r>
      <w:r w:rsidRPr="00F544F5">
        <w:rPr>
          <w:rFonts w:eastAsia="Times New Roman" w:cs="Arial"/>
          <w:color w:val="FFFFFF"/>
          <w:sz w:val="24"/>
          <w:szCs w:val="24"/>
        </w:rPr>
        <w:t>themselves to</w:t>
      </w:r>
      <w:r w:rsidR="00F544F5" w:rsidRPr="00F544F5">
        <w:rPr>
          <w:rFonts w:eastAsia="Times New Roman" w:cs="Arial"/>
          <w:color w:val="FFFFFF"/>
          <w:sz w:val="24"/>
          <w:szCs w:val="24"/>
        </w:rPr>
        <w:t xml:space="preserve"> entities that they’re familiar </w:t>
      </w:r>
      <w:r w:rsidRPr="00F544F5">
        <w:rPr>
          <w:rFonts w:eastAsia="Times New Roman" w:cs="Arial"/>
          <w:color w:val="FFFFFF"/>
          <w:sz w:val="24"/>
          <w:szCs w:val="24"/>
        </w:rPr>
        <w:t>with and that they trust will deliver. </w:t>
      </w:r>
    </w:p>
    <w:p w:rsidR="00020842" w:rsidRPr="00F544F5" w:rsidRDefault="00020842" w:rsidP="00F544F5">
      <w:pPr>
        <w:shd w:val="clear" w:color="auto" w:fill="212E37"/>
        <w:spacing w:after="300" w:line="240" w:lineRule="auto"/>
        <w:rPr>
          <w:rFonts w:eastAsia="Times New Roman" w:cs="Arial"/>
          <w:color w:val="FFFFFF"/>
          <w:sz w:val="24"/>
          <w:szCs w:val="24"/>
        </w:rPr>
      </w:pPr>
      <w:r w:rsidRPr="00F544F5">
        <w:rPr>
          <w:rFonts w:eastAsia="Times New Roman" w:cs="Arial"/>
          <w:color w:val="FFFFFF"/>
          <w:sz w:val="24"/>
          <w:szCs w:val="24"/>
        </w:rPr>
        <w:t>Brands are a shortcut to a quick decision. Few things are more stressful than having to make choices, so anything that can help us decide quicker earns a favoured place in our day to day life.</w:t>
      </w:r>
    </w:p>
    <w:p w:rsidR="00020842" w:rsidRPr="00F544F5" w:rsidRDefault="00020842" w:rsidP="00F544F5">
      <w:pPr>
        <w:shd w:val="clear" w:color="auto" w:fill="212E37"/>
        <w:spacing w:after="300" w:line="240" w:lineRule="auto"/>
        <w:rPr>
          <w:rFonts w:eastAsia="Times New Roman" w:cs="Arial"/>
          <w:color w:val="FFFFFF"/>
          <w:sz w:val="24"/>
          <w:szCs w:val="24"/>
        </w:rPr>
      </w:pPr>
      <w:r w:rsidRPr="00F544F5">
        <w:rPr>
          <w:rFonts w:eastAsia="Times New Roman" w:cs="Arial"/>
          <w:color w:val="FFFFFF"/>
          <w:sz w:val="24"/>
          <w:szCs w:val="24"/>
        </w:rPr>
        <w:t xml:space="preserve">In a world of increased transparency and feedback, brands need to have a clearer purpose than ever. Consumers don’t just need to believe in the end result of your product or </w:t>
      </w:r>
      <w:proofErr w:type="gramStart"/>
      <w:r w:rsidRPr="00F544F5">
        <w:rPr>
          <w:rFonts w:eastAsia="Times New Roman" w:cs="Arial"/>
          <w:color w:val="FFFFFF"/>
          <w:sz w:val="24"/>
          <w:szCs w:val="24"/>
        </w:rPr>
        <w:t>service,</w:t>
      </w:r>
      <w:proofErr w:type="gramEnd"/>
      <w:r w:rsidRPr="00F544F5">
        <w:rPr>
          <w:rFonts w:eastAsia="Times New Roman" w:cs="Arial"/>
          <w:color w:val="FFFFFF"/>
          <w:sz w:val="24"/>
          <w:szCs w:val="24"/>
        </w:rPr>
        <w:t xml:space="preserve"> they need to engage with </w:t>
      </w:r>
      <w:r w:rsidRPr="00F544F5">
        <w:rPr>
          <w:rFonts w:eastAsia="Times New Roman" w:cs="Arial"/>
          <w:i/>
          <w:iCs/>
          <w:color w:val="FFFFFF"/>
          <w:sz w:val="24"/>
          <w:szCs w:val="24"/>
        </w:rPr>
        <w:t>why</w:t>
      </w:r>
      <w:r w:rsidRPr="00F544F5">
        <w:rPr>
          <w:rFonts w:eastAsia="Times New Roman" w:cs="Arial"/>
          <w:color w:val="FFFFFF"/>
          <w:sz w:val="24"/>
          <w:szCs w:val="24"/>
        </w:rPr>
        <w:t> you’re doing it in the first place.</w:t>
      </w:r>
    </w:p>
    <w:p w:rsidR="00020842" w:rsidRPr="00F544F5" w:rsidRDefault="00020842" w:rsidP="00F544F5">
      <w:pPr>
        <w:shd w:val="clear" w:color="auto" w:fill="212E37"/>
        <w:spacing w:after="300" w:line="240" w:lineRule="auto"/>
        <w:rPr>
          <w:rFonts w:eastAsia="Times New Roman" w:cs="Arial"/>
          <w:color w:val="FFFFFF"/>
          <w:sz w:val="24"/>
          <w:szCs w:val="24"/>
        </w:rPr>
      </w:pPr>
      <w:r w:rsidRPr="00F544F5">
        <w:rPr>
          <w:rFonts w:eastAsia="Times New Roman" w:cs="Arial"/>
          <w:color w:val="FFFFFF"/>
          <w:sz w:val="24"/>
          <w:szCs w:val="24"/>
        </w:rPr>
        <w:t xml:space="preserve">No-where is this more necessary that in the world of financial services, which deals with critical and significant aspects of our lives and our futures. We’ve been massively stung (emotionally and fiscally) by the financial shocks of the last decade, and trust in financial services is at </w:t>
      </w:r>
      <w:proofErr w:type="gramStart"/>
      <w:r w:rsidRPr="00F544F5">
        <w:rPr>
          <w:rFonts w:eastAsia="Times New Roman" w:cs="Arial"/>
          <w:color w:val="FFFFFF"/>
          <w:sz w:val="24"/>
          <w:szCs w:val="24"/>
        </w:rPr>
        <w:t>a low</w:t>
      </w:r>
      <w:proofErr w:type="gramEnd"/>
      <w:r w:rsidRPr="00F544F5">
        <w:rPr>
          <w:rFonts w:eastAsia="Times New Roman" w:cs="Arial"/>
          <w:color w:val="FFFFFF"/>
          <w:sz w:val="24"/>
          <w:szCs w:val="24"/>
        </w:rPr>
        <w:t xml:space="preserve"> ebb.</w:t>
      </w:r>
    </w:p>
    <w:p w:rsidR="00020842" w:rsidRPr="00F544F5" w:rsidRDefault="00020842" w:rsidP="00F544F5">
      <w:pPr>
        <w:shd w:val="clear" w:color="auto" w:fill="212E37"/>
        <w:spacing w:after="300" w:line="240" w:lineRule="auto"/>
        <w:rPr>
          <w:rFonts w:eastAsia="Times New Roman" w:cs="Arial"/>
          <w:color w:val="FFFFFF"/>
          <w:sz w:val="24"/>
          <w:szCs w:val="24"/>
        </w:rPr>
      </w:pPr>
      <w:r w:rsidRPr="00F544F5">
        <w:rPr>
          <w:rFonts w:eastAsia="Times New Roman" w:cs="Arial"/>
          <w:color w:val="FFFFFF"/>
          <w:sz w:val="24"/>
          <w:szCs w:val="24"/>
        </w:rPr>
        <w:t xml:space="preserve">Brands and businesses with a consistent higher purpose do so well in other spheres (Nike, Google, </w:t>
      </w:r>
      <w:proofErr w:type="gramStart"/>
      <w:r w:rsidRPr="00F544F5">
        <w:rPr>
          <w:rFonts w:eastAsia="Times New Roman" w:cs="Arial"/>
          <w:color w:val="FFFFFF"/>
          <w:sz w:val="24"/>
          <w:szCs w:val="24"/>
        </w:rPr>
        <w:t>Unilever</w:t>
      </w:r>
      <w:proofErr w:type="gramEnd"/>
      <w:r w:rsidRPr="00F544F5">
        <w:rPr>
          <w:rFonts w:eastAsia="Times New Roman" w:cs="Arial"/>
          <w:color w:val="FFFFFF"/>
          <w:sz w:val="24"/>
          <w:szCs w:val="24"/>
        </w:rPr>
        <w:t>), surely there’s</w:t>
      </w:r>
      <w:r w:rsidRPr="00F544F5">
        <w:rPr>
          <w:rFonts w:eastAsia="Times New Roman" w:cs="Arial"/>
          <w:color w:val="FFFFFF"/>
          <w:sz w:val="32"/>
          <w:szCs w:val="32"/>
        </w:rPr>
        <w:t xml:space="preserve"> </w:t>
      </w:r>
      <w:r w:rsidRPr="00F544F5">
        <w:rPr>
          <w:rFonts w:eastAsia="Times New Roman" w:cs="Arial"/>
          <w:color w:val="FFFFFF"/>
          <w:sz w:val="24"/>
          <w:szCs w:val="24"/>
        </w:rPr>
        <w:t>mileage for integrity and purpose in what ought to be the most ethical sector of them all?</w:t>
      </w:r>
    </w:p>
    <w:p w:rsidR="00020842" w:rsidRPr="00F544F5" w:rsidRDefault="00020842" w:rsidP="00F544F5">
      <w:pPr>
        <w:shd w:val="clear" w:color="auto" w:fill="212E37"/>
        <w:spacing w:after="300" w:line="240" w:lineRule="auto"/>
        <w:rPr>
          <w:rFonts w:eastAsia="Times New Roman" w:cs="Arial"/>
          <w:color w:val="FFFFFF"/>
          <w:sz w:val="24"/>
          <w:szCs w:val="24"/>
        </w:rPr>
      </w:pPr>
      <w:r w:rsidRPr="00F544F5">
        <w:rPr>
          <w:rFonts w:eastAsia="Times New Roman" w:cs="Arial"/>
          <w:color w:val="FFFFFF"/>
          <w:sz w:val="24"/>
          <w:szCs w:val="24"/>
        </w:rPr>
        <w:t>It’s surprising then that the Co-op’s staunchly ethical status looks like it may be a sticking point in their proposed sale, as this ethos is exactly the kind of transparency that “the people” have been calling for. It isn’t easy being principled, so it will be a shame if it proves a factor in the brand’s downfall.</w:t>
      </w:r>
    </w:p>
    <w:p w:rsidR="00020842" w:rsidRPr="00F544F5" w:rsidRDefault="00020842" w:rsidP="00F544F5">
      <w:pPr>
        <w:shd w:val="clear" w:color="auto" w:fill="212E37"/>
        <w:spacing w:after="300" w:line="240" w:lineRule="auto"/>
        <w:rPr>
          <w:rFonts w:eastAsia="Times New Roman" w:cs="Arial"/>
          <w:color w:val="FFFFFF"/>
          <w:sz w:val="24"/>
          <w:szCs w:val="24"/>
        </w:rPr>
      </w:pPr>
      <w:r w:rsidRPr="00F544F5">
        <w:rPr>
          <w:rFonts w:eastAsia="Times New Roman" w:cs="Arial"/>
          <w:color w:val="FFFFFF"/>
          <w:sz w:val="24"/>
          <w:szCs w:val="24"/>
        </w:rPr>
        <w:t>It could be used as a brand point of difference than a point of contention – wouldn’t it be nice if there was good money in being good; if our banks could be commercial AND ethical, rather than one or the other?</w:t>
      </w:r>
    </w:p>
    <w:p w:rsidR="00020842" w:rsidRDefault="006A18F4">
      <w:r>
        <w:t>--------------------------------------------------------------------------------------------------------------------------------------</w:t>
      </w:r>
    </w:p>
    <w:p w:rsidR="006A18F4" w:rsidRDefault="006A18F4"/>
    <w:p w:rsidR="00020842" w:rsidRDefault="00020842"/>
    <w:p w:rsidR="00020842" w:rsidRDefault="00020842"/>
    <w:p w:rsidR="00042173" w:rsidRPr="00647701" w:rsidRDefault="00042173" w:rsidP="00042173">
      <w:pPr>
        <w:rPr>
          <w:b/>
          <w:bCs/>
        </w:rPr>
      </w:pPr>
      <w:r w:rsidRPr="00647701">
        <w:rPr>
          <w:b/>
          <w:bCs/>
        </w:rPr>
        <w:lastRenderedPageBreak/>
        <w:t>Selected Media Analysis, x 3</w:t>
      </w:r>
    </w:p>
    <w:p w:rsidR="00F544F5" w:rsidRPr="00EC678B" w:rsidRDefault="00647701" w:rsidP="002C75FC">
      <w:pPr>
        <w:spacing w:line="360" w:lineRule="auto"/>
      </w:pPr>
      <w:r>
        <w:rPr>
          <w:b/>
          <w:bCs/>
        </w:rPr>
        <w:t>2</w:t>
      </w:r>
      <w:r w:rsidRPr="00647701">
        <w:rPr>
          <w:b/>
          <w:bCs/>
        </w:rPr>
        <w:t xml:space="preserve">. </w:t>
      </w:r>
      <w:r w:rsidR="00F544F5" w:rsidRPr="00647701">
        <w:rPr>
          <w:b/>
          <w:bCs/>
        </w:rPr>
        <w:t>The Economist / 16</w:t>
      </w:r>
      <w:r w:rsidR="00F544F5" w:rsidRPr="00647701">
        <w:rPr>
          <w:b/>
          <w:bCs/>
          <w:vertAlign w:val="superscript"/>
        </w:rPr>
        <w:t>th</w:t>
      </w:r>
      <w:r w:rsidR="00F544F5" w:rsidRPr="00647701">
        <w:rPr>
          <w:b/>
          <w:bCs/>
        </w:rPr>
        <w:t xml:space="preserve"> February 2017 / Source</w:t>
      </w:r>
      <w:r w:rsidR="00F544F5" w:rsidRPr="00EC678B">
        <w:t xml:space="preserve">: </w:t>
      </w:r>
      <w:hyperlink r:id="rId30" w:history="1">
        <w:r w:rsidR="00F544F5" w:rsidRPr="00EC678B">
          <w:rPr>
            <w:rStyle w:val="Hyperlink"/>
          </w:rPr>
          <w:t>http://www.economist.com/news/britain/21717088-task-recovering-past-errors-goes-and-co-op-bank-puts-itself-up-sale</w:t>
        </w:r>
      </w:hyperlink>
    </w:p>
    <w:p w:rsidR="00F544F5" w:rsidRPr="00EC678B" w:rsidRDefault="003A3909" w:rsidP="002C75FC">
      <w:pPr>
        <w:pStyle w:val="Heading1"/>
        <w:shd w:val="clear" w:color="auto" w:fill="FFFFFF"/>
        <w:spacing w:before="0" w:line="360" w:lineRule="auto"/>
        <w:rPr>
          <w:rStyle w:val="flytitle-and-titleflytitle"/>
          <w:rFonts w:asciiTheme="minorHAnsi" w:hAnsiTheme="minorHAnsi" w:cs="Tahoma"/>
          <w:b/>
          <w:bCs/>
          <w:color w:val="E3120B"/>
          <w:sz w:val="22"/>
          <w:szCs w:val="22"/>
        </w:rPr>
      </w:pPr>
      <w:r w:rsidRPr="00EC678B">
        <w:rPr>
          <w:rStyle w:val="flytitle-and-titleflytitle"/>
          <w:rFonts w:asciiTheme="minorHAnsi" w:hAnsiTheme="minorHAnsi" w:cs="Tahoma"/>
          <w:b/>
          <w:bCs/>
          <w:color w:val="E3120B"/>
          <w:sz w:val="22"/>
          <w:szCs w:val="22"/>
        </w:rPr>
        <w:t>Ethical finance</w:t>
      </w:r>
    </w:p>
    <w:p w:rsidR="003A3909" w:rsidRPr="00EC678B" w:rsidRDefault="003A3909" w:rsidP="002C75FC">
      <w:pPr>
        <w:pStyle w:val="Heading1"/>
        <w:shd w:val="clear" w:color="auto" w:fill="FFFFFF"/>
        <w:spacing w:before="0" w:line="360" w:lineRule="auto"/>
        <w:rPr>
          <w:rFonts w:asciiTheme="minorHAnsi" w:hAnsiTheme="minorHAnsi" w:cs="Tahoma"/>
          <w:color w:val="000000"/>
          <w:sz w:val="22"/>
          <w:szCs w:val="22"/>
        </w:rPr>
      </w:pPr>
      <w:r w:rsidRPr="00EC678B">
        <w:rPr>
          <w:rStyle w:val="flytitle-and-titletitle"/>
          <w:rFonts w:asciiTheme="minorHAnsi" w:hAnsiTheme="minorHAnsi"/>
          <w:b/>
          <w:bCs/>
          <w:color w:val="121212"/>
          <w:spacing w:val="-5"/>
          <w:sz w:val="22"/>
          <w:szCs w:val="22"/>
        </w:rPr>
        <w:t>The Co-op Bank puts itself up for sale</w:t>
      </w:r>
    </w:p>
    <w:p w:rsidR="003A3909" w:rsidRPr="00EC678B" w:rsidRDefault="003A3909" w:rsidP="002C75FC">
      <w:pPr>
        <w:pStyle w:val="blog-postrubric"/>
        <w:shd w:val="clear" w:color="auto" w:fill="FFFFFF"/>
        <w:spacing w:before="0" w:beforeAutospacing="0" w:after="240" w:afterAutospacing="0" w:line="360" w:lineRule="auto"/>
        <w:rPr>
          <w:rFonts w:asciiTheme="minorHAnsi" w:hAnsiTheme="minorHAnsi"/>
          <w:i/>
          <w:iCs/>
          <w:color w:val="121212"/>
          <w:sz w:val="22"/>
          <w:szCs w:val="22"/>
        </w:rPr>
      </w:pPr>
      <w:r w:rsidRPr="00EC678B">
        <w:rPr>
          <w:rFonts w:asciiTheme="minorHAnsi" w:hAnsiTheme="minorHAnsi"/>
          <w:i/>
          <w:iCs/>
          <w:color w:val="121212"/>
          <w:sz w:val="22"/>
          <w:szCs w:val="22"/>
        </w:rPr>
        <w:t>The task of recovering from past errors goes on. And on</w:t>
      </w:r>
    </w:p>
    <w:p w:rsidR="003A3909" w:rsidRPr="00EC678B" w:rsidRDefault="003A3909" w:rsidP="003A3909">
      <w:pPr>
        <w:shd w:val="clear" w:color="auto" w:fill="FFFFFF"/>
        <w:rPr>
          <w:rFonts w:cs="Tahoma"/>
          <w:color w:val="000000"/>
        </w:rPr>
      </w:pPr>
      <w:r w:rsidRPr="00EC678B">
        <w:rPr>
          <w:rFonts w:cs="Tahoma"/>
          <w:noProof/>
          <w:color w:val="000000"/>
          <w:lang w:eastAsia="en-GB"/>
        </w:rPr>
        <w:drawing>
          <wp:inline distT="0" distB="0" distL="0" distR="0">
            <wp:extent cx="5667375" cy="3190875"/>
            <wp:effectExtent l="0" t="0" r="9525" b="9525"/>
            <wp:docPr id="2" name="Picture 2" descr="http://cdn.static-economist.com/sites/default/files/images/2017/02/articles/main/20170218_brp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static-economist.com/sites/default/files/images/2017/02/articles/main/20170218_brp503.jp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67375" cy="3190875"/>
                    </a:xfrm>
                    <a:prstGeom prst="rect">
                      <a:avLst/>
                    </a:prstGeom>
                    <a:noFill/>
                    <a:ln>
                      <a:noFill/>
                    </a:ln>
                  </pic:spPr>
                </pic:pic>
              </a:graphicData>
            </a:graphic>
          </wp:inline>
        </w:drawing>
      </w:r>
    </w:p>
    <w:p w:rsidR="003A3909" w:rsidRPr="00EC678B" w:rsidRDefault="003A3909" w:rsidP="002C75FC">
      <w:pPr>
        <w:shd w:val="clear" w:color="auto" w:fill="FFFFFF"/>
        <w:spacing w:line="360" w:lineRule="auto"/>
        <w:rPr>
          <w:color w:val="000000"/>
        </w:rPr>
      </w:pPr>
      <w:r w:rsidRPr="00EC678B">
        <w:rPr>
          <w:color w:val="121212"/>
        </w:rPr>
        <w:t>LIKE other businesses, banks are easily wrecked. They are less easily repaired. In June 2013 the Co-operative Bank, a smallish lender but a familiar name on British high streets, confessed to a £1.5bn ($2.3bn) shortage of capital. It was rescued by American hedge funds. The stake of the Co-operative Group, its erstwhile owner, was reduced to just 20%. The bank has since cut costs by more than a fifth, stripped out lots of unwanted loans and spruced up its creaking computer systems.</w:t>
      </w:r>
    </w:p>
    <w:p w:rsidR="003A3909" w:rsidRPr="00EC678B" w:rsidRDefault="003A3909" w:rsidP="002C75FC">
      <w:pPr>
        <w:pStyle w:val="NormalWeb"/>
        <w:shd w:val="clear" w:color="auto" w:fill="FFFFFF"/>
        <w:spacing w:line="360" w:lineRule="auto"/>
        <w:rPr>
          <w:rFonts w:asciiTheme="minorHAnsi" w:hAnsiTheme="minorHAnsi" w:cstheme="minorBidi"/>
          <w:color w:val="121212"/>
          <w:sz w:val="22"/>
          <w:szCs w:val="22"/>
        </w:rPr>
      </w:pPr>
      <w:r w:rsidRPr="00EC678B">
        <w:rPr>
          <w:rFonts w:asciiTheme="minorHAnsi" w:hAnsiTheme="minorHAnsi" w:cstheme="minorBidi"/>
          <w:color w:val="121212"/>
          <w:sz w:val="22"/>
          <w:szCs w:val="22"/>
        </w:rPr>
        <w:t>It’s not fixed yet. The Co-op Bank expects to report a loss for 2016, its fifth in a row, and needs more capital to stay on the right side of regulators in the next few years. On February 13th it put itself on sale; it is also exploring other ways of raising money. One reason for its continuing woe is that interest rates have stayed low for longer than it bargained for, which has crimped its ability to accrue capital from retained profits. Another is that the repair job has been costlier than expected.</w:t>
      </w:r>
    </w:p>
    <w:p w:rsidR="006A18F4" w:rsidRDefault="006A18F4" w:rsidP="002C75FC">
      <w:pPr>
        <w:pStyle w:val="NormalWeb"/>
        <w:shd w:val="clear" w:color="auto" w:fill="FFFFFF"/>
        <w:spacing w:line="360" w:lineRule="auto"/>
        <w:rPr>
          <w:rFonts w:asciiTheme="minorHAnsi" w:hAnsiTheme="minorHAnsi" w:cstheme="minorBidi"/>
          <w:color w:val="121212"/>
          <w:sz w:val="22"/>
          <w:szCs w:val="22"/>
        </w:rPr>
      </w:pPr>
    </w:p>
    <w:p w:rsidR="003A3909" w:rsidRPr="00EC678B" w:rsidRDefault="003A3909" w:rsidP="002C75FC">
      <w:pPr>
        <w:pStyle w:val="NormalWeb"/>
        <w:shd w:val="clear" w:color="auto" w:fill="FFFFFF"/>
        <w:spacing w:line="360" w:lineRule="auto"/>
        <w:rPr>
          <w:rFonts w:asciiTheme="minorHAnsi" w:hAnsiTheme="minorHAnsi" w:cstheme="minorBidi"/>
          <w:color w:val="121212"/>
          <w:sz w:val="22"/>
          <w:szCs w:val="22"/>
        </w:rPr>
      </w:pPr>
      <w:r w:rsidRPr="00EC678B">
        <w:rPr>
          <w:rFonts w:asciiTheme="minorHAnsi" w:hAnsiTheme="minorHAnsi" w:cstheme="minorBidi"/>
          <w:color w:val="121212"/>
          <w:sz w:val="22"/>
          <w:szCs w:val="22"/>
        </w:rPr>
        <w:lastRenderedPageBreak/>
        <w:t>The bank’s problems go back to 2009, when it merged with the Britannia building society, another mutually owned lender. Although the Co-op Bank entered the financial crisis of 2008 in good shape, its partner did not. Britannia’s lending had spread beyond residential mortgages, the staple fare of building societies, into commercial property, prices of which were collapsing even as the merger was discussed. A report in 2014 by Sir Christopher Kelly, an ex-civil servant, concluded that the Co-op Bank, eager for Britannia’s retail customers and branches, did not look closely enough. Bad management and bad luck—a weak economy and demands for more capital from regulators—made matters worse.</w:t>
      </w:r>
    </w:p>
    <w:p w:rsidR="003A3909" w:rsidRPr="00EC678B" w:rsidRDefault="003A3909" w:rsidP="002C75FC">
      <w:pPr>
        <w:pStyle w:val="NormalWeb"/>
        <w:shd w:val="clear" w:color="auto" w:fill="FFFFFF"/>
        <w:spacing w:line="360" w:lineRule="auto"/>
        <w:rPr>
          <w:rFonts w:asciiTheme="minorHAnsi" w:hAnsiTheme="minorHAnsi" w:cstheme="minorBidi"/>
          <w:color w:val="121212"/>
          <w:sz w:val="22"/>
          <w:szCs w:val="22"/>
        </w:rPr>
      </w:pPr>
      <w:r w:rsidRPr="00EC678B">
        <w:rPr>
          <w:rFonts w:asciiTheme="minorHAnsi" w:hAnsiTheme="minorHAnsi" w:cstheme="minorBidi"/>
          <w:color w:val="121212"/>
          <w:sz w:val="22"/>
          <w:szCs w:val="22"/>
        </w:rPr>
        <w:t xml:space="preserve">Why buy it? Improved IT could be a draw: the bank has just shifted its core mainframes to data centres run by IBM. So might its 4m customers, many of them loyal to its “ethical” brand, a legacy from the co-operative movement. Most stayed despite the bank’s purchase by—horrors!—hedge funds and the trashing its name took under the old management. Along with less high-minded lenders, it set aside hundreds of millions to cover claims of </w:t>
      </w:r>
      <w:proofErr w:type="spellStart"/>
      <w:r w:rsidRPr="00EC678B">
        <w:rPr>
          <w:rFonts w:asciiTheme="minorHAnsi" w:hAnsiTheme="minorHAnsi" w:cstheme="minorBidi"/>
          <w:color w:val="121212"/>
          <w:sz w:val="22"/>
          <w:szCs w:val="22"/>
        </w:rPr>
        <w:t>mis</w:t>
      </w:r>
      <w:proofErr w:type="spellEnd"/>
      <w:r w:rsidRPr="00EC678B">
        <w:rPr>
          <w:rFonts w:asciiTheme="minorHAnsi" w:hAnsiTheme="minorHAnsi" w:cstheme="minorBidi"/>
          <w:color w:val="121212"/>
          <w:sz w:val="22"/>
          <w:szCs w:val="22"/>
        </w:rPr>
        <w:t>-selling payment-protection insurance for loans. Paul Flowers, its chairman until June 2013 and, at the time, a minister of religion, was filmed buying drugs (and dubbed the “Crystal Methodist”).</w:t>
      </w:r>
    </w:p>
    <w:p w:rsidR="003A3909" w:rsidRPr="00EC678B" w:rsidRDefault="003A3909" w:rsidP="002C75FC">
      <w:pPr>
        <w:pStyle w:val="NormalWeb"/>
        <w:shd w:val="clear" w:color="auto" w:fill="FFFFFF"/>
        <w:spacing w:line="360" w:lineRule="auto"/>
        <w:rPr>
          <w:rFonts w:asciiTheme="minorHAnsi" w:hAnsiTheme="minorHAnsi" w:cstheme="minorBidi"/>
          <w:color w:val="121212"/>
          <w:sz w:val="22"/>
          <w:szCs w:val="22"/>
        </w:rPr>
      </w:pPr>
      <w:r w:rsidRPr="00EC678B">
        <w:rPr>
          <w:rFonts w:asciiTheme="minorHAnsi" w:hAnsiTheme="minorHAnsi" w:cstheme="minorBidi"/>
          <w:color w:val="121212"/>
          <w:sz w:val="22"/>
          <w:szCs w:val="22"/>
        </w:rPr>
        <w:t>Some suggest that there may be interest from TSB, which was spun out of Lloyds, Britain’s biggest retail banking group, in 2013 to provide competition for bigger lenders. But TSB is absorbed in a huge IT project of its own: 1,600 engineers are working flat out to separate its systems from those of Lloyds by the end of the year. With that, it already has a full plate. Others may be tempted. But if interest rates stay low, profits may be hard to come by.</w:t>
      </w:r>
    </w:p>
    <w:p w:rsidR="003A3909" w:rsidRPr="00EC678B" w:rsidRDefault="003A3909" w:rsidP="002C75FC">
      <w:pPr>
        <w:pStyle w:val="NormalWeb"/>
        <w:shd w:val="clear" w:color="auto" w:fill="FFFFFF"/>
        <w:spacing w:line="360" w:lineRule="auto"/>
        <w:rPr>
          <w:rFonts w:asciiTheme="minorHAnsi" w:hAnsiTheme="minorHAnsi" w:cstheme="minorBidi"/>
          <w:color w:val="121212"/>
          <w:sz w:val="22"/>
          <w:szCs w:val="22"/>
        </w:rPr>
      </w:pPr>
      <w:r w:rsidRPr="00EC678B">
        <w:rPr>
          <w:rFonts w:asciiTheme="minorHAnsi" w:hAnsiTheme="minorHAnsi" w:cstheme="minorBidi"/>
          <w:color w:val="121212"/>
          <w:sz w:val="22"/>
          <w:szCs w:val="22"/>
        </w:rPr>
        <w:t xml:space="preserve">The repairs at the Co-op Bank are far from Britain’s longest or dearest. On February 24th the Royal Bank of Scotland, which was bailed out by the state in 2008, is certain to report losses for the ninth year running. Its underlying business has been making £1bn a quarter, but the bills from past transgressions keep rolling in. Last month it said it was setting aside another £3.1bn, anticipating possible fines in America for </w:t>
      </w:r>
      <w:proofErr w:type="spellStart"/>
      <w:r w:rsidRPr="00EC678B">
        <w:rPr>
          <w:rFonts w:asciiTheme="minorHAnsi" w:hAnsiTheme="minorHAnsi" w:cstheme="minorBidi"/>
          <w:color w:val="121212"/>
          <w:sz w:val="22"/>
          <w:szCs w:val="22"/>
        </w:rPr>
        <w:t>mis</w:t>
      </w:r>
      <w:proofErr w:type="spellEnd"/>
      <w:r w:rsidRPr="00EC678B">
        <w:rPr>
          <w:rFonts w:asciiTheme="minorHAnsi" w:hAnsiTheme="minorHAnsi" w:cstheme="minorBidi"/>
          <w:color w:val="121212"/>
          <w:sz w:val="22"/>
          <w:szCs w:val="22"/>
        </w:rPr>
        <w:t>-selling mortgage-backed securities before the crisis. Further cost cuts, of around £800m, are thought to be on the way. At least the Co-op’s bosses have only been a burden on the private sector.</w:t>
      </w:r>
    </w:p>
    <w:p w:rsidR="003A3909" w:rsidRPr="00F544F5" w:rsidRDefault="006A18F4">
      <w:pPr>
        <w:rPr>
          <w:rFonts w:asciiTheme="minorBidi" w:hAnsiTheme="minorBidi"/>
        </w:rPr>
      </w:pPr>
      <w:r>
        <w:t>--------------------------------------------------------------------------------------------------------------------------------------</w:t>
      </w:r>
    </w:p>
    <w:p w:rsidR="003A3909" w:rsidRPr="00F544F5" w:rsidRDefault="003A3909">
      <w:pPr>
        <w:rPr>
          <w:rFonts w:asciiTheme="minorBidi" w:hAnsiTheme="minorBidi"/>
        </w:rPr>
      </w:pPr>
    </w:p>
    <w:p w:rsidR="00647701" w:rsidRDefault="00647701">
      <w:pPr>
        <w:rPr>
          <w:rFonts w:asciiTheme="minorBidi" w:hAnsiTheme="minorBidi"/>
        </w:rPr>
      </w:pPr>
      <w:r>
        <w:rPr>
          <w:rFonts w:asciiTheme="minorBidi" w:hAnsiTheme="minorBidi"/>
        </w:rPr>
        <w:br w:type="page"/>
      </w:r>
    </w:p>
    <w:p w:rsidR="00042173" w:rsidRPr="00647701" w:rsidRDefault="00042173" w:rsidP="00042173">
      <w:pPr>
        <w:rPr>
          <w:b/>
          <w:bCs/>
        </w:rPr>
      </w:pPr>
      <w:r w:rsidRPr="00647701">
        <w:rPr>
          <w:b/>
          <w:bCs/>
        </w:rPr>
        <w:lastRenderedPageBreak/>
        <w:t>Selected Media Analysis, x 3</w:t>
      </w:r>
    </w:p>
    <w:p w:rsidR="00EC678B" w:rsidRPr="006A18F4" w:rsidRDefault="00647701" w:rsidP="006A18F4">
      <w:pPr>
        <w:rPr>
          <w:rFonts w:asciiTheme="minorBidi" w:hAnsiTheme="minorBidi"/>
        </w:rPr>
      </w:pPr>
      <w:r>
        <w:rPr>
          <w:rFonts w:cs="Helvetica"/>
          <w:b/>
          <w:bCs/>
          <w:color w:val="1E1E1E"/>
        </w:rPr>
        <w:t>3</w:t>
      </w:r>
      <w:r w:rsidRPr="00647701">
        <w:rPr>
          <w:rFonts w:cs="Helvetica"/>
          <w:b/>
          <w:bCs/>
          <w:color w:val="1E1E1E"/>
        </w:rPr>
        <w:t xml:space="preserve">. </w:t>
      </w:r>
      <w:r w:rsidR="00EC678B" w:rsidRPr="00647701">
        <w:rPr>
          <w:rFonts w:cs="Helvetica"/>
          <w:b/>
          <w:bCs/>
          <w:color w:val="1E1E1E"/>
        </w:rPr>
        <w:t>BBC Business News / 13</w:t>
      </w:r>
      <w:r w:rsidR="00EC678B" w:rsidRPr="00647701">
        <w:rPr>
          <w:rFonts w:cs="Helvetica"/>
          <w:b/>
          <w:bCs/>
          <w:color w:val="1E1E1E"/>
          <w:vertAlign w:val="superscript"/>
        </w:rPr>
        <w:t>th</w:t>
      </w:r>
      <w:r w:rsidR="00EC678B" w:rsidRPr="00647701">
        <w:rPr>
          <w:rFonts w:cs="Helvetica"/>
          <w:b/>
          <w:bCs/>
          <w:color w:val="1E1E1E"/>
        </w:rPr>
        <w:t xml:space="preserve"> February 2017 / Source:</w:t>
      </w:r>
      <w:r w:rsidR="00EC678B" w:rsidRPr="00EC678B">
        <w:rPr>
          <w:rFonts w:cs="Helvetica"/>
          <w:color w:val="1E1E1E"/>
        </w:rPr>
        <w:t xml:space="preserve"> </w:t>
      </w:r>
      <w:hyperlink r:id="rId32" w:history="1">
        <w:r w:rsidR="00EC678B" w:rsidRPr="00EC678B">
          <w:rPr>
            <w:rStyle w:val="Hyperlink"/>
            <w:rFonts w:cs="Helvetica"/>
          </w:rPr>
          <w:t>http://www.bbc.co.uk/news/business-38954115</w:t>
        </w:r>
      </w:hyperlink>
    </w:p>
    <w:p w:rsidR="003A3909" w:rsidRPr="00EC678B" w:rsidRDefault="003A3909" w:rsidP="00EC678B">
      <w:pPr>
        <w:pStyle w:val="Heading1"/>
        <w:shd w:val="clear" w:color="auto" w:fill="FFFFFF"/>
        <w:spacing w:before="0"/>
        <w:textAlignment w:val="baseline"/>
        <w:rPr>
          <w:rFonts w:asciiTheme="minorHAnsi" w:hAnsiTheme="minorHAnsi" w:cs="Helvetica"/>
          <w:color w:val="1E1E1E"/>
          <w:sz w:val="22"/>
          <w:szCs w:val="22"/>
        </w:rPr>
      </w:pPr>
      <w:r w:rsidRPr="00EC678B">
        <w:rPr>
          <w:rFonts w:asciiTheme="minorHAnsi" w:hAnsiTheme="minorHAnsi" w:cs="Helvetica"/>
          <w:color w:val="1E1E1E"/>
          <w:sz w:val="22"/>
          <w:szCs w:val="22"/>
        </w:rPr>
        <w:t>The Co-op Bank puts itself up for sale</w:t>
      </w:r>
      <w:r w:rsidR="00EC678B" w:rsidRPr="00EC678B">
        <w:rPr>
          <w:rFonts w:asciiTheme="minorHAnsi" w:hAnsiTheme="minorHAnsi" w:cs="Helvetica"/>
          <w:color w:val="1E1E1E"/>
          <w:sz w:val="22"/>
          <w:szCs w:val="22"/>
        </w:rPr>
        <w:t xml:space="preserve"> / </w:t>
      </w:r>
      <w:r w:rsidRPr="00EC678B">
        <w:rPr>
          <w:rStyle w:val="bylinename"/>
          <w:rFonts w:asciiTheme="minorHAnsi" w:hAnsiTheme="minorHAnsi" w:cs="Helvetica"/>
          <w:color w:val="404040"/>
          <w:sz w:val="22"/>
          <w:szCs w:val="22"/>
          <w:bdr w:val="none" w:sz="0" w:space="0" w:color="auto" w:frame="1"/>
        </w:rPr>
        <w:t>By Bill Wilson</w:t>
      </w:r>
      <w:r w:rsidR="00EC678B" w:rsidRPr="00EC678B">
        <w:rPr>
          <w:rStyle w:val="bylinename"/>
          <w:rFonts w:asciiTheme="minorHAnsi" w:hAnsiTheme="minorHAnsi" w:cs="Helvetica"/>
          <w:color w:val="404040"/>
          <w:sz w:val="22"/>
          <w:szCs w:val="22"/>
          <w:bdr w:val="none" w:sz="0" w:space="0" w:color="auto" w:frame="1"/>
        </w:rPr>
        <w:t xml:space="preserve">, </w:t>
      </w:r>
      <w:r w:rsidR="00EC678B" w:rsidRPr="00EC678B">
        <w:rPr>
          <w:rStyle w:val="bylinetitle"/>
          <w:rFonts w:asciiTheme="minorHAnsi" w:hAnsiTheme="minorHAnsi" w:cs="Helvetica"/>
          <w:color w:val="5A5A5A"/>
          <w:sz w:val="22"/>
          <w:szCs w:val="22"/>
          <w:bdr w:val="none" w:sz="0" w:space="0" w:color="auto" w:frame="1"/>
        </w:rPr>
        <w:t>Business reporter</w:t>
      </w:r>
    </w:p>
    <w:p w:rsidR="00EC678B" w:rsidRPr="00EC678B" w:rsidRDefault="003A3909" w:rsidP="00EC678B">
      <w:pPr>
        <w:shd w:val="clear" w:color="auto" w:fill="FFFFFF"/>
        <w:textAlignment w:val="baseline"/>
        <w:rPr>
          <w:rStyle w:val="story-image-copyright"/>
          <w:rFonts w:cs="Helvetica"/>
          <w:caps/>
          <w:color w:val="ECECEC"/>
          <w:spacing w:val="4"/>
          <w:bdr w:val="none" w:sz="0" w:space="0" w:color="auto" w:frame="1"/>
        </w:rPr>
      </w:pPr>
      <w:r w:rsidRPr="00EC678B">
        <w:rPr>
          <w:rFonts w:cs="Helvetica"/>
          <w:noProof/>
          <w:color w:val="404040"/>
          <w:bdr w:val="none" w:sz="0" w:space="0" w:color="auto" w:frame="1"/>
          <w:lang w:eastAsia="en-GB"/>
        </w:rPr>
        <w:drawing>
          <wp:inline distT="0" distB="0" distL="0" distR="0">
            <wp:extent cx="5829300" cy="2088515"/>
            <wp:effectExtent l="0" t="0" r="0" b="6985"/>
            <wp:docPr id="1" name="Picture 1" descr="co-operative ban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perative bank sign"/>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3404" cy="2125813"/>
                    </a:xfrm>
                    <a:prstGeom prst="rect">
                      <a:avLst/>
                    </a:prstGeom>
                    <a:noFill/>
                    <a:ln>
                      <a:noFill/>
                    </a:ln>
                  </pic:spPr>
                </pic:pic>
              </a:graphicData>
            </a:graphic>
          </wp:inline>
        </w:drawing>
      </w:r>
      <w:r w:rsidR="00EC678B" w:rsidRPr="00EC678B">
        <w:rPr>
          <w:rStyle w:val="story-image-copyright"/>
          <w:rFonts w:cs="Helvetica"/>
          <w:caps/>
          <w:color w:val="ECECEC"/>
          <w:spacing w:val="4"/>
          <w:bdr w:val="none" w:sz="0" w:space="0" w:color="auto" w:frame="1"/>
        </w:rPr>
        <w:t xml:space="preserve"> </w:t>
      </w:r>
    </w:p>
    <w:p w:rsidR="00EC678B" w:rsidRPr="00EC678B" w:rsidRDefault="003A3909" w:rsidP="00EC678B">
      <w:pPr>
        <w:shd w:val="clear" w:color="auto" w:fill="FFFFFF"/>
        <w:textAlignment w:val="baseline"/>
        <w:rPr>
          <w:rFonts w:cs="Helvetica"/>
          <w:b/>
          <w:bCs/>
          <w:color w:val="404040"/>
        </w:rPr>
      </w:pPr>
      <w:r w:rsidRPr="00EC678B">
        <w:rPr>
          <w:rFonts w:cs="Helvetica"/>
          <w:b/>
          <w:bCs/>
          <w:color w:val="404040"/>
        </w:rPr>
        <w:t>The Co-op Bank says it is putting itself up for sale and is inviting offers to buy all of its shares.</w:t>
      </w:r>
    </w:p>
    <w:p w:rsidR="003A3909" w:rsidRPr="00EC678B" w:rsidRDefault="003A3909" w:rsidP="00EC678B">
      <w:pPr>
        <w:shd w:val="clear" w:color="auto" w:fill="FFFFFF"/>
        <w:textAlignment w:val="baseline"/>
        <w:rPr>
          <w:rFonts w:cs="Helvetica"/>
          <w:color w:val="404040"/>
        </w:rPr>
      </w:pPr>
      <w:r w:rsidRPr="00EC678B">
        <w:rPr>
          <w:rFonts w:cs="Helvetica"/>
          <w:color w:val="404040"/>
        </w:rPr>
        <w:t>The bank, 20% owned by the Co-operative Group, almost collapsed in 2013, and wa</w:t>
      </w:r>
      <w:r w:rsidR="00EC678B">
        <w:rPr>
          <w:rFonts w:cs="Helvetica"/>
          <w:color w:val="404040"/>
        </w:rPr>
        <w:t xml:space="preserve">s bailed out by US hedge funds.  </w:t>
      </w:r>
      <w:r w:rsidRPr="00EC678B">
        <w:rPr>
          <w:rFonts w:cs="Helvetica"/>
          <w:color w:val="404040"/>
        </w:rPr>
        <w:t>The bank has four million customers and is well known for its ethical standpoint, which it says makes it "a strong franchise with significant pote</w:t>
      </w:r>
      <w:r w:rsidR="00EC678B">
        <w:rPr>
          <w:rFonts w:cs="Helvetica"/>
          <w:color w:val="404040"/>
        </w:rPr>
        <w:t xml:space="preserve">ntial" when it comes to a sale.  </w:t>
      </w:r>
      <w:r w:rsidRPr="00EC678B">
        <w:rPr>
          <w:rFonts w:cs="Helvetica"/>
          <w:color w:val="404040"/>
        </w:rPr>
        <w:t>It has not been able to strengthen its finances because of low interest rates.</w:t>
      </w:r>
    </w:p>
    <w:p w:rsidR="00647701" w:rsidRDefault="003A3909" w:rsidP="00647701">
      <w:pPr>
        <w:pStyle w:val="NormalWeb"/>
        <w:shd w:val="clear" w:color="auto" w:fill="FFFFFF"/>
        <w:spacing w:before="270" w:beforeAutospacing="0" w:after="0" w:afterAutospacing="0"/>
        <w:textAlignment w:val="baseline"/>
        <w:rPr>
          <w:rFonts w:asciiTheme="minorHAnsi" w:hAnsiTheme="minorHAnsi" w:cs="Helvetica"/>
          <w:color w:val="404040"/>
          <w:sz w:val="22"/>
          <w:szCs w:val="22"/>
        </w:rPr>
      </w:pPr>
      <w:r w:rsidRPr="00EC678B">
        <w:rPr>
          <w:rFonts w:asciiTheme="minorHAnsi" w:hAnsiTheme="minorHAnsi" w:cs="Helvetica"/>
          <w:color w:val="404040"/>
          <w:sz w:val="22"/>
          <w:szCs w:val="22"/>
        </w:rPr>
        <w:t xml:space="preserve">A spokesman for the Bank of England's Prudential Regulation Authority said it welcomed the action announced </w:t>
      </w:r>
      <w:r w:rsidR="00EC678B">
        <w:rPr>
          <w:rFonts w:asciiTheme="minorHAnsi" w:hAnsiTheme="minorHAnsi" w:cs="Helvetica"/>
          <w:color w:val="404040"/>
          <w:sz w:val="22"/>
          <w:szCs w:val="22"/>
        </w:rPr>
        <w:t xml:space="preserve">today by the Co-operative Bank.  </w:t>
      </w:r>
      <w:r w:rsidRPr="00EC678B">
        <w:rPr>
          <w:rFonts w:asciiTheme="minorHAnsi" w:hAnsiTheme="minorHAnsi" w:cs="Helvetica"/>
          <w:color w:val="404040"/>
          <w:sz w:val="22"/>
          <w:szCs w:val="22"/>
        </w:rPr>
        <w:t>"We will continue to assess the bank's progress in building greater financial resilience ove</w:t>
      </w:r>
      <w:r w:rsidR="00EC678B">
        <w:rPr>
          <w:rFonts w:asciiTheme="minorHAnsi" w:hAnsiTheme="minorHAnsi" w:cs="Helvetica"/>
          <w:color w:val="404040"/>
          <w:sz w:val="22"/>
          <w:szCs w:val="22"/>
        </w:rPr>
        <w:t xml:space="preserve">r the coming months," it added.  </w:t>
      </w:r>
      <w:r w:rsidRPr="00EC678B">
        <w:rPr>
          <w:rFonts w:asciiTheme="minorHAnsi" w:hAnsiTheme="minorHAnsi" w:cs="Helvetica"/>
          <w:color w:val="404040"/>
          <w:sz w:val="22"/>
          <w:szCs w:val="22"/>
        </w:rPr>
        <w:t>From among potential buyers, the TSB has told the BBC that although it is focused on completing the separation of their IT systems from Lloyds, it would be int</w:t>
      </w:r>
      <w:r w:rsidR="00647701">
        <w:rPr>
          <w:rFonts w:asciiTheme="minorHAnsi" w:hAnsiTheme="minorHAnsi" w:cs="Helvetica"/>
          <w:color w:val="404040"/>
          <w:sz w:val="22"/>
          <w:szCs w:val="22"/>
        </w:rPr>
        <w:t>erested if the price was right.</w:t>
      </w:r>
    </w:p>
    <w:p w:rsidR="003A3909" w:rsidRPr="00EC678B" w:rsidRDefault="003A3909" w:rsidP="00647701">
      <w:pPr>
        <w:pStyle w:val="NormalWeb"/>
        <w:shd w:val="clear" w:color="auto" w:fill="FFFFFF"/>
        <w:spacing w:before="270" w:beforeAutospacing="0" w:after="0" w:afterAutospacing="0"/>
        <w:textAlignment w:val="baseline"/>
        <w:rPr>
          <w:rFonts w:asciiTheme="minorHAnsi" w:hAnsiTheme="minorHAnsi" w:cs="Helvetica"/>
          <w:color w:val="404040"/>
          <w:sz w:val="22"/>
          <w:szCs w:val="22"/>
        </w:rPr>
      </w:pPr>
      <w:r w:rsidRPr="00EC678B">
        <w:rPr>
          <w:rFonts w:asciiTheme="minorHAnsi" w:hAnsiTheme="minorHAnsi" w:cs="Helvetica"/>
          <w:color w:val="404040"/>
          <w:sz w:val="22"/>
          <w:szCs w:val="22"/>
        </w:rPr>
        <w:t>The Co-operative Bank merged with the Britannia building society in 2009. The deal was later held responsible for the near collapse of the bank.</w:t>
      </w:r>
      <w:r w:rsidR="00647701">
        <w:rPr>
          <w:rFonts w:asciiTheme="minorHAnsi" w:hAnsiTheme="minorHAnsi" w:cs="Helvetica"/>
          <w:color w:val="404040"/>
          <w:sz w:val="22"/>
          <w:szCs w:val="22"/>
        </w:rPr>
        <w:t xml:space="preserve">  </w:t>
      </w:r>
      <w:r w:rsidRPr="00EC678B">
        <w:rPr>
          <w:rFonts w:asciiTheme="minorHAnsi" w:hAnsiTheme="minorHAnsi" w:cs="Helvetica"/>
          <w:color w:val="404040"/>
          <w:sz w:val="22"/>
          <w:szCs w:val="22"/>
        </w:rPr>
        <w:t>In 2013, the bank revealed a £1.5bn black hole in its accounts, which led to its rescue. Bank chairman Paul Flowers also stepped down over concerns about expenses in 2013, before pleading guilty to drug possession the following year.</w:t>
      </w:r>
    </w:p>
    <w:p w:rsidR="00647701" w:rsidRDefault="003A3909" w:rsidP="00647701">
      <w:pPr>
        <w:pStyle w:val="NormalWeb"/>
        <w:shd w:val="clear" w:color="auto" w:fill="FFFFFF"/>
        <w:spacing w:before="270" w:beforeAutospacing="0" w:after="0" w:afterAutospacing="0"/>
        <w:textAlignment w:val="baseline"/>
        <w:rPr>
          <w:rFonts w:asciiTheme="minorHAnsi" w:hAnsiTheme="minorHAnsi" w:cs="Helvetica"/>
          <w:color w:val="404040"/>
          <w:sz w:val="22"/>
          <w:szCs w:val="22"/>
        </w:rPr>
      </w:pPr>
      <w:r w:rsidRPr="00EC678B">
        <w:rPr>
          <w:rFonts w:asciiTheme="minorHAnsi" w:hAnsiTheme="minorHAnsi" w:cs="Helvetica"/>
          <w:color w:val="404040"/>
          <w:sz w:val="22"/>
          <w:szCs w:val="22"/>
        </w:rPr>
        <w:t xml:space="preserve">And in January 2016 the Bank of England banned two former Co-operative Bank executives - former chief executive Barry </w:t>
      </w:r>
      <w:proofErr w:type="spellStart"/>
      <w:r w:rsidRPr="00EC678B">
        <w:rPr>
          <w:rFonts w:asciiTheme="minorHAnsi" w:hAnsiTheme="minorHAnsi" w:cs="Helvetica"/>
          <w:color w:val="404040"/>
          <w:sz w:val="22"/>
          <w:szCs w:val="22"/>
        </w:rPr>
        <w:t>Tootell</w:t>
      </w:r>
      <w:proofErr w:type="spellEnd"/>
      <w:r w:rsidRPr="00EC678B">
        <w:rPr>
          <w:rFonts w:asciiTheme="minorHAnsi" w:hAnsiTheme="minorHAnsi" w:cs="Helvetica"/>
          <w:color w:val="404040"/>
          <w:sz w:val="22"/>
          <w:szCs w:val="22"/>
        </w:rPr>
        <w:t xml:space="preserve"> and former managing director Keith Alderson - from ho</w:t>
      </w:r>
      <w:r w:rsidR="00EC678B">
        <w:rPr>
          <w:rFonts w:asciiTheme="minorHAnsi" w:hAnsiTheme="minorHAnsi" w:cs="Helvetica"/>
          <w:color w:val="404040"/>
          <w:sz w:val="22"/>
          <w:szCs w:val="22"/>
        </w:rPr>
        <w:t xml:space="preserve">lding senior banking positions.  </w:t>
      </w:r>
      <w:r w:rsidRPr="00EC678B">
        <w:rPr>
          <w:rFonts w:asciiTheme="minorHAnsi" w:hAnsiTheme="minorHAnsi" w:cs="Helvetica"/>
          <w:color w:val="404040"/>
          <w:sz w:val="22"/>
          <w:szCs w:val="22"/>
        </w:rPr>
        <w:t>In the autumn of 2015 the Co-op Bank said it would remain loss-ma</w:t>
      </w:r>
      <w:r w:rsidR="00647701">
        <w:rPr>
          <w:rFonts w:asciiTheme="minorHAnsi" w:hAnsiTheme="minorHAnsi" w:cs="Helvetica"/>
          <w:color w:val="404040"/>
          <w:sz w:val="22"/>
          <w:szCs w:val="22"/>
        </w:rPr>
        <w:t>king until the end of 2017.</w:t>
      </w:r>
    </w:p>
    <w:p w:rsidR="003A3909" w:rsidRPr="00647701" w:rsidRDefault="003A3909" w:rsidP="00647701">
      <w:pPr>
        <w:pStyle w:val="NormalWeb"/>
        <w:shd w:val="clear" w:color="auto" w:fill="FFFFFF"/>
        <w:spacing w:before="270" w:beforeAutospacing="0" w:after="0" w:afterAutospacing="0"/>
        <w:textAlignment w:val="baseline"/>
        <w:rPr>
          <w:rFonts w:asciiTheme="minorHAnsi" w:hAnsiTheme="minorHAnsi" w:cs="Helvetica"/>
          <w:color w:val="404040"/>
          <w:sz w:val="22"/>
          <w:szCs w:val="22"/>
        </w:rPr>
      </w:pPr>
      <w:r w:rsidRPr="00EC678B">
        <w:rPr>
          <w:rFonts w:asciiTheme="minorHAnsi" w:hAnsiTheme="minorHAnsi" w:cs="Helvetica"/>
          <w:color w:val="404040"/>
          <w:sz w:val="22"/>
          <w:szCs w:val="22"/>
        </w:rPr>
        <w:t>Dennis Holt, bank chairman, said: "Customers value the Co-operative Bank and our ethical brand is a point of difference that sets us apart in the market."While our plan has been impacted by lower for longer interest rates, the costs associated with the sheer scale of the transformation and the legacy issues we faced in 2013, there is considerable potential to build the bank's retail franchise further using the strength of the brand, its reputation for strong customer service and</w:t>
      </w:r>
      <w:r w:rsidR="00EC678B">
        <w:rPr>
          <w:rFonts w:asciiTheme="minorHAnsi" w:hAnsiTheme="minorHAnsi" w:cs="Helvetica"/>
          <w:color w:val="404040"/>
          <w:sz w:val="22"/>
          <w:szCs w:val="22"/>
        </w:rPr>
        <w:t xml:space="preserve"> distinctive ethical position."  </w:t>
      </w:r>
      <w:r w:rsidRPr="00EC678B">
        <w:rPr>
          <w:rFonts w:asciiTheme="minorHAnsi" w:hAnsiTheme="minorHAnsi" w:cs="Helvetica"/>
          <w:color w:val="404040"/>
          <w:sz w:val="22"/>
          <w:szCs w:val="22"/>
        </w:rPr>
        <w:t>The bank also said it had made considerable progress in delivering its continuing turnaround plan. And it says it is considering ways to raise funds from existing and new providers.</w:t>
      </w:r>
    </w:p>
    <w:p w:rsidR="003A3909" w:rsidRDefault="006A18F4">
      <w:r>
        <w:t>--------------------------------------------------------------------------------------------------------------------------------------</w:t>
      </w:r>
    </w:p>
    <w:p w:rsidR="006A18F4" w:rsidRDefault="006A18F4">
      <w:pPr>
        <w:rPr>
          <w:b/>
          <w:bCs/>
        </w:rPr>
      </w:pPr>
      <w:r>
        <w:rPr>
          <w:b/>
          <w:bCs/>
        </w:rPr>
        <w:lastRenderedPageBreak/>
        <w:br w:type="page"/>
      </w:r>
    </w:p>
    <w:p w:rsidR="003A3909" w:rsidRPr="00172F5D" w:rsidRDefault="00647701">
      <w:pPr>
        <w:rPr>
          <w:b/>
          <w:bCs/>
        </w:rPr>
      </w:pPr>
      <w:r>
        <w:rPr>
          <w:b/>
          <w:bCs/>
        </w:rPr>
        <w:lastRenderedPageBreak/>
        <w:t>Selected Co-op Bank Press R</w:t>
      </w:r>
      <w:r w:rsidR="00172F5D" w:rsidRPr="00172F5D">
        <w:rPr>
          <w:b/>
          <w:bCs/>
        </w:rPr>
        <w:t>eleases</w:t>
      </w:r>
      <w:r w:rsidR="00BA2C11">
        <w:rPr>
          <w:b/>
          <w:bCs/>
        </w:rPr>
        <w:t>, x 2</w:t>
      </w:r>
      <w:r w:rsidR="00172F5D" w:rsidRPr="00172F5D">
        <w:rPr>
          <w:b/>
          <w:bCs/>
        </w:rPr>
        <w:t>:</w:t>
      </w:r>
    </w:p>
    <w:p w:rsidR="008D228D" w:rsidRDefault="008D228D" w:rsidP="008D228D">
      <w:r w:rsidRPr="00D70830">
        <w:rPr>
          <w:b/>
          <w:bCs/>
        </w:rPr>
        <w:t>Press Release 1</w:t>
      </w:r>
      <w:r w:rsidR="00030BB1" w:rsidRPr="00D70830">
        <w:rPr>
          <w:b/>
          <w:bCs/>
        </w:rPr>
        <w:t xml:space="preserve"> / </w:t>
      </w:r>
      <w:r w:rsidR="008D57F3">
        <w:rPr>
          <w:b/>
          <w:bCs/>
        </w:rPr>
        <w:t>14</w:t>
      </w:r>
      <w:r w:rsidRPr="00D70830">
        <w:rPr>
          <w:b/>
          <w:bCs/>
          <w:vertAlign w:val="superscript"/>
        </w:rPr>
        <w:t>th</w:t>
      </w:r>
      <w:r w:rsidR="008D57F3">
        <w:rPr>
          <w:b/>
          <w:bCs/>
        </w:rPr>
        <w:t xml:space="preserve"> March 2018 / Annual Report for 2017</w:t>
      </w:r>
      <w:r w:rsidRPr="00D70830">
        <w:rPr>
          <w:b/>
          <w:bCs/>
        </w:rPr>
        <w:t xml:space="preserve"> / Source</w:t>
      </w:r>
      <w:r>
        <w:t xml:space="preserve">:  </w:t>
      </w:r>
      <w:hyperlink r:id="rId34" w:history="1">
        <w:r w:rsidR="008D57F3" w:rsidRPr="005D646D">
          <w:rPr>
            <w:rStyle w:val="Hyperlink"/>
          </w:rPr>
          <w:t>https://www.co-operativebank.co.uk/investorrelations/financialresults</w:t>
        </w:r>
      </w:hyperlink>
    </w:p>
    <w:p w:rsidR="00BA2C11" w:rsidRDefault="00BA2C11" w:rsidP="00030BB1"/>
    <w:p w:rsidR="00BA2C11" w:rsidRPr="00BA2C11" w:rsidRDefault="008D57F3" w:rsidP="00030BB1">
      <w:pPr>
        <w:rPr>
          <w:i/>
        </w:rPr>
      </w:pPr>
      <w:r w:rsidRPr="00BA2C11">
        <w:rPr>
          <w:i/>
        </w:rPr>
        <w:t xml:space="preserve">CHAIRMAN’S STATEMENT </w:t>
      </w:r>
    </w:p>
    <w:p w:rsidR="00BA2C11" w:rsidRPr="00BA2C11" w:rsidRDefault="008D57F3" w:rsidP="00030BB1">
      <w:pPr>
        <w:rPr>
          <w:i/>
        </w:rPr>
      </w:pPr>
      <w:r w:rsidRPr="00BA2C11">
        <w:rPr>
          <w:i/>
        </w:rPr>
        <w:t>2017 was an important year for The Co-operative Bank. In February we launched a sale process alongside considering alternative options to build capital, resulting in a Restructuring and Recapitalisation that concluded on 1 September 2017. This delivered a significant improvement in the key CET1 ratio and total capital ratio to 24.7%. It has also provided the basis to progress to fully meet individual capital guidance (IC</w:t>
      </w:r>
      <w:r w:rsidR="00BA2C11" w:rsidRPr="00BA2C11">
        <w:rPr>
          <w:i/>
        </w:rPr>
        <w:t>G) compliance in December 2017.</w:t>
      </w:r>
    </w:p>
    <w:p w:rsidR="00BA2C11" w:rsidRPr="00BA2C11" w:rsidRDefault="008D57F3" w:rsidP="00030BB1">
      <w:pPr>
        <w:rPr>
          <w:i/>
        </w:rPr>
      </w:pPr>
      <w:r w:rsidRPr="00BA2C11">
        <w:rPr>
          <w:i/>
        </w:rPr>
        <w:t xml:space="preserve">Over the past four </w:t>
      </w:r>
      <w:r w:rsidR="00BA2C11" w:rsidRPr="00BA2C11">
        <w:rPr>
          <w:i/>
        </w:rPr>
        <w:t>years,</w:t>
      </w:r>
      <w:r w:rsidRPr="00BA2C11">
        <w:rPr>
          <w:i/>
        </w:rPr>
        <w:t xml:space="preserve"> the Bank has faced extensive challenges, a number of which were a result of legacy issues and the consequences of the merger with Britannia Building Society (Britannia) in 2009. We have made significant progress in tackling these and have delivered major change, establishing stronger governance, embedding robust risk management, creating a better IT infrastructure and substantially mitigating legacy conduct issues. We have reshaped our business to focus on Retail and SME customers, investing in our digital offering, and in our ethical brand, while continuing to provide the service that is </w:t>
      </w:r>
      <w:r w:rsidR="00BA2C11" w:rsidRPr="00BA2C11">
        <w:rPr>
          <w:i/>
        </w:rPr>
        <w:t>highly valued by our customers.</w:t>
      </w:r>
    </w:p>
    <w:p w:rsidR="00BA2C11" w:rsidRPr="00BA2C11" w:rsidRDefault="008D57F3" w:rsidP="00030BB1">
      <w:pPr>
        <w:rPr>
          <w:i/>
        </w:rPr>
      </w:pPr>
      <w:r w:rsidRPr="00BA2C11">
        <w:rPr>
          <w:i/>
        </w:rPr>
        <w:t xml:space="preserve">This will require further relentless focus on simplification and cost reduction; systematic improvements to our offering and nurturing our differentiated ethical brand. We will prioritise our successful mortgage and savings businesses and at the same time continue to build on the valued service we provide to small business, co-operative and charity customers. </w:t>
      </w:r>
    </w:p>
    <w:p w:rsidR="00BA2C11" w:rsidRPr="00BA2C11" w:rsidRDefault="008D57F3" w:rsidP="00030BB1">
      <w:pPr>
        <w:rPr>
          <w:i/>
        </w:rPr>
      </w:pPr>
      <w:r w:rsidRPr="00BA2C11">
        <w:rPr>
          <w:i/>
        </w:rPr>
        <w:t>In particular, the dedication and commitment of our front-line colleagues, which continued to be recognised in numerous industry awards and surveys over the past year, has bee</w:t>
      </w:r>
      <w:r w:rsidR="00BA2C11" w:rsidRPr="00BA2C11">
        <w:rPr>
          <w:i/>
        </w:rPr>
        <w:t>n absolutely vital - thank you.</w:t>
      </w:r>
    </w:p>
    <w:p w:rsidR="008D57F3" w:rsidRPr="00BA2C11" w:rsidRDefault="008D57F3" w:rsidP="00030BB1">
      <w:pPr>
        <w:rPr>
          <w:i/>
        </w:rPr>
      </w:pPr>
      <w:r w:rsidRPr="00BA2C11">
        <w:rPr>
          <w:i/>
        </w:rPr>
        <w:t>Dennis Holt Chairman 13 March 2018</w:t>
      </w:r>
    </w:p>
    <w:p w:rsidR="00BA2C11" w:rsidRDefault="00BA2C11" w:rsidP="00030BB1"/>
    <w:p w:rsidR="00030BB1" w:rsidRPr="00030BB1" w:rsidRDefault="00030BB1" w:rsidP="00030BB1">
      <w:r w:rsidRPr="00030BB1">
        <w:t xml:space="preserve">Full details are in the </w:t>
      </w:r>
      <w:r w:rsidR="008D57F3">
        <w:t>2017</w:t>
      </w:r>
      <w:r>
        <w:t xml:space="preserve"> </w:t>
      </w:r>
      <w:r w:rsidRPr="00030BB1">
        <w:t>Annual Report, available here:</w:t>
      </w:r>
    </w:p>
    <w:p w:rsidR="008D57F3" w:rsidRDefault="002853E3">
      <w:hyperlink r:id="rId35" w:history="1">
        <w:r w:rsidR="008D57F3" w:rsidRPr="005D646D">
          <w:rPr>
            <w:rStyle w:val="Hyperlink"/>
          </w:rPr>
          <w:t>https://www.co-operativebank.co.uk/investorrelations/financialresults</w:t>
        </w:r>
      </w:hyperlink>
    </w:p>
    <w:p w:rsidR="008D228D" w:rsidRPr="00030BB1" w:rsidRDefault="00030BB1">
      <w:r>
        <w:t>--------------------------------------------------------------------------------------------------------------------------------------</w:t>
      </w:r>
    </w:p>
    <w:p w:rsidR="008D228D" w:rsidRPr="00030BB1" w:rsidRDefault="008D228D"/>
    <w:p w:rsidR="00042173" w:rsidRPr="00BA2C11" w:rsidRDefault="008D228D" w:rsidP="00042173">
      <w:r w:rsidRPr="00030BB1">
        <w:br w:type="page"/>
      </w:r>
      <w:r w:rsidR="00042173">
        <w:rPr>
          <w:b/>
          <w:bCs/>
        </w:rPr>
        <w:lastRenderedPageBreak/>
        <w:t>Selected Co-op Bank Press R</w:t>
      </w:r>
      <w:r w:rsidR="00042173" w:rsidRPr="00172F5D">
        <w:rPr>
          <w:b/>
          <w:bCs/>
        </w:rPr>
        <w:t>eleases</w:t>
      </w:r>
      <w:r w:rsidR="00BA2C11">
        <w:rPr>
          <w:b/>
          <w:bCs/>
        </w:rPr>
        <w:t>, x 2</w:t>
      </w:r>
      <w:r w:rsidR="00042173" w:rsidRPr="00172F5D">
        <w:rPr>
          <w:b/>
          <w:bCs/>
        </w:rPr>
        <w:t>:</w:t>
      </w:r>
    </w:p>
    <w:p w:rsidR="003A3909" w:rsidRDefault="003A3909">
      <w:r w:rsidRPr="00647701">
        <w:rPr>
          <w:b/>
          <w:bCs/>
        </w:rPr>
        <w:t>Press Release</w:t>
      </w:r>
      <w:r w:rsidR="00BA2C11">
        <w:rPr>
          <w:b/>
          <w:bCs/>
        </w:rPr>
        <w:t xml:space="preserve"> 2</w:t>
      </w:r>
      <w:r w:rsidR="00030BB1">
        <w:rPr>
          <w:b/>
          <w:bCs/>
        </w:rPr>
        <w:t xml:space="preserve"> / </w:t>
      </w:r>
      <w:r w:rsidRPr="00647701">
        <w:rPr>
          <w:b/>
          <w:bCs/>
        </w:rPr>
        <w:t>26th March 2015 / Source:</w:t>
      </w:r>
      <w:r>
        <w:t xml:space="preserve"> </w:t>
      </w:r>
      <w:hyperlink r:id="rId36" w:history="1">
        <w:r w:rsidRPr="0058288D">
          <w:rPr>
            <w:rStyle w:val="Hyperlink"/>
          </w:rPr>
          <w:t>http://www.co-operativebank.co.uk/assets/pdf/bank/news/Brand-campaign-revival-final.pdf</w:t>
        </w:r>
      </w:hyperlink>
    </w:p>
    <w:p w:rsidR="00172F5D" w:rsidRPr="00172F5D" w:rsidRDefault="003A3909">
      <w:pPr>
        <w:rPr>
          <w:i/>
          <w:iCs/>
        </w:rPr>
      </w:pPr>
      <w:r w:rsidRPr="00172F5D">
        <w:rPr>
          <w:i/>
          <w:iCs/>
        </w:rPr>
        <w:t>CO-OPERATIVE BANK CONTINUES BRAND REVIVAL</w:t>
      </w:r>
      <w:r w:rsidR="00172F5D">
        <w:rPr>
          <w:i/>
          <w:iCs/>
        </w:rPr>
        <w:t>.</w:t>
      </w:r>
      <w:r w:rsidRPr="00172F5D">
        <w:rPr>
          <w:i/>
          <w:iCs/>
        </w:rPr>
        <w:t xml:space="preserve"> </w:t>
      </w:r>
      <w:r w:rsidR="00172F5D">
        <w:rPr>
          <w:i/>
          <w:iCs/>
        </w:rPr>
        <w:t xml:space="preserve"> </w:t>
      </w:r>
      <w:r w:rsidRPr="00172F5D">
        <w:rPr>
          <w:i/>
          <w:iCs/>
        </w:rPr>
        <w:t xml:space="preserve">NEW ADVERTISING CAMPAIGN CENTRES ON ETHICAL CREDENTIALS AND BRINGS TO LIFE THE BENEFITS OF CURRENT ACCOUNT SWITCHING OFFER FOR CUSTOMERS </w:t>
      </w:r>
    </w:p>
    <w:p w:rsidR="00172F5D" w:rsidRDefault="003A3909">
      <w:r>
        <w:t xml:space="preserve">The Co-operative Bank is today launching a major new advertising campaign as part of its continued reinvestment in its brand. The campaign aims to bring to life the Bank’s ethical credentials and drive customer acquisition of its current account by demonstrating its switching offer, where eligible customers who switch receive £100 and a further £25 is donated to a choice of seven selected charities. </w:t>
      </w:r>
    </w:p>
    <w:p w:rsidR="00172F5D" w:rsidRDefault="003A3909">
      <w:r>
        <w:t xml:space="preserve">The Co-operative Bank worked closely with Oxfam, one of its selected charities, and identified </w:t>
      </w:r>
      <w:proofErr w:type="spellStart"/>
      <w:r>
        <w:t>Malambo</w:t>
      </w:r>
      <w:proofErr w:type="spellEnd"/>
      <w:r>
        <w:t xml:space="preserve"> in Tanzania as an authentic location. The Bank also worked with the local community to select Thomas, an elder to represent the village in the film. In the TV ad, Thomas demonstrates some of the benefits of the Bank’s current accounts, such as mobile banking and UK call centres, whilst showing how a range of charities can be supported both at home and abroad. </w:t>
      </w:r>
    </w:p>
    <w:p w:rsidR="00172F5D" w:rsidRDefault="003A3909">
      <w:r>
        <w:t xml:space="preserve">Alastair </w:t>
      </w:r>
      <w:proofErr w:type="spellStart"/>
      <w:r>
        <w:t>Pegg</w:t>
      </w:r>
      <w:proofErr w:type="spellEnd"/>
      <w:r>
        <w:t xml:space="preserve">, Marketing Director at The Co-operative Bank, comments “As a bank we believe that the decisions we make will not only help create positive change in our communities, but the wider world too. This is firmly rooted in our values and in our customer-led Ethical Policy. Our new advertising campaign shows how our products benefit customers financially, whilst supporting charities of their choice and the good work they do both at home and abroad. “This campaign continues our reinvestment in our brand and reaffirms to both existing and potential customers, if you want an ethical bank then we still remain the bank of choice for you.” </w:t>
      </w:r>
    </w:p>
    <w:p w:rsidR="00172F5D" w:rsidRDefault="003A3909">
      <w:r>
        <w:t xml:space="preserve">Suzanne Jeffrey from Oxfam's Corporate Partnerships Team, comments: "This is a fantastic opportunity for bank customers to make their money work for some of the world's poorest people. Just £25 can make a big difference to Oxfam's work. It could, for example, pay to fix a well in a community like Thomas' or provide the labour, tools and training to maintain it in the future. We are grateful to the Co-operative Bank for offering their customers the chance to join the fight against extreme poverty." </w:t>
      </w:r>
    </w:p>
    <w:p w:rsidR="003A3909" w:rsidRPr="00172F5D" w:rsidRDefault="003A3909">
      <w:r>
        <w:t xml:space="preserve">The new through-the-line campaign was devised with Leo Burnett and Dinosaur. The TV ad will first air on Thursday 26 March at 7.15pm on ITV during Emmerdale. The Bank has invested c£6 million in the campaign which will run for five weeks and spans off and online media, with a national and regional focus, encompassing TV, press, outdoor and digital channels including a strong social presence. The Bank has also produced a short film for use in social media to show the making of the TV ad to continue to demonstrate the authenticity of the overall piece. The campaign maintains the theme of ‘For all the right reasons’ and builds on the TV advertising launched in October last year. </w:t>
      </w:r>
      <w:r w:rsidRPr="00172F5D">
        <w:t>Customers must move at least two Direct Debits and pay in at least £800 within 31 days of the switch.</w:t>
      </w:r>
    </w:p>
    <w:p w:rsidR="00DD26D1" w:rsidRDefault="00172F5D" w:rsidP="00172F5D">
      <w:r w:rsidRPr="00172F5D">
        <w:t xml:space="preserve">See: “It’s </w:t>
      </w:r>
      <w:proofErr w:type="gramStart"/>
      <w:r w:rsidRPr="00172F5D">
        <w:t>Good</w:t>
      </w:r>
      <w:proofErr w:type="gramEnd"/>
      <w:r w:rsidRPr="00172F5D">
        <w:t xml:space="preserve"> to be Different” Campaign </w:t>
      </w:r>
      <w:proofErr w:type="spellStart"/>
      <w:r w:rsidRPr="00172F5D">
        <w:t>Showreel</w:t>
      </w:r>
      <w:proofErr w:type="spellEnd"/>
      <w:r w:rsidRPr="00172F5D">
        <w:t xml:space="preserve"> / </w:t>
      </w:r>
      <w:hyperlink r:id="rId37" w:history="1">
        <w:r w:rsidRPr="00172F5D">
          <w:rPr>
            <w:rStyle w:val="Hyperlink"/>
          </w:rPr>
          <w:t>www.youtube.com/watch?v=X16rGrFwuVA</w:t>
        </w:r>
      </w:hyperlink>
    </w:p>
    <w:p w:rsidR="006A18F4" w:rsidRDefault="006A18F4" w:rsidP="00172F5D">
      <w:r>
        <w:t>--------------------------------------------------------------------------------------------------------------------------------------</w:t>
      </w:r>
    </w:p>
    <w:p w:rsidR="00943C69" w:rsidRPr="00D70830" w:rsidRDefault="00565A02" w:rsidP="00565A02">
      <w:pPr>
        <w:rPr>
          <w:b/>
          <w:bCs/>
        </w:rPr>
      </w:pPr>
      <w:r w:rsidRPr="00D70830">
        <w:rPr>
          <w:b/>
          <w:bCs/>
        </w:rPr>
        <w:t>Co-op Bank Case Study</w:t>
      </w:r>
      <w:r w:rsidR="00D70830">
        <w:rPr>
          <w:b/>
          <w:bCs/>
        </w:rPr>
        <w:t>,</w:t>
      </w:r>
      <w:r w:rsidRPr="00D70830">
        <w:rPr>
          <w:b/>
          <w:bCs/>
        </w:rPr>
        <w:t xml:space="preserve"> </w:t>
      </w:r>
      <w:r w:rsidR="00943C69" w:rsidRPr="00D70830">
        <w:rPr>
          <w:b/>
          <w:bCs/>
        </w:rPr>
        <w:t xml:space="preserve">Copyright </w:t>
      </w:r>
      <w:r w:rsidRPr="00D70830">
        <w:rPr>
          <w:b/>
          <w:bCs/>
        </w:rPr>
        <w:t xml:space="preserve">© </w:t>
      </w:r>
      <w:r w:rsidR="00B160C4">
        <w:rPr>
          <w:b/>
          <w:bCs/>
        </w:rPr>
        <w:t>Barry Dwyer / September</w:t>
      </w:r>
      <w:r w:rsidR="00554423">
        <w:rPr>
          <w:b/>
          <w:bCs/>
        </w:rPr>
        <w:t xml:space="preserve"> 2019</w:t>
      </w:r>
    </w:p>
    <w:sectPr w:rsidR="00943C69" w:rsidRPr="00D70830" w:rsidSect="002853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229C"/>
    <w:multiLevelType w:val="multilevel"/>
    <w:tmpl w:val="E530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447EE"/>
    <w:multiLevelType w:val="multilevel"/>
    <w:tmpl w:val="4EF6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73685"/>
    <w:multiLevelType w:val="multilevel"/>
    <w:tmpl w:val="83F0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666CB"/>
    <w:multiLevelType w:val="multilevel"/>
    <w:tmpl w:val="AA06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879AA"/>
    <w:multiLevelType w:val="hybridMultilevel"/>
    <w:tmpl w:val="E45ADA5C"/>
    <w:lvl w:ilvl="0" w:tplc="F0627D5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8881D3B"/>
    <w:multiLevelType w:val="multilevel"/>
    <w:tmpl w:val="316C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AA7F70"/>
    <w:multiLevelType w:val="hybridMultilevel"/>
    <w:tmpl w:val="C6A42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EB2E84"/>
    <w:multiLevelType w:val="hybridMultilevel"/>
    <w:tmpl w:val="AF586758"/>
    <w:lvl w:ilvl="0" w:tplc="EC1204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E11392F"/>
    <w:multiLevelType w:val="hybridMultilevel"/>
    <w:tmpl w:val="F8EC0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3A35AD"/>
    <w:multiLevelType w:val="multilevel"/>
    <w:tmpl w:val="FBA4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676901"/>
    <w:multiLevelType w:val="hybridMultilevel"/>
    <w:tmpl w:val="DEA85AE2"/>
    <w:lvl w:ilvl="0" w:tplc="FB188D4A">
      <w:start w:val="1"/>
      <w:numFmt w:val="bullet"/>
      <w:lvlText w:val="-"/>
      <w:lvlJc w:val="left"/>
      <w:pPr>
        <w:ind w:left="420" w:hanging="360"/>
      </w:pPr>
      <w:rPr>
        <w:rFonts w:ascii="Arial" w:eastAsia="SimSu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9"/>
  </w:num>
  <w:num w:numId="7">
    <w:abstractNumId w:val="6"/>
  </w:num>
  <w:num w:numId="8">
    <w:abstractNumId w:val="7"/>
  </w:num>
  <w:num w:numId="9">
    <w:abstractNumId w:val="8"/>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3909"/>
    <w:rsid w:val="00020842"/>
    <w:rsid w:val="00030BB1"/>
    <w:rsid w:val="00042173"/>
    <w:rsid w:val="0008359B"/>
    <w:rsid w:val="000A56F4"/>
    <w:rsid w:val="000E292F"/>
    <w:rsid w:val="00115797"/>
    <w:rsid w:val="00126F3B"/>
    <w:rsid w:val="00172F5D"/>
    <w:rsid w:val="001C54E4"/>
    <w:rsid w:val="00237372"/>
    <w:rsid w:val="002853E3"/>
    <w:rsid w:val="002B17AC"/>
    <w:rsid w:val="002C1326"/>
    <w:rsid w:val="002C75FC"/>
    <w:rsid w:val="002E530D"/>
    <w:rsid w:val="0036092E"/>
    <w:rsid w:val="003A3909"/>
    <w:rsid w:val="003E2AE4"/>
    <w:rsid w:val="00424C0A"/>
    <w:rsid w:val="004D1ACD"/>
    <w:rsid w:val="00554423"/>
    <w:rsid w:val="00556650"/>
    <w:rsid w:val="00565A02"/>
    <w:rsid w:val="005F2094"/>
    <w:rsid w:val="00647701"/>
    <w:rsid w:val="006A18F4"/>
    <w:rsid w:val="006E342A"/>
    <w:rsid w:val="006E68D1"/>
    <w:rsid w:val="007520FF"/>
    <w:rsid w:val="00794A52"/>
    <w:rsid w:val="00803297"/>
    <w:rsid w:val="0081309D"/>
    <w:rsid w:val="008D228D"/>
    <w:rsid w:val="008D57F3"/>
    <w:rsid w:val="00943C69"/>
    <w:rsid w:val="009971E2"/>
    <w:rsid w:val="00A562FA"/>
    <w:rsid w:val="00A73647"/>
    <w:rsid w:val="00AE20C8"/>
    <w:rsid w:val="00B160C4"/>
    <w:rsid w:val="00B65E98"/>
    <w:rsid w:val="00B958EB"/>
    <w:rsid w:val="00BA2C11"/>
    <w:rsid w:val="00BC060C"/>
    <w:rsid w:val="00BD539C"/>
    <w:rsid w:val="00C21EB5"/>
    <w:rsid w:val="00CD1643"/>
    <w:rsid w:val="00D05C94"/>
    <w:rsid w:val="00D70830"/>
    <w:rsid w:val="00DA2AB1"/>
    <w:rsid w:val="00DD26D1"/>
    <w:rsid w:val="00DD334D"/>
    <w:rsid w:val="00DE5A9B"/>
    <w:rsid w:val="00EC678B"/>
    <w:rsid w:val="00EE24BB"/>
    <w:rsid w:val="00F21275"/>
    <w:rsid w:val="00F544F5"/>
    <w:rsid w:val="00F57866"/>
    <w:rsid w:val="00FA213F"/>
    <w:rsid w:val="00FA7276"/>
    <w:rsid w:val="00FD47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3E3"/>
  </w:style>
  <w:style w:type="paragraph" w:styleId="Heading1">
    <w:name w:val="heading 1"/>
    <w:basedOn w:val="Normal"/>
    <w:next w:val="Normal"/>
    <w:link w:val="Heading1Char"/>
    <w:uiPriority w:val="9"/>
    <w:qFormat/>
    <w:rsid w:val="003A39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39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A39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909"/>
    <w:rPr>
      <w:color w:val="0563C1" w:themeColor="hyperlink"/>
      <w:u w:val="single"/>
    </w:rPr>
  </w:style>
  <w:style w:type="character" w:customStyle="1" w:styleId="Heading3Char">
    <w:name w:val="Heading 3 Char"/>
    <w:basedOn w:val="DefaultParagraphFont"/>
    <w:link w:val="Heading3"/>
    <w:uiPriority w:val="9"/>
    <w:rsid w:val="003A3909"/>
    <w:rPr>
      <w:rFonts w:ascii="Times New Roman" w:eastAsia="Times New Roman" w:hAnsi="Times New Roman" w:cs="Times New Roman"/>
      <w:b/>
      <w:bCs/>
      <w:sz w:val="27"/>
      <w:szCs w:val="27"/>
    </w:rPr>
  </w:style>
  <w:style w:type="character" w:styleId="Strong">
    <w:name w:val="Strong"/>
    <w:basedOn w:val="DefaultParagraphFont"/>
    <w:uiPriority w:val="22"/>
    <w:qFormat/>
    <w:rsid w:val="003A3909"/>
    <w:rPr>
      <w:b/>
      <w:bCs/>
    </w:rPr>
  </w:style>
  <w:style w:type="paragraph" w:styleId="NormalWeb">
    <w:name w:val="Normal (Web)"/>
    <w:basedOn w:val="Normal"/>
    <w:uiPriority w:val="99"/>
    <w:unhideWhenUsed/>
    <w:rsid w:val="003A3909"/>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3A3909"/>
  </w:style>
  <w:style w:type="character" w:customStyle="1" w:styleId="DateChar">
    <w:name w:val="Date Char"/>
    <w:basedOn w:val="DefaultParagraphFont"/>
    <w:link w:val="Date"/>
    <w:uiPriority w:val="99"/>
    <w:semiHidden/>
    <w:rsid w:val="003A3909"/>
  </w:style>
  <w:style w:type="character" w:customStyle="1" w:styleId="apple-converted-space">
    <w:name w:val="apple-converted-space"/>
    <w:basedOn w:val="DefaultParagraphFont"/>
    <w:rsid w:val="003A3909"/>
  </w:style>
  <w:style w:type="character" w:customStyle="1" w:styleId="Heading1Char">
    <w:name w:val="Heading 1 Char"/>
    <w:basedOn w:val="DefaultParagraphFont"/>
    <w:link w:val="Heading1"/>
    <w:uiPriority w:val="9"/>
    <w:rsid w:val="003A39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3909"/>
    <w:rPr>
      <w:rFonts w:asciiTheme="majorHAnsi" w:eastAsiaTheme="majorEastAsia" w:hAnsiTheme="majorHAnsi" w:cstheme="majorBidi"/>
      <w:color w:val="2E74B5" w:themeColor="accent1" w:themeShade="BF"/>
      <w:sz w:val="26"/>
      <w:szCs w:val="26"/>
    </w:rPr>
  </w:style>
  <w:style w:type="character" w:customStyle="1" w:styleId="bylinename">
    <w:name w:val="byline__name"/>
    <w:basedOn w:val="DefaultParagraphFont"/>
    <w:rsid w:val="003A3909"/>
  </w:style>
  <w:style w:type="character" w:customStyle="1" w:styleId="bylinetitle">
    <w:name w:val="byline__title"/>
    <w:basedOn w:val="DefaultParagraphFont"/>
    <w:rsid w:val="003A3909"/>
  </w:style>
  <w:style w:type="character" w:customStyle="1" w:styleId="mini-info-listsection-desc">
    <w:name w:val="mini-info-list__section-desc"/>
    <w:basedOn w:val="DefaultParagraphFont"/>
    <w:rsid w:val="003A3909"/>
  </w:style>
  <w:style w:type="character" w:customStyle="1" w:styleId="js-comment-count">
    <w:name w:val="js-comment-count"/>
    <w:basedOn w:val="DefaultParagraphFont"/>
    <w:rsid w:val="003A3909"/>
  </w:style>
  <w:style w:type="character" w:customStyle="1" w:styleId="off-screen">
    <w:name w:val="off-screen"/>
    <w:basedOn w:val="DefaultParagraphFont"/>
    <w:rsid w:val="003A3909"/>
  </w:style>
  <w:style w:type="character" w:customStyle="1" w:styleId="twiteshare-text">
    <w:name w:val="twite__share-text"/>
    <w:basedOn w:val="DefaultParagraphFont"/>
    <w:rsid w:val="003A3909"/>
  </w:style>
  <w:style w:type="character" w:customStyle="1" w:styleId="story-image-copyright">
    <w:name w:val="story-image-copyright"/>
    <w:basedOn w:val="DefaultParagraphFont"/>
    <w:rsid w:val="003A3909"/>
  </w:style>
  <w:style w:type="paragraph" w:customStyle="1" w:styleId="story-bodyintroduction">
    <w:name w:val="story-body__introduction"/>
    <w:basedOn w:val="Normal"/>
    <w:rsid w:val="003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ytitle-and-titleflytitle">
    <w:name w:val="flytitle-and-title__flytitle"/>
    <w:basedOn w:val="DefaultParagraphFont"/>
    <w:rsid w:val="003A3909"/>
  </w:style>
  <w:style w:type="character" w:customStyle="1" w:styleId="flytitle-and-titletitle">
    <w:name w:val="flytitle-and-title__title"/>
    <w:basedOn w:val="DefaultParagraphFont"/>
    <w:rsid w:val="003A3909"/>
  </w:style>
  <w:style w:type="paragraph" w:customStyle="1" w:styleId="blog-postrubric">
    <w:name w:val="blog-post__rubric"/>
    <w:basedOn w:val="Normal"/>
    <w:rsid w:val="003A39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0842"/>
    <w:rPr>
      <w:i/>
      <w:iCs/>
    </w:rPr>
  </w:style>
  <w:style w:type="character" w:customStyle="1" w:styleId="twitter-info-text">
    <w:name w:val="twitter-info-text"/>
    <w:basedOn w:val="DefaultParagraphFont"/>
    <w:rsid w:val="00020842"/>
  </w:style>
  <w:style w:type="character" w:customStyle="1" w:styleId="label">
    <w:name w:val="label"/>
    <w:basedOn w:val="DefaultParagraphFont"/>
    <w:rsid w:val="00020842"/>
  </w:style>
  <w:style w:type="paragraph" w:styleId="ListParagraph">
    <w:name w:val="List Paragraph"/>
    <w:basedOn w:val="Normal"/>
    <w:uiPriority w:val="34"/>
    <w:qFormat/>
    <w:rsid w:val="00F544F5"/>
    <w:pPr>
      <w:ind w:left="720"/>
      <w:contextualSpacing/>
    </w:pPr>
  </w:style>
  <w:style w:type="paragraph" w:styleId="BodyText">
    <w:name w:val="Body Text"/>
    <w:basedOn w:val="Normal"/>
    <w:link w:val="BodyTextChar"/>
    <w:uiPriority w:val="99"/>
    <w:rsid w:val="00F21275"/>
    <w:pPr>
      <w:tabs>
        <w:tab w:val="left" w:pos="1276"/>
        <w:tab w:val="left" w:pos="1440"/>
        <w:tab w:val="left" w:pos="1800"/>
        <w:tab w:val="left" w:pos="3060"/>
        <w:tab w:val="left" w:pos="3420"/>
      </w:tabs>
      <w:spacing w:before="120" w:after="120" w:line="240" w:lineRule="auto"/>
      <w:jc w:val="both"/>
    </w:pPr>
    <w:rPr>
      <w:rFonts w:ascii="Arial" w:eastAsia="Times New Roman" w:hAnsi="Arial" w:cs="Times New Roman"/>
      <w:sz w:val="24"/>
      <w:szCs w:val="20"/>
      <w:lang w:eastAsia="en-US"/>
    </w:rPr>
  </w:style>
  <w:style w:type="character" w:customStyle="1" w:styleId="BodyTextChar">
    <w:name w:val="Body Text Char"/>
    <w:basedOn w:val="DefaultParagraphFont"/>
    <w:link w:val="BodyText"/>
    <w:uiPriority w:val="99"/>
    <w:rsid w:val="00F21275"/>
    <w:rPr>
      <w:rFonts w:ascii="Arial" w:eastAsia="Times New Roman" w:hAnsi="Arial" w:cs="Times New Roman"/>
      <w:sz w:val="24"/>
      <w:szCs w:val="20"/>
      <w:lang w:eastAsia="en-US"/>
    </w:rPr>
  </w:style>
  <w:style w:type="character" w:styleId="FollowedHyperlink">
    <w:name w:val="FollowedHyperlink"/>
    <w:basedOn w:val="DefaultParagraphFont"/>
    <w:uiPriority w:val="99"/>
    <w:semiHidden/>
    <w:unhideWhenUsed/>
    <w:rsid w:val="001C54E4"/>
    <w:rPr>
      <w:color w:val="954F72" w:themeColor="followedHyperlink"/>
      <w:u w:val="single"/>
    </w:rPr>
  </w:style>
  <w:style w:type="paragraph" w:styleId="BalloonText">
    <w:name w:val="Balloon Text"/>
    <w:basedOn w:val="Normal"/>
    <w:link w:val="BalloonTextChar"/>
    <w:uiPriority w:val="99"/>
    <w:semiHidden/>
    <w:unhideWhenUsed/>
    <w:rsid w:val="00B95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8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743411">
      <w:bodyDiv w:val="1"/>
      <w:marLeft w:val="0"/>
      <w:marRight w:val="0"/>
      <w:marTop w:val="0"/>
      <w:marBottom w:val="0"/>
      <w:divBdr>
        <w:top w:val="none" w:sz="0" w:space="0" w:color="auto"/>
        <w:left w:val="none" w:sz="0" w:space="0" w:color="auto"/>
        <w:bottom w:val="none" w:sz="0" w:space="0" w:color="auto"/>
        <w:right w:val="none" w:sz="0" w:space="0" w:color="auto"/>
      </w:divBdr>
    </w:div>
    <w:div w:id="454952484">
      <w:bodyDiv w:val="1"/>
      <w:marLeft w:val="0"/>
      <w:marRight w:val="0"/>
      <w:marTop w:val="0"/>
      <w:marBottom w:val="0"/>
      <w:divBdr>
        <w:top w:val="none" w:sz="0" w:space="0" w:color="auto"/>
        <w:left w:val="none" w:sz="0" w:space="0" w:color="auto"/>
        <w:bottom w:val="none" w:sz="0" w:space="0" w:color="auto"/>
        <w:right w:val="none" w:sz="0" w:space="0" w:color="auto"/>
      </w:divBdr>
    </w:div>
    <w:div w:id="939802787">
      <w:bodyDiv w:val="1"/>
      <w:marLeft w:val="0"/>
      <w:marRight w:val="0"/>
      <w:marTop w:val="0"/>
      <w:marBottom w:val="0"/>
      <w:divBdr>
        <w:top w:val="none" w:sz="0" w:space="0" w:color="auto"/>
        <w:left w:val="none" w:sz="0" w:space="0" w:color="auto"/>
        <w:bottom w:val="none" w:sz="0" w:space="0" w:color="auto"/>
        <w:right w:val="none" w:sz="0" w:space="0" w:color="auto"/>
      </w:divBdr>
      <w:divsChild>
        <w:div w:id="1357000642">
          <w:marLeft w:val="0"/>
          <w:marRight w:val="0"/>
          <w:marTop w:val="0"/>
          <w:marBottom w:val="0"/>
          <w:divBdr>
            <w:top w:val="none" w:sz="0" w:space="0" w:color="auto"/>
            <w:left w:val="none" w:sz="0" w:space="0" w:color="auto"/>
            <w:bottom w:val="none" w:sz="0" w:space="0" w:color="auto"/>
            <w:right w:val="none" w:sz="0" w:space="0" w:color="auto"/>
          </w:divBdr>
          <w:divsChild>
            <w:div w:id="1580407014">
              <w:marLeft w:val="0"/>
              <w:marRight w:val="0"/>
              <w:marTop w:val="0"/>
              <w:marBottom w:val="0"/>
              <w:divBdr>
                <w:top w:val="none" w:sz="0" w:space="0" w:color="auto"/>
                <w:left w:val="none" w:sz="0" w:space="0" w:color="auto"/>
                <w:bottom w:val="none" w:sz="0" w:space="0" w:color="auto"/>
                <w:right w:val="none" w:sz="0" w:space="0" w:color="auto"/>
              </w:divBdr>
              <w:divsChild>
                <w:div w:id="682636501">
                  <w:marLeft w:val="0"/>
                  <w:marRight w:val="0"/>
                  <w:marTop w:val="0"/>
                  <w:marBottom w:val="0"/>
                  <w:divBdr>
                    <w:top w:val="none" w:sz="0" w:space="0" w:color="auto"/>
                    <w:left w:val="none" w:sz="0" w:space="0" w:color="auto"/>
                    <w:bottom w:val="none" w:sz="0" w:space="0" w:color="auto"/>
                    <w:right w:val="none" w:sz="0" w:space="0" w:color="auto"/>
                  </w:divBdr>
                </w:div>
              </w:divsChild>
            </w:div>
            <w:div w:id="1128934898">
              <w:marLeft w:val="0"/>
              <w:marRight w:val="0"/>
              <w:marTop w:val="0"/>
              <w:marBottom w:val="0"/>
              <w:divBdr>
                <w:top w:val="none" w:sz="0" w:space="0" w:color="auto"/>
                <w:left w:val="none" w:sz="0" w:space="0" w:color="auto"/>
                <w:bottom w:val="none" w:sz="0" w:space="0" w:color="auto"/>
                <w:right w:val="none" w:sz="0" w:space="0" w:color="auto"/>
              </w:divBdr>
              <w:divsChild>
                <w:div w:id="1620524118">
                  <w:marLeft w:val="0"/>
                  <w:marRight w:val="0"/>
                  <w:marTop w:val="0"/>
                  <w:marBottom w:val="0"/>
                  <w:divBdr>
                    <w:top w:val="single" w:sz="6" w:space="0" w:color="D7D7D7"/>
                    <w:left w:val="none" w:sz="0" w:space="0" w:color="auto"/>
                    <w:bottom w:val="single" w:sz="6" w:space="0" w:color="D7D7D7"/>
                    <w:right w:val="none" w:sz="0" w:space="0" w:color="auto"/>
                  </w:divBdr>
                  <w:divsChild>
                    <w:div w:id="8624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7238">
              <w:marLeft w:val="0"/>
              <w:marRight w:val="0"/>
              <w:marTop w:val="348"/>
              <w:marBottom w:val="0"/>
              <w:divBdr>
                <w:top w:val="none" w:sz="0" w:space="0" w:color="auto"/>
                <w:left w:val="none" w:sz="0" w:space="0" w:color="auto"/>
                <w:bottom w:val="none" w:sz="0" w:space="0" w:color="auto"/>
                <w:right w:val="none" w:sz="0" w:space="0" w:color="auto"/>
              </w:divBdr>
              <w:divsChild>
                <w:div w:id="1404371633">
                  <w:marLeft w:val="0"/>
                  <w:marRight w:val="267"/>
                  <w:marTop w:val="0"/>
                  <w:marBottom w:val="360"/>
                  <w:divBdr>
                    <w:top w:val="single" w:sz="2" w:space="0" w:color="D7D7D7"/>
                    <w:left w:val="single" w:sz="12" w:space="0" w:color="D7D7D7"/>
                    <w:bottom w:val="single" w:sz="12" w:space="0" w:color="D7D7D7"/>
                    <w:right w:val="single" w:sz="12" w:space="0" w:color="D7D7D7"/>
                  </w:divBdr>
                  <w:divsChild>
                    <w:div w:id="2043556958">
                      <w:marLeft w:val="0"/>
                      <w:marRight w:val="0"/>
                      <w:marTop w:val="0"/>
                      <w:marBottom w:val="0"/>
                      <w:divBdr>
                        <w:top w:val="none" w:sz="0" w:space="0" w:color="auto"/>
                        <w:left w:val="none" w:sz="0" w:space="0" w:color="auto"/>
                        <w:bottom w:val="none" w:sz="0" w:space="0" w:color="auto"/>
                        <w:right w:val="none" w:sz="0" w:space="0" w:color="auto"/>
                      </w:divBdr>
                    </w:div>
                    <w:div w:id="104741431">
                      <w:marLeft w:val="0"/>
                      <w:marRight w:val="0"/>
                      <w:marTop w:val="0"/>
                      <w:marBottom w:val="0"/>
                      <w:divBdr>
                        <w:top w:val="none" w:sz="0" w:space="0" w:color="auto"/>
                        <w:left w:val="none" w:sz="0" w:space="0" w:color="auto"/>
                        <w:bottom w:val="none" w:sz="0" w:space="0" w:color="auto"/>
                        <w:right w:val="none" w:sz="0" w:space="0" w:color="auto"/>
                      </w:divBdr>
                    </w:div>
                    <w:div w:id="2111001282">
                      <w:marLeft w:val="0"/>
                      <w:marRight w:val="0"/>
                      <w:marTop w:val="0"/>
                      <w:marBottom w:val="0"/>
                      <w:divBdr>
                        <w:top w:val="none" w:sz="0" w:space="0" w:color="auto"/>
                        <w:left w:val="none" w:sz="0" w:space="0" w:color="auto"/>
                        <w:bottom w:val="none" w:sz="0" w:space="0" w:color="auto"/>
                        <w:right w:val="none" w:sz="0" w:space="0" w:color="auto"/>
                      </w:divBdr>
                    </w:div>
                    <w:div w:id="1917127997">
                      <w:marLeft w:val="0"/>
                      <w:marRight w:val="0"/>
                      <w:marTop w:val="0"/>
                      <w:marBottom w:val="0"/>
                      <w:divBdr>
                        <w:top w:val="none" w:sz="0" w:space="0" w:color="auto"/>
                        <w:left w:val="none" w:sz="0" w:space="0" w:color="auto"/>
                        <w:bottom w:val="none" w:sz="0" w:space="0" w:color="auto"/>
                        <w:right w:val="none" w:sz="0" w:space="0" w:color="auto"/>
                      </w:divBdr>
                    </w:div>
                    <w:div w:id="383019753">
                      <w:marLeft w:val="0"/>
                      <w:marRight w:val="0"/>
                      <w:marTop w:val="0"/>
                      <w:marBottom w:val="0"/>
                      <w:divBdr>
                        <w:top w:val="none" w:sz="0" w:space="0" w:color="auto"/>
                        <w:left w:val="none" w:sz="0" w:space="0" w:color="auto"/>
                        <w:bottom w:val="none" w:sz="0" w:space="0" w:color="auto"/>
                        <w:right w:val="none" w:sz="0" w:space="0" w:color="auto"/>
                      </w:divBdr>
                    </w:div>
                    <w:div w:id="449281609">
                      <w:marLeft w:val="0"/>
                      <w:marRight w:val="0"/>
                      <w:marTop w:val="0"/>
                      <w:marBottom w:val="0"/>
                      <w:divBdr>
                        <w:top w:val="none" w:sz="0" w:space="0" w:color="auto"/>
                        <w:left w:val="none" w:sz="0" w:space="0" w:color="auto"/>
                        <w:bottom w:val="none" w:sz="0" w:space="0" w:color="auto"/>
                        <w:right w:val="none" w:sz="0" w:space="0" w:color="auto"/>
                      </w:divBdr>
                    </w:div>
                    <w:div w:id="1819952390">
                      <w:marLeft w:val="0"/>
                      <w:marRight w:val="0"/>
                      <w:marTop w:val="0"/>
                      <w:marBottom w:val="0"/>
                      <w:divBdr>
                        <w:top w:val="none" w:sz="0" w:space="0" w:color="auto"/>
                        <w:left w:val="none" w:sz="0" w:space="0" w:color="auto"/>
                        <w:bottom w:val="none" w:sz="0" w:space="0" w:color="auto"/>
                        <w:right w:val="none" w:sz="0" w:space="0" w:color="auto"/>
                      </w:divBdr>
                    </w:div>
                    <w:div w:id="416370213">
                      <w:marLeft w:val="0"/>
                      <w:marRight w:val="0"/>
                      <w:marTop w:val="0"/>
                      <w:marBottom w:val="0"/>
                      <w:divBdr>
                        <w:top w:val="none" w:sz="0" w:space="0" w:color="auto"/>
                        <w:left w:val="none" w:sz="0" w:space="0" w:color="auto"/>
                        <w:bottom w:val="none" w:sz="0" w:space="0" w:color="auto"/>
                        <w:right w:val="none" w:sz="0" w:space="0" w:color="auto"/>
                      </w:divBdr>
                    </w:div>
                    <w:div w:id="449784967">
                      <w:marLeft w:val="0"/>
                      <w:marRight w:val="0"/>
                      <w:marTop w:val="0"/>
                      <w:marBottom w:val="0"/>
                      <w:divBdr>
                        <w:top w:val="none" w:sz="0" w:space="0" w:color="auto"/>
                        <w:left w:val="none" w:sz="0" w:space="0" w:color="auto"/>
                        <w:bottom w:val="none" w:sz="0" w:space="0" w:color="auto"/>
                        <w:right w:val="none" w:sz="0" w:space="0" w:color="auto"/>
                      </w:divBdr>
                    </w:div>
                    <w:div w:id="1539852870">
                      <w:marLeft w:val="0"/>
                      <w:marRight w:val="0"/>
                      <w:marTop w:val="0"/>
                      <w:marBottom w:val="0"/>
                      <w:divBdr>
                        <w:top w:val="none" w:sz="0" w:space="0" w:color="auto"/>
                        <w:left w:val="none" w:sz="0" w:space="0" w:color="auto"/>
                        <w:bottom w:val="none" w:sz="0" w:space="0" w:color="auto"/>
                        <w:right w:val="none" w:sz="0" w:space="0" w:color="auto"/>
                      </w:divBdr>
                    </w:div>
                    <w:div w:id="376588855">
                      <w:marLeft w:val="0"/>
                      <w:marRight w:val="0"/>
                      <w:marTop w:val="0"/>
                      <w:marBottom w:val="0"/>
                      <w:divBdr>
                        <w:top w:val="none" w:sz="0" w:space="0" w:color="auto"/>
                        <w:left w:val="none" w:sz="0" w:space="0" w:color="auto"/>
                        <w:bottom w:val="none" w:sz="0" w:space="0" w:color="auto"/>
                        <w:right w:val="none" w:sz="0" w:space="0" w:color="auto"/>
                      </w:divBdr>
                    </w:div>
                    <w:div w:id="894779441">
                      <w:marLeft w:val="0"/>
                      <w:marRight w:val="0"/>
                      <w:marTop w:val="0"/>
                      <w:marBottom w:val="0"/>
                      <w:divBdr>
                        <w:top w:val="none" w:sz="0" w:space="0" w:color="auto"/>
                        <w:left w:val="none" w:sz="0" w:space="0" w:color="auto"/>
                        <w:bottom w:val="none" w:sz="0" w:space="0" w:color="auto"/>
                        <w:right w:val="none" w:sz="0" w:space="0" w:color="auto"/>
                      </w:divBdr>
                    </w:div>
                    <w:div w:id="739602192">
                      <w:marLeft w:val="0"/>
                      <w:marRight w:val="0"/>
                      <w:marTop w:val="0"/>
                      <w:marBottom w:val="0"/>
                      <w:divBdr>
                        <w:top w:val="single" w:sz="12" w:space="4" w:color="D7D7D7"/>
                        <w:left w:val="single" w:sz="12" w:space="9" w:color="D7D7D7"/>
                        <w:bottom w:val="single" w:sz="12" w:space="4" w:color="D7D7D7"/>
                        <w:right w:val="single" w:sz="12" w:space="6" w:color="D7D7D7"/>
                      </w:divBdr>
                    </w:div>
                  </w:divsChild>
                </w:div>
              </w:divsChild>
            </w:div>
          </w:divsChild>
        </w:div>
      </w:divsChild>
    </w:div>
    <w:div w:id="1606963869">
      <w:bodyDiv w:val="1"/>
      <w:marLeft w:val="0"/>
      <w:marRight w:val="0"/>
      <w:marTop w:val="0"/>
      <w:marBottom w:val="0"/>
      <w:divBdr>
        <w:top w:val="none" w:sz="0" w:space="0" w:color="auto"/>
        <w:left w:val="none" w:sz="0" w:space="0" w:color="auto"/>
        <w:bottom w:val="none" w:sz="0" w:space="0" w:color="auto"/>
        <w:right w:val="none" w:sz="0" w:space="0" w:color="auto"/>
      </w:divBdr>
    </w:div>
    <w:div w:id="1609511288">
      <w:bodyDiv w:val="1"/>
      <w:marLeft w:val="0"/>
      <w:marRight w:val="0"/>
      <w:marTop w:val="0"/>
      <w:marBottom w:val="0"/>
      <w:divBdr>
        <w:top w:val="none" w:sz="0" w:space="0" w:color="auto"/>
        <w:left w:val="none" w:sz="0" w:space="0" w:color="auto"/>
        <w:bottom w:val="none" w:sz="0" w:space="0" w:color="auto"/>
        <w:right w:val="none" w:sz="0" w:space="0" w:color="auto"/>
      </w:divBdr>
    </w:div>
    <w:div w:id="1697122675">
      <w:bodyDiv w:val="1"/>
      <w:marLeft w:val="0"/>
      <w:marRight w:val="0"/>
      <w:marTop w:val="0"/>
      <w:marBottom w:val="0"/>
      <w:divBdr>
        <w:top w:val="none" w:sz="0" w:space="0" w:color="auto"/>
        <w:left w:val="none" w:sz="0" w:space="0" w:color="auto"/>
        <w:bottom w:val="none" w:sz="0" w:space="0" w:color="auto"/>
        <w:right w:val="none" w:sz="0" w:space="0" w:color="auto"/>
      </w:divBdr>
      <w:divsChild>
        <w:div w:id="1968579950">
          <w:marLeft w:val="0"/>
          <w:marRight w:val="0"/>
          <w:marTop w:val="240"/>
          <w:marBottom w:val="0"/>
          <w:divBdr>
            <w:top w:val="none" w:sz="0" w:space="0" w:color="auto"/>
            <w:left w:val="none" w:sz="0" w:space="0" w:color="auto"/>
            <w:bottom w:val="none" w:sz="0" w:space="0" w:color="auto"/>
            <w:right w:val="none" w:sz="0" w:space="0" w:color="auto"/>
          </w:divBdr>
        </w:div>
        <w:div w:id="687564428">
          <w:marLeft w:val="0"/>
          <w:marRight w:val="0"/>
          <w:marTop w:val="0"/>
          <w:marBottom w:val="0"/>
          <w:divBdr>
            <w:top w:val="none" w:sz="0" w:space="0" w:color="auto"/>
            <w:left w:val="none" w:sz="0" w:space="0" w:color="auto"/>
            <w:bottom w:val="single" w:sz="6" w:space="12" w:color="DBDBDB"/>
            <w:right w:val="none" w:sz="0" w:space="0" w:color="auto"/>
          </w:divBdr>
          <w:divsChild>
            <w:div w:id="1818572291">
              <w:marLeft w:val="-150"/>
              <w:marRight w:val="0"/>
              <w:marTop w:val="0"/>
              <w:marBottom w:val="0"/>
              <w:divBdr>
                <w:top w:val="none" w:sz="0" w:space="0" w:color="auto"/>
                <w:left w:val="none" w:sz="0" w:space="0" w:color="auto"/>
                <w:bottom w:val="none" w:sz="0" w:space="0" w:color="auto"/>
                <w:right w:val="none" w:sz="0" w:space="0" w:color="auto"/>
              </w:divBdr>
            </w:div>
          </w:divsChild>
        </w:div>
        <w:div w:id="181555126">
          <w:marLeft w:val="0"/>
          <w:marRight w:val="0"/>
          <w:marTop w:val="0"/>
          <w:marBottom w:val="0"/>
          <w:divBdr>
            <w:top w:val="none" w:sz="0" w:space="0" w:color="auto"/>
            <w:left w:val="none" w:sz="0" w:space="0" w:color="auto"/>
            <w:bottom w:val="none" w:sz="0" w:space="0" w:color="auto"/>
            <w:right w:val="none" w:sz="0" w:space="0" w:color="auto"/>
          </w:divBdr>
          <w:divsChild>
            <w:div w:id="1655177550">
              <w:marLeft w:val="0"/>
              <w:marRight w:val="0"/>
              <w:marTop w:val="0"/>
              <w:marBottom w:val="0"/>
              <w:divBdr>
                <w:top w:val="none" w:sz="0" w:space="0" w:color="auto"/>
                <w:left w:val="none" w:sz="0" w:space="0" w:color="auto"/>
                <w:bottom w:val="none" w:sz="0" w:space="0" w:color="auto"/>
                <w:right w:val="none" w:sz="0" w:space="0" w:color="auto"/>
              </w:divBdr>
              <w:divsChild>
                <w:div w:id="10653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0415">
          <w:marLeft w:val="0"/>
          <w:marRight w:val="806"/>
          <w:marTop w:val="0"/>
          <w:marBottom w:val="0"/>
          <w:divBdr>
            <w:top w:val="none" w:sz="0" w:space="0" w:color="auto"/>
            <w:left w:val="none" w:sz="0" w:space="0" w:color="auto"/>
            <w:bottom w:val="none" w:sz="0" w:space="0" w:color="auto"/>
            <w:right w:val="none" w:sz="0" w:space="0" w:color="auto"/>
          </w:divBdr>
        </w:div>
      </w:divsChild>
    </w:div>
    <w:div w:id="1792675459">
      <w:bodyDiv w:val="1"/>
      <w:marLeft w:val="0"/>
      <w:marRight w:val="0"/>
      <w:marTop w:val="0"/>
      <w:marBottom w:val="0"/>
      <w:divBdr>
        <w:top w:val="none" w:sz="0" w:space="0" w:color="auto"/>
        <w:left w:val="none" w:sz="0" w:space="0" w:color="auto"/>
        <w:bottom w:val="none" w:sz="0" w:space="0" w:color="auto"/>
        <w:right w:val="none" w:sz="0" w:space="0" w:color="auto"/>
      </w:divBdr>
      <w:divsChild>
        <w:div w:id="222107378">
          <w:marLeft w:val="0"/>
          <w:marRight w:val="0"/>
          <w:marTop w:val="300"/>
          <w:marBottom w:val="225"/>
          <w:divBdr>
            <w:top w:val="none" w:sz="0" w:space="0" w:color="auto"/>
            <w:left w:val="none" w:sz="0" w:space="0" w:color="auto"/>
            <w:bottom w:val="none" w:sz="0" w:space="0" w:color="auto"/>
            <w:right w:val="none" w:sz="0" w:space="0" w:color="auto"/>
          </w:divBdr>
        </w:div>
        <w:div w:id="1340812841">
          <w:marLeft w:val="0"/>
          <w:marRight w:val="0"/>
          <w:marTop w:val="0"/>
          <w:marBottom w:val="0"/>
          <w:divBdr>
            <w:top w:val="none" w:sz="0" w:space="0" w:color="auto"/>
            <w:left w:val="none" w:sz="0" w:space="0" w:color="auto"/>
            <w:bottom w:val="none" w:sz="0" w:space="0" w:color="auto"/>
            <w:right w:val="none" w:sz="0" w:space="0" w:color="auto"/>
          </w:divBdr>
          <w:divsChild>
            <w:div w:id="1525363304">
              <w:marLeft w:val="0"/>
              <w:marRight w:val="0"/>
              <w:marTop w:val="300"/>
              <w:marBottom w:val="300"/>
              <w:divBdr>
                <w:top w:val="single" w:sz="12" w:space="11" w:color="1B95E0"/>
                <w:left w:val="single" w:sz="12" w:space="11" w:color="1B95E0"/>
                <w:bottom w:val="single" w:sz="12" w:space="11" w:color="1B95E0"/>
                <w:right w:val="single" w:sz="12" w:space="11" w:color="1B95E0"/>
              </w:divBdr>
            </w:div>
          </w:divsChild>
        </w:div>
      </w:divsChild>
    </w:div>
    <w:div w:id="1981644483">
      <w:bodyDiv w:val="1"/>
      <w:marLeft w:val="0"/>
      <w:marRight w:val="0"/>
      <w:marTop w:val="0"/>
      <w:marBottom w:val="0"/>
      <w:divBdr>
        <w:top w:val="none" w:sz="0" w:space="0" w:color="auto"/>
        <w:left w:val="none" w:sz="0" w:space="0" w:color="auto"/>
        <w:bottom w:val="none" w:sz="0" w:space="0" w:color="auto"/>
        <w:right w:val="none" w:sz="0" w:space="0" w:color="auto"/>
      </w:divBdr>
      <w:divsChild>
        <w:div w:id="175385675">
          <w:marLeft w:val="0"/>
          <w:marRight w:val="0"/>
          <w:marTop w:val="0"/>
          <w:marBottom w:val="150"/>
          <w:divBdr>
            <w:top w:val="none" w:sz="0" w:space="0" w:color="auto"/>
            <w:left w:val="none" w:sz="0" w:space="0" w:color="auto"/>
            <w:bottom w:val="none" w:sz="0" w:space="0" w:color="auto"/>
            <w:right w:val="none" w:sz="0" w:space="0" w:color="auto"/>
          </w:divBdr>
          <w:divsChild>
            <w:div w:id="1759668735">
              <w:marLeft w:val="0"/>
              <w:marRight w:val="0"/>
              <w:marTop w:val="0"/>
              <w:marBottom w:val="0"/>
              <w:divBdr>
                <w:top w:val="none" w:sz="0" w:space="0" w:color="auto"/>
                <w:left w:val="none" w:sz="0" w:space="0" w:color="auto"/>
                <w:bottom w:val="none" w:sz="0" w:space="0" w:color="auto"/>
                <w:right w:val="none" w:sz="0" w:space="0" w:color="auto"/>
              </w:divBdr>
            </w:div>
          </w:divsChild>
        </w:div>
        <w:div w:id="1503277496">
          <w:marLeft w:val="0"/>
          <w:marRight w:val="0"/>
          <w:marTop w:val="0"/>
          <w:marBottom w:val="600"/>
          <w:divBdr>
            <w:top w:val="none" w:sz="0" w:space="0" w:color="auto"/>
            <w:left w:val="none" w:sz="0" w:space="0" w:color="auto"/>
            <w:bottom w:val="single" w:sz="6" w:space="23" w:color="EEEEEE"/>
            <w:right w:val="none" w:sz="0" w:space="0" w:color="auto"/>
          </w:divBdr>
          <w:divsChild>
            <w:div w:id="1566799623">
              <w:marLeft w:val="0"/>
              <w:marRight w:val="0"/>
              <w:marTop w:val="0"/>
              <w:marBottom w:val="75"/>
              <w:divBdr>
                <w:top w:val="none" w:sz="0" w:space="0" w:color="auto"/>
                <w:left w:val="none" w:sz="0" w:space="0" w:color="auto"/>
                <w:bottom w:val="none" w:sz="0" w:space="0" w:color="auto"/>
                <w:right w:val="none" w:sz="0" w:space="0" w:color="auto"/>
              </w:divBdr>
            </w:div>
            <w:div w:id="1639146233">
              <w:marLeft w:val="0"/>
              <w:marRight w:val="0"/>
              <w:marTop w:val="0"/>
              <w:marBottom w:val="150"/>
              <w:divBdr>
                <w:top w:val="none" w:sz="0" w:space="0" w:color="auto"/>
                <w:left w:val="none" w:sz="0" w:space="0" w:color="auto"/>
                <w:bottom w:val="none" w:sz="0" w:space="0" w:color="auto"/>
                <w:right w:val="none" w:sz="0" w:space="0" w:color="auto"/>
              </w:divBdr>
            </w:div>
            <w:div w:id="1614314712">
              <w:marLeft w:val="0"/>
              <w:marRight w:val="0"/>
              <w:marTop w:val="0"/>
              <w:marBottom w:val="0"/>
              <w:divBdr>
                <w:top w:val="none" w:sz="0" w:space="0" w:color="auto"/>
                <w:left w:val="none" w:sz="0" w:space="0" w:color="auto"/>
                <w:bottom w:val="none" w:sz="0" w:space="0" w:color="auto"/>
                <w:right w:val="none" w:sz="0" w:space="0" w:color="auto"/>
              </w:divBdr>
              <w:divsChild>
                <w:div w:id="479350959">
                  <w:marLeft w:val="0"/>
                  <w:marRight w:val="0"/>
                  <w:marTop w:val="0"/>
                  <w:marBottom w:val="0"/>
                  <w:divBdr>
                    <w:top w:val="none" w:sz="0" w:space="0" w:color="auto"/>
                    <w:left w:val="none" w:sz="0" w:space="0" w:color="auto"/>
                    <w:bottom w:val="none" w:sz="0" w:space="0" w:color="auto"/>
                    <w:right w:val="none" w:sz="0" w:space="0" w:color="auto"/>
                  </w:divBdr>
                </w:div>
              </w:divsChild>
            </w:div>
            <w:div w:id="19466435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operativebank.co.uk" TargetMode="External"/><Relationship Id="rId13" Type="http://schemas.openxmlformats.org/officeDocument/2006/relationships/hyperlink" Target="https://www.theguardian.com/business/2015/jun/23/cooperative-bank-timeline-troubles" TargetMode="External"/><Relationship Id="rId18" Type="http://schemas.openxmlformats.org/officeDocument/2006/relationships/hyperlink" Target="http://www.cooperativebank.co.uk/aboutus/ourbusiness/ethicalpolicy?int_cmp=topnav_whoweare_ethicsvalues" TargetMode="External"/><Relationship Id="rId26" Type="http://schemas.openxmlformats.org/officeDocument/2006/relationships/hyperlink" Target="https://www.mycleveragency.com/work/brand-planning/co-operative-ban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anagementtoday.co.uk/uks-top-10-brands/article/1379166" TargetMode="External"/><Relationship Id="rId34" Type="http://schemas.openxmlformats.org/officeDocument/2006/relationships/hyperlink" Target="https://www.co-operativebank.co.uk/investorrelations/financialresults" TargetMode="External"/><Relationship Id="rId7" Type="http://schemas.openxmlformats.org/officeDocument/2006/relationships/hyperlink" Target="mailto:b.dwyer@londonmet.ac.uk" TargetMode="External"/><Relationship Id="rId12" Type="http://schemas.openxmlformats.org/officeDocument/2006/relationships/hyperlink" Target="https://www.theguardian.com/business/2017/feb/13/for-sale-co-op-bank-looks-for-buyers" TargetMode="External"/><Relationship Id="rId17" Type="http://schemas.openxmlformats.org/officeDocument/2006/relationships/hyperlink" Target="https://www.theguardian.com/business/2017/jun/28/co-op-bank-rescue-deal-co-operative-group-hedge-funds" TargetMode="External"/><Relationship Id="rId25" Type="http://schemas.openxmlformats.org/officeDocument/2006/relationships/hyperlink" Target="http://www.mycleveragency.com/blog/2016/12/latest-award-winning-campaigns-2%20/" TargetMode="External"/><Relationship Id="rId33" Type="http://schemas.openxmlformats.org/officeDocument/2006/relationships/image" Target="media/image2.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isismoney.co.uk/money/markets/article-5499471/Co-op-Bank-narrows-annual-losses-branch-closures-continue.html" TargetMode="External"/><Relationship Id="rId20" Type="http://schemas.openxmlformats.org/officeDocument/2006/relationships/hyperlink" Target="http://www.co-operativebank.co.uk/news/2015/bank-scoop-three-customer-service-awards" TargetMode="External"/><Relationship Id="rId29" Type="http://schemas.openxmlformats.org/officeDocument/2006/relationships/hyperlink" Target="https://ogilvy.co.uk/news/so-who-needs-ethics-%E2%80%9Cpost-co-op-bank%E2%80%9D-world" TargetMode="External"/><Relationship Id="rId1" Type="http://schemas.openxmlformats.org/officeDocument/2006/relationships/numbering" Target="numbering.xml"/><Relationship Id="rId6" Type="http://schemas.openxmlformats.org/officeDocument/2006/relationships/hyperlink" Target="https://student.londonmet.ac.uk/media/london-metropolitan-university/london-met-documents/professional-service-departments/library-services/referencing/Harvard-Referencing-Quick-Guide.pdf" TargetMode="External"/><Relationship Id="rId11" Type="http://schemas.openxmlformats.org/officeDocument/2006/relationships/hyperlink" Target="http://www.co-operativebank.co.uk" TargetMode="External"/><Relationship Id="rId24" Type="http://schemas.openxmlformats.org/officeDocument/2006/relationships/hyperlink" Target="https://www.youtube.com/watch?v=t_-I7ka3dgQ" TargetMode="External"/><Relationship Id="rId32" Type="http://schemas.openxmlformats.org/officeDocument/2006/relationships/hyperlink" Target="http://www.bbc.co.uk/news/business-38954115" TargetMode="External"/><Relationship Id="rId37" Type="http://schemas.openxmlformats.org/officeDocument/2006/relationships/hyperlink" Target="https://www.youtube.com/watch?v=X16rGrFwuVA" TargetMode="External"/><Relationship Id="rId5" Type="http://schemas.openxmlformats.org/officeDocument/2006/relationships/hyperlink" Target="http://learning.londonmet.ac.uk/studyhub/pdfs/a_quick_guide_to_report_writing.pdf" TargetMode="External"/><Relationship Id="rId15" Type="http://schemas.openxmlformats.org/officeDocument/2006/relationships/hyperlink" Target="https://www.verdict.co.uk/retail-banker-international/news/one-4-cooperative-bank-branches-axed-network-shrinks-68-outlets" TargetMode="External"/><Relationship Id="rId23" Type="http://schemas.openxmlformats.org/officeDocument/2006/relationships/hyperlink" Target="https://yougov.co.uk/news/2017/02/15/it-welcomes-buyers-how-co-op-banks-image-has-gradu/" TargetMode="External"/><Relationship Id="rId28" Type="http://schemas.openxmlformats.org/officeDocument/2006/relationships/hyperlink" Target="http://www.financialreporter.co.uk/finance-news/co-ops-platform-launches-intermediary-marketing-campaign-in-rebrand.html" TargetMode="External"/><Relationship Id="rId36" Type="http://schemas.openxmlformats.org/officeDocument/2006/relationships/hyperlink" Target="http://www.co-operativebank.co.uk/assets/pdf/bank/news/Brand-campaign-revival-final.pdf" TargetMode="External"/><Relationship Id="rId10" Type="http://schemas.openxmlformats.org/officeDocument/2006/relationships/hyperlink" Target="https://twitter.com/cooperativebank?lang=en" TargetMode="External"/><Relationship Id="rId19" Type="http://schemas.openxmlformats.org/officeDocument/2006/relationships/hyperlink" Target="http://www.smile.co.uk"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o-operativebank.co.uk/news" TargetMode="External"/><Relationship Id="rId14" Type="http://schemas.openxmlformats.org/officeDocument/2006/relationships/hyperlink" Target="https://www.telegraph.co.uk/business/2018/03/14/losses-co-op-bank-narrow-cost-cutting" TargetMode="External"/><Relationship Id="rId22" Type="http://schemas.openxmlformats.org/officeDocument/2006/relationships/hyperlink" Target="http://www.alva-group.com/en/co-op-bank-case-study-reputation-analysis" TargetMode="External"/><Relationship Id="rId27" Type="http://schemas.openxmlformats.org/officeDocument/2006/relationships/hyperlink" Target="https://www.prolificnorth.co.uk/marketing-services/news/2017/09/co-op-bank-launches-new-campaign-mark-25-years-ethical-policy" TargetMode="External"/><Relationship Id="rId30" Type="http://schemas.openxmlformats.org/officeDocument/2006/relationships/hyperlink" Target="http://www.economist.com/news/britain/21717088-task-recovering-past-errors-goes-and-co-op-bank-puts-itself-up-sale" TargetMode="External"/><Relationship Id="rId35" Type="http://schemas.openxmlformats.org/officeDocument/2006/relationships/hyperlink" Target="https://www.co-operativebank.co.uk/investorrelations/financial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4155</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London Metropolitan University</Company>
  <LinksUpToDate>false</LinksUpToDate>
  <CharactersWithSpaces>27784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Dwyer</dc:creator>
  <cp:lastModifiedBy>Barry</cp:lastModifiedBy>
  <cp:revision>2</cp:revision>
  <cp:lastPrinted>2017-03-28T11:26:00Z</cp:lastPrinted>
  <dcterms:created xsi:type="dcterms:W3CDTF">2020-03-26T10:33:00Z</dcterms:created>
  <dcterms:modified xsi:type="dcterms:W3CDTF">2020-03-26T10:33:00Z</dcterms:modified>
</cp:coreProperties>
</file>