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FCA5" w14:textId="77777777" w:rsidR="007A363C" w:rsidRPr="0081051A" w:rsidRDefault="007A363C" w:rsidP="007A363C">
      <w:pPr>
        <w:jc w:val="center"/>
        <w:rPr>
          <w:b/>
          <w:u w:val="single"/>
        </w:rPr>
      </w:pPr>
      <w:r w:rsidRPr="0081051A">
        <w:rPr>
          <w:b/>
          <w:u w:val="single"/>
        </w:rPr>
        <w:t>Assignment 1: Getting Started with a PICOT Question (20 points)</w:t>
      </w:r>
    </w:p>
    <w:p w14:paraId="5206447F" w14:textId="77777777" w:rsidR="007A363C" w:rsidRPr="0081051A" w:rsidRDefault="007A363C" w:rsidP="007A363C">
      <w:pPr>
        <w:rPr>
          <w:rFonts w:eastAsia="Times New Roman"/>
          <w:bCs w:val="0"/>
          <w:szCs w:val="24"/>
        </w:rPr>
      </w:pPr>
    </w:p>
    <w:p w14:paraId="557E8DF5" w14:textId="77777777" w:rsidR="007A363C" w:rsidRPr="0081051A" w:rsidRDefault="007A363C" w:rsidP="007A363C">
      <w:pPr>
        <w:rPr>
          <w:rFonts w:eastAsia="Times New Roman"/>
          <w:bCs w:val="0"/>
          <w:szCs w:val="24"/>
        </w:rPr>
      </w:pPr>
      <w:r w:rsidRPr="0081051A">
        <w:rPr>
          <w:rFonts w:eastAsia="Times New Roman"/>
          <w:b/>
          <w:szCs w:val="24"/>
          <w:u w:val="single"/>
        </w:rPr>
        <w:t>Course Instructions:</w:t>
      </w:r>
      <w:r w:rsidRPr="0081051A">
        <w:rPr>
          <w:rFonts w:eastAsia="Times New Roman"/>
          <w:bCs w:val="0"/>
          <w:szCs w:val="24"/>
        </w:rPr>
        <w:t xml:space="preserve"> </w:t>
      </w:r>
    </w:p>
    <w:p w14:paraId="7318D754" w14:textId="77777777" w:rsidR="007A363C" w:rsidRPr="0081051A" w:rsidRDefault="007A363C" w:rsidP="007A363C">
      <w:p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 xml:space="preserve">All assignments in this course build upon each other. Assignment 1 builds on the PICOT question submitted by the student and approved by the instructor in Week 1 of the discussion board. The PICOT format for this course is an </w:t>
      </w:r>
      <w:r w:rsidRPr="0081051A">
        <w:rPr>
          <w:rFonts w:eastAsia="Times New Roman"/>
          <w:bCs w:val="0"/>
          <w:szCs w:val="24"/>
          <w:u w:val="single"/>
        </w:rPr>
        <w:t>intervention question</w:t>
      </w:r>
      <w:r w:rsidRPr="0081051A">
        <w:rPr>
          <w:rFonts w:eastAsia="Times New Roman"/>
          <w:bCs w:val="0"/>
          <w:szCs w:val="24"/>
        </w:rPr>
        <w:t>. The interventions must be nursing interventions and</w:t>
      </w:r>
      <w:r w:rsidRPr="0081051A">
        <w:rPr>
          <w:rFonts w:eastAsia="Times New Roman"/>
          <w:bCs w:val="0"/>
          <w:szCs w:val="24"/>
          <w:u w:val="single"/>
        </w:rPr>
        <w:t xml:space="preserve"> not</w:t>
      </w:r>
      <w:r w:rsidRPr="0081051A">
        <w:rPr>
          <w:rFonts w:eastAsia="Times New Roman"/>
          <w:bCs w:val="0"/>
          <w:szCs w:val="24"/>
        </w:rPr>
        <w:t xml:space="preserve"> medical. No duplicate PICOT questions.</w:t>
      </w:r>
    </w:p>
    <w:p w14:paraId="1B099DDD" w14:textId="77777777" w:rsidR="007A363C" w:rsidRPr="0081051A" w:rsidRDefault="007A363C" w:rsidP="007A363C">
      <w:pPr>
        <w:rPr>
          <w:rFonts w:eastAsia="Times New Roman"/>
          <w:bCs w:val="0"/>
          <w:szCs w:val="24"/>
        </w:rPr>
      </w:pPr>
    </w:p>
    <w:p w14:paraId="5AF9F3EF" w14:textId="77777777" w:rsidR="007A363C" w:rsidRPr="0081051A" w:rsidRDefault="007A363C" w:rsidP="007A363C">
      <w:p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Step one (1) of the evidence-base practice (EBP) process is to formulate a burning PICOT question. Step two searches for the best evidence by considering the elements of the PICOT question.</w:t>
      </w:r>
    </w:p>
    <w:p w14:paraId="4210110F" w14:textId="77777777" w:rsidR="007A363C" w:rsidRPr="0081051A" w:rsidRDefault="007A363C" w:rsidP="007A363C">
      <w:pPr>
        <w:rPr>
          <w:rFonts w:eastAsia="Times New Roman"/>
          <w:bCs w:val="0"/>
          <w:szCs w:val="24"/>
        </w:rPr>
      </w:pPr>
    </w:p>
    <w:p w14:paraId="7D6B423D" w14:textId="77777777" w:rsidR="007A363C" w:rsidRPr="0081051A" w:rsidRDefault="007A363C" w:rsidP="007A363C">
      <w:p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Students will develop a scholarly paper utilizing the American Psychological Association (APA) 6th edition format and include the following criteria.</w:t>
      </w:r>
    </w:p>
    <w:p w14:paraId="16D91D8B" w14:textId="77777777" w:rsidR="007A363C" w:rsidRPr="0081051A" w:rsidRDefault="007A363C" w:rsidP="007A363C">
      <w:pPr>
        <w:rPr>
          <w:rFonts w:eastAsia="Times New Roman"/>
          <w:b/>
          <w:bCs w:val="0"/>
          <w:szCs w:val="24"/>
          <w:u w:val="single"/>
        </w:rPr>
      </w:pPr>
    </w:p>
    <w:p w14:paraId="224F08E2" w14:textId="77777777" w:rsidR="007A363C" w:rsidRPr="0081051A" w:rsidRDefault="007A363C" w:rsidP="007A363C">
      <w:r w:rsidRPr="0081051A">
        <w:rPr>
          <w:b/>
          <w:u w:val="single"/>
        </w:rPr>
        <w:t xml:space="preserve"> Assignment Criteria:</w:t>
      </w:r>
      <w:r w:rsidRPr="0081051A">
        <w:t xml:space="preserve"> </w:t>
      </w:r>
    </w:p>
    <w:p w14:paraId="4D148018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Describe the clinical or administrative</w:t>
      </w:r>
      <w:r w:rsidRPr="00C341E3">
        <w:rPr>
          <w:rFonts w:eastAsia="Times New Roman"/>
          <w:bCs w:val="0"/>
          <w:szCs w:val="24"/>
          <w:u w:val="single"/>
        </w:rPr>
        <w:t xml:space="preserve"> problem</w:t>
      </w:r>
      <w:r w:rsidRPr="0081051A">
        <w:rPr>
          <w:rFonts w:eastAsia="Times New Roman"/>
          <w:bCs w:val="0"/>
          <w:szCs w:val="24"/>
        </w:rPr>
        <w:t xml:space="preserve"> related to the PICOT question formulated and approved in Week 1.</w:t>
      </w:r>
    </w:p>
    <w:p w14:paraId="26830930" w14:textId="77777777" w:rsidR="007A363C" w:rsidRPr="00C341E3" w:rsidRDefault="007A363C" w:rsidP="007A363C">
      <w:pPr>
        <w:numPr>
          <w:ilvl w:val="0"/>
          <w:numId w:val="3"/>
        </w:numPr>
        <w:ind w:hanging="270"/>
        <w:rPr>
          <w:rFonts w:eastAsia="Times New Roman"/>
          <w:bCs w:val="0"/>
          <w:szCs w:val="24"/>
        </w:rPr>
      </w:pPr>
      <w:r>
        <w:rPr>
          <w:rFonts w:eastAsia="Times New Roman"/>
          <w:bCs w:val="0"/>
          <w:szCs w:val="24"/>
        </w:rPr>
        <w:t>Formulate</w:t>
      </w:r>
      <w:r w:rsidRPr="0081051A">
        <w:rPr>
          <w:rFonts w:eastAsia="Times New Roman"/>
          <w:bCs w:val="0"/>
          <w:szCs w:val="24"/>
        </w:rPr>
        <w:t xml:space="preserve"> the PICOT question in the </w:t>
      </w:r>
      <w:r w:rsidRPr="0081051A">
        <w:rPr>
          <w:rFonts w:eastAsia="Times New Roman"/>
          <w:bCs w:val="0"/>
          <w:i/>
          <w:szCs w:val="24"/>
        </w:rPr>
        <w:t xml:space="preserve">intervention </w:t>
      </w:r>
      <w:r w:rsidRPr="0081051A">
        <w:rPr>
          <w:rFonts w:eastAsia="Times New Roman"/>
          <w:bCs w:val="0"/>
          <w:szCs w:val="24"/>
        </w:rPr>
        <w:t xml:space="preserve">format </w:t>
      </w:r>
    </w:p>
    <w:p w14:paraId="0C044291" w14:textId="77777777" w:rsidR="007A363C" w:rsidRPr="0081051A" w:rsidRDefault="007A363C" w:rsidP="007A363C">
      <w:pPr>
        <w:numPr>
          <w:ilvl w:val="0"/>
          <w:numId w:val="3"/>
        </w:numPr>
        <w:ind w:hanging="270"/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Discuss why the problem is important to nursing practice</w:t>
      </w:r>
    </w:p>
    <w:p w14:paraId="1A7A7D22" w14:textId="77777777" w:rsidR="007A363C" w:rsidRPr="0081051A" w:rsidRDefault="007A363C" w:rsidP="007A363C">
      <w:pPr>
        <w:numPr>
          <w:ilvl w:val="0"/>
          <w:numId w:val="3"/>
        </w:numPr>
        <w:ind w:hanging="270"/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Discuss the chosen intervention</w:t>
      </w:r>
    </w:p>
    <w:p w14:paraId="681F4DA0" w14:textId="77777777" w:rsidR="007A363C" w:rsidRPr="0081051A" w:rsidRDefault="007A363C" w:rsidP="007A363C">
      <w:pPr>
        <w:numPr>
          <w:ilvl w:val="0"/>
          <w:numId w:val="2"/>
        </w:numPr>
        <w:ind w:firstLine="450"/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E</w:t>
      </w:r>
      <w:r>
        <w:rPr>
          <w:rFonts w:eastAsia="Times New Roman"/>
          <w:bCs w:val="0"/>
          <w:szCs w:val="24"/>
        </w:rPr>
        <w:t>laborate on</w:t>
      </w:r>
      <w:r w:rsidRPr="0081051A">
        <w:rPr>
          <w:rFonts w:eastAsia="Times New Roman"/>
          <w:bCs w:val="0"/>
          <w:szCs w:val="24"/>
        </w:rPr>
        <w:t xml:space="preserve"> how the </w:t>
      </w:r>
      <w:r>
        <w:rPr>
          <w:rFonts w:eastAsia="Times New Roman"/>
          <w:bCs w:val="0"/>
          <w:szCs w:val="24"/>
        </w:rPr>
        <w:t>intervention</w:t>
      </w:r>
      <w:r w:rsidRPr="0081051A">
        <w:rPr>
          <w:rFonts w:eastAsia="Times New Roman"/>
          <w:bCs w:val="0"/>
          <w:szCs w:val="24"/>
        </w:rPr>
        <w:t xml:space="preserve"> impacts the </w:t>
      </w:r>
      <w:r>
        <w:rPr>
          <w:rFonts w:eastAsia="Times New Roman"/>
          <w:bCs w:val="0"/>
          <w:szCs w:val="24"/>
        </w:rPr>
        <w:t>stated outcome</w:t>
      </w:r>
    </w:p>
    <w:p w14:paraId="13F1EFE2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Discuss two (2) barriers that a master’s prepared nurse might encounter before implementing the intervention.</w:t>
      </w:r>
    </w:p>
    <w:p w14:paraId="438C7523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Explore two (2) possible actions that can be used for handling those barriers.</w:t>
      </w:r>
    </w:p>
    <w:p w14:paraId="7E7696DA" w14:textId="77777777" w:rsidR="007A363C" w:rsidRPr="00263C9B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263C9B">
        <w:rPr>
          <w:rFonts w:eastAsia="Times New Roman"/>
          <w:bCs w:val="0"/>
          <w:szCs w:val="24"/>
        </w:rPr>
        <w:t>Identify two (2) explicit inclusion criteria and two (2) inclusion criteria to be used in the analysis of the evidence</w:t>
      </w:r>
    </w:p>
    <w:p w14:paraId="268632EA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color w:val="000000"/>
          <w:szCs w:val="24"/>
        </w:rPr>
        <w:t>Identify the databases (e.g., CINAHL, Medline) and key terms used in initiating the search.</w:t>
      </w:r>
    </w:p>
    <w:p w14:paraId="055C0F75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The scholarly paper should be in narrative format, four (4) to five (5) pages excluding the title and reference pages.</w:t>
      </w:r>
    </w:p>
    <w:p w14:paraId="37C9A3D1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 xml:space="preserve">Include an introductory paragraph, purpose statement, and a conclusion. </w:t>
      </w:r>
    </w:p>
    <w:p w14:paraId="4D9E5820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Include level 1 and 2 headings to organize the paper.</w:t>
      </w:r>
    </w:p>
    <w:p w14:paraId="4EA79D3D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 xml:space="preserve">Write the paper in third person, not first person (meaning do not use ‘we’ or ‘I’) and in a scholarly manner. To clarify: I, we, you, me, our may not be used. In addition, describing yourself as the researcher or the author should not be used. </w:t>
      </w:r>
    </w:p>
    <w:p w14:paraId="0F48104B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Include a minimum of three (3) references from professional peer-reviewed nursing journals to support the paper. References should be from scholarly peer-reviewed journals (review in Ulrich Periodical Directory) and be less than five (5) years old.</w:t>
      </w:r>
    </w:p>
    <w:p w14:paraId="5AA5CCA2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>APA format is required (attention to spelling/grammar, a title page, a reference page, and in-text citations).</w:t>
      </w:r>
    </w:p>
    <w:p w14:paraId="25A85651" w14:textId="77777777" w:rsidR="007A363C" w:rsidRPr="0081051A" w:rsidRDefault="007A363C" w:rsidP="007A363C">
      <w:pPr>
        <w:numPr>
          <w:ilvl w:val="0"/>
          <w:numId w:val="1"/>
        </w:numPr>
        <w:rPr>
          <w:rFonts w:eastAsia="Times New Roman"/>
          <w:bCs w:val="0"/>
          <w:szCs w:val="24"/>
        </w:rPr>
      </w:pPr>
      <w:r w:rsidRPr="0081051A">
        <w:rPr>
          <w:rFonts w:eastAsia="Times New Roman"/>
          <w:bCs w:val="0"/>
          <w:szCs w:val="24"/>
        </w:rPr>
        <w:t xml:space="preserve"> Submit the assignment to Turnitin </w:t>
      </w:r>
      <w:r w:rsidRPr="0081051A">
        <w:rPr>
          <w:rFonts w:eastAsia="Times New Roman"/>
          <w:bCs w:val="0"/>
          <w:i/>
          <w:szCs w:val="24"/>
        </w:rPr>
        <w:t>prior</w:t>
      </w:r>
      <w:r w:rsidRPr="0081051A">
        <w:rPr>
          <w:rFonts w:eastAsia="Times New Roman"/>
          <w:bCs w:val="0"/>
          <w:szCs w:val="24"/>
        </w:rPr>
        <w:t xml:space="preserve"> to the final submission. Please be sure to review the originality report and make any needed changes.</w:t>
      </w:r>
    </w:p>
    <w:p w14:paraId="6A6A869C" w14:textId="77777777" w:rsidR="00193A23" w:rsidRDefault="00193A23">
      <w:bookmarkStart w:id="0" w:name="_GoBack"/>
      <w:bookmarkEnd w:id="0"/>
    </w:p>
    <w:sectPr w:rsidR="0019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900D5"/>
    <w:multiLevelType w:val="hybridMultilevel"/>
    <w:tmpl w:val="52EE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D7371"/>
    <w:multiLevelType w:val="hybridMultilevel"/>
    <w:tmpl w:val="F1EA4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A64ECE"/>
    <w:multiLevelType w:val="hybridMultilevel"/>
    <w:tmpl w:val="26B65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C"/>
    <w:rsid w:val="00193A23"/>
    <w:rsid w:val="007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E1A9"/>
  <w15:chartTrackingRefBased/>
  <w15:docId w15:val="{3E4EC28F-6AE2-4CBF-87D6-79883902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63C"/>
    <w:pPr>
      <w:spacing w:after="0" w:line="240" w:lineRule="auto"/>
    </w:pPr>
    <w:rPr>
      <w:rFonts w:ascii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Quesada</dc:creator>
  <cp:keywords/>
  <dc:description/>
  <cp:lastModifiedBy>Andres Quesada</cp:lastModifiedBy>
  <cp:revision>1</cp:revision>
  <dcterms:created xsi:type="dcterms:W3CDTF">2020-01-16T16:23:00Z</dcterms:created>
  <dcterms:modified xsi:type="dcterms:W3CDTF">2020-01-16T16:25:00Z</dcterms:modified>
</cp:coreProperties>
</file>