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AD3C" w14:textId="3DA33EE3" w:rsidR="005036E7" w:rsidRDefault="005036E7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T‌‌‌‍‍‌‍‍‌‍‌‍‌‍‍‌‌‌‌he question that needs to be answered is as follows: What role has public diplomacy played in American foreign policy post 9/11, and how has this strategy shifted from pre-Bush era (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pre 9/11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)? How effective has this strategy been for US diplomacy in recent years? Give an example. My hypothesis: Under Obama, the US policy adopted a "new dialogue-based paradigm for public diplomacy," which was a marked shift from “telling America’s story to the world” as it did both during the Cold War and in the early post-9/11 period to “engaging with the world.” However, ‌‌‌‍‍‌‍‍‌‍‌‍‌‍‍‌‌‌‌there were varying levels of success to this effort. I also have a sample essay provided by Few references: </w:t>
      </w:r>
      <w:hyperlink r:id="rId4" w:tgtFrame="_blank" w:history="1">
        <w:r>
          <w:rPr>
            <w:rStyle w:val="Hyperlink"/>
            <w:rFonts w:ascii="Arial" w:hAnsi="Arial" w:cs="Arial"/>
            <w:color w:val="297CA6"/>
            <w:sz w:val="18"/>
            <w:szCs w:val="18"/>
            <w:shd w:val="clear" w:color="auto" w:fill="FFFFFF"/>
          </w:rPr>
          <w:t>https://www.uscpublicdiplomacy.org/sites/uscpublicdiplomacy.org/files/useruploads/u35361/2011%20Paper%206.pdf</w:t>
        </w:r>
      </w:hyperlink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 Shaun Riordan, “Dialogue-based Public Diplomacy: A New Foreign Policy Paradigm?” in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Melissen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, The New Public Diplomacy, 180. Remarks by the President on a New Beginning, Cairo University, Cairo, Egypt. The White House, Office of the Press Secretary, June 4, 2009, </w:t>
      </w:r>
      <w:hyperlink r:id="rId5" w:tgtFrame="_blank" w:history="1">
        <w:r>
          <w:rPr>
            <w:rStyle w:val="Hyperlink"/>
            <w:rFonts w:ascii="Arial" w:hAnsi="Arial" w:cs="Arial"/>
            <w:color w:val="297CA6"/>
            <w:sz w:val="18"/>
            <w:szCs w:val="18"/>
            <w:shd w:val="clear" w:color="auto" w:fill="FFFFFF"/>
          </w:rPr>
          <w:t>https://www.whitehouse.gov/the_press_office/remarks-by-the-</w:t>
        </w:r>
      </w:hyperlink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 president-at-cairo-univer‌‌‌‍‍‌‍‍‌‍‌‍‌‍‍‌‌‌‌sity-6-04-09/).</w:t>
      </w:r>
      <w:r>
        <w:rPr>
          <w:rFonts w:ascii="Georgia" w:hAnsi="Georgia"/>
          <w:color w:val="222222"/>
          <w:shd w:val="clear" w:color="auto" w:fill="FFFFFF"/>
        </w:rPr>
        <w:t> </w:t>
      </w:r>
      <w:bookmarkStart w:id="0" w:name="_GoBack"/>
      <w:bookmarkEnd w:id="0"/>
    </w:p>
    <w:sectPr w:rsidR="0050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E7"/>
    <w:rsid w:val="005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14E9"/>
  <w15:chartTrackingRefBased/>
  <w15:docId w15:val="{2C89C344-4FD8-4FBC-BBBC-D9A9C362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itehouse.gov/the_press_office/remarks-by-the-" TargetMode="External"/><Relationship Id="rId4" Type="http://schemas.openxmlformats.org/officeDocument/2006/relationships/hyperlink" Target="https://www.uscpublicdiplomacy.org/sites/uscpublicdiplomacy.org/files/useruploads/u35361/2011%20Paper%2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2020-01-15T09:21:00Z</dcterms:created>
  <dcterms:modified xsi:type="dcterms:W3CDTF">2020-01-15T09:21:00Z</dcterms:modified>
</cp:coreProperties>
</file>