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6557" w14:textId="30DA8DE3" w:rsidR="00605BA1" w:rsidRPr="00961B33" w:rsidRDefault="004A25F4" w:rsidP="00605BA1">
      <w:pPr>
        <w:shd w:val="clear" w:color="auto" w:fill="F2F2F2"/>
        <w:rPr>
          <w:rFonts w:eastAsia="Times New Roman" w:cstheme="minorHAnsi"/>
          <w:sz w:val="32"/>
          <w:szCs w:val="32"/>
          <w:lang w:eastAsia="en-GB"/>
        </w:rPr>
      </w:pPr>
      <w:r w:rsidRPr="00961B33">
        <w:rPr>
          <w:rFonts w:eastAsia="Times New Roman" w:cstheme="minorHAnsi"/>
          <w:b/>
          <w:bCs/>
          <w:sz w:val="32"/>
          <w:szCs w:val="32"/>
          <w:lang w:eastAsia="en-GB"/>
        </w:rPr>
        <w:t xml:space="preserve">                                     </w:t>
      </w:r>
      <w:r w:rsidR="00605BA1" w:rsidRPr="00961B33">
        <w:rPr>
          <w:rFonts w:eastAsia="Times New Roman" w:cstheme="minorHAnsi"/>
          <w:b/>
          <w:bCs/>
          <w:sz w:val="32"/>
          <w:szCs w:val="32"/>
          <w:lang w:eastAsia="en-GB"/>
        </w:rPr>
        <w:t>Task Description</w:t>
      </w:r>
    </w:p>
    <w:p w14:paraId="599AAA79" w14:textId="3525B3AB" w:rsidR="00605BA1" w:rsidRPr="00961B33" w:rsidRDefault="00605BA1" w:rsidP="00605BA1">
      <w:pPr>
        <w:shd w:val="clear" w:color="auto" w:fill="F2F2F2"/>
        <w:spacing w:after="150"/>
        <w:rPr>
          <w:rFonts w:eastAsia="Times New Roman" w:cstheme="minorHAnsi"/>
          <w:sz w:val="32"/>
          <w:szCs w:val="32"/>
          <w:lang w:eastAsia="en-GB"/>
        </w:rPr>
      </w:pPr>
      <w:r w:rsidRPr="00961B33">
        <w:rPr>
          <w:rFonts w:eastAsia="Times New Roman" w:cstheme="minorHAnsi"/>
          <w:sz w:val="32"/>
          <w:szCs w:val="32"/>
          <w:lang w:eastAsia="en-GB"/>
        </w:rPr>
        <w:t>Format: Word document</w:t>
      </w:r>
    </w:p>
    <w:p w14:paraId="1D8AC524" w14:textId="6E8626CC" w:rsidR="00605BA1" w:rsidRPr="00961B33" w:rsidRDefault="00605BA1" w:rsidP="00605BA1">
      <w:pPr>
        <w:shd w:val="clear" w:color="auto" w:fill="F2F2F2"/>
        <w:spacing w:after="150"/>
        <w:rPr>
          <w:rFonts w:eastAsia="Times New Roman" w:cstheme="minorHAnsi"/>
          <w:sz w:val="32"/>
          <w:szCs w:val="32"/>
          <w:lang w:eastAsia="en-GB"/>
        </w:rPr>
      </w:pPr>
      <w:r w:rsidRPr="00961B33">
        <w:rPr>
          <w:rFonts w:eastAsia="Times New Roman" w:cstheme="minorHAnsi"/>
          <w:sz w:val="32"/>
          <w:szCs w:val="32"/>
          <w:lang w:eastAsia="en-GB"/>
        </w:rPr>
        <w:t>Word Count: 2</w:t>
      </w:r>
      <w:r w:rsidR="00A907D5" w:rsidRPr="00961B33">
        <w:rPr>
          <w:rFonts w:eastAsia="Times New Roman" w:cstheme="minorHAnsi"/>
          <w:sz w:val="32"/>
          <w:szCs w:val="32"/>
          <w:lang w:eastAsia="en-GB"/>
        </w:rPr>
        <w:t>3</w:t>
      </w:r>
      <w:r w:rsidRPr="00961B33">
        <w:rPr>
          <w:rFonts w:eastAsia="Times New Roman" w:cstheme="minorHAnsi"/>
          <w:sz w:val="32"/>
          <w:szCs w:val="32"/>
          <w:lang w:eastAsia="en-GB"/>
        </w:rPr>
        <w:t>00 words</w:t>
      </w:r>
    </w:p>
    <w:p w14:paraId="6FB9C01B" w14:textId="445ECA76" w:rsidR="00605BA1" w:rsidRPr="00961B33" w:rsidRDefault="00605BA1" w:rsidP="00605BA1">
      <w:pPr>
        <w:shd w:val="clear" w:color="auto" w:fill="F2F2F2"/>
        <w:spacing w:after="150"/>
        <w:rPr>
          <w:rFonts w:eastAsia="Times New Roman" w:cstheme="minorHAnsi"/>
          <w:sz w:val="32"/>
          <w:szCs w:val="32"/>
          <w:lang w:eastAsia="en-GB"/>
        </w:rPr>
      </w:pPr>
      <w:r w:rsidRPr="00961B33">
        <w:rPr>
          <w:rFonts w:eastAsia="Times New Roman" w:cstheme="minorHAnsi"/>
          <w:i/>
          <w:iCs/>
          <w:sz w:val="32"/>
          <w:szCs w:val="32"/>
          <w:lang w:eastAsia="en-GB"/>
        </w:rPr>
        <w:t>The word count is considered from the first word of the introduction to the last word of the conclusion. It includes in-text references and direct quotation.</w:t>
      </w:r>
    </w:p>
    <w:p w14:paraId="440BB755" w14:textId="0C4284B0" w:rsidR="00605BA1" w:rsidRPr="00961B33" w:rsidRDefault="00605BA1" w:rsidP="00605BA1">
      <w:pPr>
        <w:shd w:val="clear" w:color="auto" w:fill="F2F2F2"/>
        <w:spacing w:after="150"/>
        <w:rPr>
          <w:rFonts w:eastAsia="Times New Roman" w:cstheme="minorHAnsi"/>
          <w:b/>
          <w:bCs/>
          <w:sz w:val="32"/>
          <w:szCs w:val="32"/>
          <w:lang w:eastAsia="en-GB"/>
        </w:rPr>
      </w:pPr>
      <w:r w:rsidRPr="00961B33">
        <w:rPr>
          <w:rFonts w:eastAsia="Times New Roman" w:cstheme="minorHAnsi"/>
          <w:b/>
          <w:bCs/>
          <w:sz w:val="32"/>
          <w:szCs w:val="32"/>
          <w:lang w:eastAsia="en-GB"/>
        </w:rPr>
        <w:t xml:space="preserve">In week one, you undertook the Everyday Racism simulation activity. </w:t>
      </w:r>
      <w:r w:rsidR="004A25F4" w:rsidRPr="00961B33">
        <w:rPr>
          <w:rFonts w:eastAsia="Times New Roman" w:cstheme="minorHAnsi"/>
          <w:b/>
          <w:bCs/>
          <w:sz w:val="32"/>
          <w:szCs w:val="32"/>
          <w:lang w:eastAsia="en-GB"/>
        </w:rPr>
        <w:t xml:space="preserve">(EVERYDAY RACISIM APP) </w:t>
      </w:r>
      <w:r w:rsidRPr="00961B33">
        <w:rPr>
          <w:rFonts w:eastAsia="Times New Roman" w:cstheme="minorHAnsi"/>
          <w:b/>
          <w:bCs/>
          <w:sz w:val="32"/>
          <w:szCs w:val="32"/>
          <w:lang w:eastAsia="en-GB"/>
        </w:rPr>
        <w:t>Use your avatar to complete </w:t>
      </w:r>
      <w:r w:rsidRPr="00961B33">
        <w:rPr>
          <w:rFonts w:eastAsia="Times New Roman" w:cstheme="minorHAnsi"/>
          <w:b/>
          <w:bCs/>
          <w:sz w:val="32"/>
          <w:szCs w:val="32"/>
          <w:u w:val="single"/>
          <w:lang w:eastAsia="en-GB"/>
        </w:rPr>
        <w:t>ONE</w:t>
      </w:r>
      <w:r w:rsidRPr="00961B33">
        <w:rPr>
          <w:rFonts w:eastAsia="Times New Roman" w:cstheme="minorHAnsi"/>
          <w:b/>
          <w:bCs/>
          <w:sz w:val="32"/>
          <w:szCs w:val="32"/>
          <w:lang w:eastAsia="en-GB"/>
        </w:rPr>
        <w:t> of the following assessments tasks.</w:t>
      </w:r>
    </w:p>
    <w:p w14:paraId="6A79C194" w14:textId="5C043FF4" w:rsidR="004A25F4" w:rsidRPr="00961B33" w:rsidRDefault="004A25F4" w:rsidP="00605BA1">
      <w:pPr>
        <w:shd w:val="clear" w:color="auto" w:fill="F2F2F2"/>
        <w:spacing w:after="150"/>
        <w:rPr>
          <w:rFonts w:eastAsia="Times New Roman" w:cstheme="minorHAnsi"/>
          <w:b/>
          <w:bCs/>
          <w:sz w:val="32"/>
          <w:szCs w:val="32"/>
          <w:lang w:eastAsia="en-GB"/>
        </w:rPr>
      </w:pPr>
    </w:p>
    <w:p w14:paraId="10850489" w14:textId="21FF8194"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b/>
          <w:bCs/>
          <w:sz w:val="36"/>
          <w:szCs w:val="36"/>
          <w:lang w:eastAsia="en-GB"/>
        </w:rPr>
        <w:t>Assessment Task A</w:t>
      </w:r>
    </w:p>
    <w:p w14:paraId="5A0BA847"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Step 1. 1000 words – annotated bibliography component</w:t>
      </w:r>
    </w:p>
    <w:p w14:paraId="0C438197" w14:textId="20C4E348"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Create a diagram (such as a mind map) that:</w:t>
      </w:r>
    </w:p>
    <w:p w14:paraId="3C50135A" w14:textId="77777777" w:rsidR="00427C97" w:rsidRPr="00961B33" w:rsidRDefault="00427C97" w:rsidP="00605BA1">
      <w:pPr>
        <w:shd w:val="clear" w:color="auto" w:fill="F2F2F2"/>
        <w:spacing w:after="150"/>
        <w:rPr>
          <w:rFonts w:eastAsia="Times New Roman" w:cstheme="minorHAnsi"/>
          <w:sz w:val="36"/>
          <w:szCs w:val="36"/>
          <w:lang w:eastAsia="en-GB"/>
        </w:rPr>
      </w:pPr>
    </w:p>
    <w:p w14:paraId="14CF3083" w14:textId="46EB8EB2" w:rsidR="00605BA1" w:rsidRPr="00961B33" w:rsidRDefault="00605BA1" w:rsidP="00427C97">
      <w:pPr>
        <w:pStyle w:val="ListParagraph"/>
        <w:numPr>
          <w:ilvl w:val="0"/>
          <w:numId w:val="1"/>
        </w:num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Demonstrates how everyday racism has affected your avatar’s social determinants of health.</w:t>
      </w:r>
    </w:p>
    <w:p w14:paraId="55CE2B43" w14:textId="77777777" w:rsidR="00427C97" w:rsidRPr="00961B33" w:rsidRDefault="00427C97" w:rsidP="00427C97">
      <w:pPr>
        <w:pStyle w:val="ListParagraph"/>
        <w:shd w:val="clear" w:color="auto" w:fill="F2F2F2"/>
        <w:spacing w:after="150"/>
        <w:rPr>
          <w:rFonts w:eastAsia="Times New Roman" w:cstheme="minorHAnsi"/>
          <w:sz w:val="36"/>
          <w:szCs w:val="36"/>
          <w:lang w:eastAsia="en-GB"/>
        </w:rPr>
      </w:pPr>
    </w:p>
    <w:p w14:paraId="6B84BCF9" w14:textId="1D854A11" w:rsidR="00605BA1" w:rsidRPr="00961B33" w:rsidRDefault="00605BA1" w:rsidP="00427C97">
      <w:pPr>
        <w:pStyle w:val="ListParagraph"/>
        <w:numPr>
          <w:ilvl w:val="0"/>
          <w:numId w:val="1"/>
        </w:num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Illustrates how your avatar is affected by intersectionality.</w:t>
      </w:r>
    </w:p>
    <w:p w14:paraId="7A60078F" w14:textId="77777777" w:rsidR="00427C97" w:rsidRPr="00961B33" w:rsidRDefault="00427C97" w:rsidP="00427C97">
      <w:pPr>
        <w:pStyle w:val="ListParagraph"/>
        <w:rPr>
          <w:rFonts w:eastAsia="Times New Roman" w:cstheme="minorHAnsi"/>
          <w:sz w:val="36"/>
          <w:szCs w:val="36"/>
          <w:lang w:eastAsia="en-GB"/>
        </w:rPr>
      </w:pPr>
    </w:p>
    <w:p w14:paraId="5E527CD0" w14:textId="6333F224" w:rsidR="00605BA1" w:rsidRPr="00961B33" w:rsidRDefault="00605BA1" w:rsidP="00427C97">
      <w:pPr>
        <w:pStyle w:val="ListParagraph"/>
        <w:numPr>
          <w:ilvl w:val="0"/>
          <w:numId w:val="1"/>
        </w:num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Hypothesises how racism might affect the health and well-being of your avatar.</w:t>
      </w:r>
    </w:p>
    <w:p w14:paraId="6E41890F" w14:textId="77777777" w:rsidR="00427C97" w:rsidRPr="00961B33" w:rsidRDefault="00427C97" w:rsidP="00427C97">
      <w:pPr>
        <w:shd w:val="clear" w:color="auto" w:fill="F2F2F2"/>
        <w:spacing w:after="150"/>
        <w:rPr>
          <w:rFonts w:eastAsia="Times New Roman" w:cstheme="minorHAnsi"/>
          <w:sz w:val="36"/>
          <w:szCs w:val="36"/>
          <w:lang w:eastAsia="en-GB"/>
        </w:rPr>
      </w:pPr>
    </w:p>
    <w:p w14:paraId="1D8B282F" w14:textId="19E4FDFD"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 xml:space="preserve">Support this diagram with an </w:t>
      </w:r>
      <w:bookmarkStart w:id="0" w:name="_GoBack"/>
      <w:r w:rsidRPr="00961B33">
        <w:rPr>
          <w:rFonts w:eastAsia="Times New Roman" w:cstheme="minorHAnsi"/>
          <w:sz w:val="36"/>
          <w:szCs w:val="36"/>
          <w:lang w:eastAsia="en-GB"/>
        </w:rPr>
        <w:t>annotated bibliography of contemporary (</w:t>
      </w:r>
      <w:bookmarkEnd w:id="0"/>
      <w:r w:rsidRPr="00961B33">
        <w:rPr>
          <w:rFonts w:eastAsia="Times New Roman" w:cstheme="minorHAnsi"/>
          <w:sz w:val="36"/>
          <w:szCs w:val="36"/>
          <w:lang w:eastAsia="en-GB"/>
        </w:rPr>
        <w:t>up to 5 years old) and seminal literature (from any time period) if relevant. You can source literature from peer-reviewed articles, textbooks or grey-literature. A minimum of 5 articles is needed to demonstrate adequate consideration of this topic.</w:t>
      </w:r>
    </w:p>
    <w:p w14:paraId="7E9146C5" w14:textId="69511264"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lastRenderedPageBreak/>
        <w:t>Step 2. 1000 words – diary entry, 500 words - annotated bibliography.</w:t>
      </w:r>
    </w:p>
    <w:p w14:paraId="663B6B2E" w14:textId="108BB049" w:rsidR="00427C97" w:rsidRPr="00961B33" w:rsidRDefault="00427C97" w:rsidP="00605BA1">
      <w:pPr>
        <w:shd w:val="clear" w:color="auto" w:fill="F2F2F2"/>
        <w:spacing w:after="150"/>
        <w:rPr>
          <w:rFonts w:eastAsia="Times New Roman" w:cstheme="minorHAnsi"/>
          <w:sz w:val="36"/>
          <w:szCs w:val="36"/>
          <w:lang w:eastAsia="en-GB"/>
        </w:rPr>
      </w:pPr>
    </w:p>
    <w:p w14:paraId="59F69B90" w14:textId="77777777" w:rsidR="00427C97" w:rsidRPr="00961B33" w:rsidRDefault="00427C97" w:rsidP="00605BA1">
      <w:pPr>
        <w:shd w:val="clear" w:color="auto" w:fill="F2F2F2"/>
        <w:spacing w:after="150"/>
        <w:rPr>
          <w:rFonts w:eastAsia="Times New Roman" w:cstheme="minorHAnsi"/>
          <w:sz w:val="36"/>
          <w:szCs w:val="36"/>
          <w:lang w:eastAsia="en-GB"/>
        </w:rPr>
      </w:pPr>
    </w:p>
    <w:p w14:paraId="26550082" w14:textId="64BAC23F"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Your avatar is receiving care in the hospital over two days. On day one, they receive culturally unsafe nursing care; on day two, they receive culturally safe nursing care.</w:t>
      </w:r>
    </w:p>
    <w:p w14:paraId="6BBACA0B" w14:textId="77777777" w:rsidR="00427C97" w:rsidRPr="00961B33" w:rsidRDefault="00427C97" w:rsidP="00605BA1">
      <w:pPr>
        <w:shd w:val="clear" w:color="auto" w:fill="F2F2F2"/>
        <w:spacing w:after="150"/>
        <w:rPr>
          <w:rFonts w:eastAsia="Times New Roman" w:cstheme="minorHAnsi"/>
          <w:sz w:val="36"/>
          <w:szCs w:val="36"/>
          <w:lang w:eastAsia="en-GB"/>
        </w:rPr>
      </w:pPr>
    </w:p>
    <w:p w14:paraId="26014854" w14:textId="77E5FC0F"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Write diary entries from your avatar’s perspective that documents their experience and demonstrates the breadth of your knowledge on cultural safety.</w:t>
      </w:r>
    </w:p>
    <w:p w14:paraId="4D03B339" w14:textId="77777777" w:rsidR="00427C97" w:rsidRPr="00961B33" w:rsidRDefault="00427C97" w:rsidP="00605BA1">
      <w:pPr>
        <w:shd w:val="clear" w:color="auto" w:fill="F2F2F2"/>
        <w:spacing w:after="150"/>
        <w:rPr>
          <w:rFonts w:eastAsia="Times New Roman" w:cstheme="minorHAnsi"/>
          <w:sz w:val="36"/>
          <w:szCs w:val="36"/>
          <w:lang w:eastAsia="en-GB"/>
        </w:rPr>
      </w:pPr>
    </w:p>
    <w:p w14:paraId="1A4094D6" w14:textId="4B82101C"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Support this diagram with an annotated bibliography of contemporary (up to 5 years old) and seminal literature (if relevant). You can source literature from peer-reviewed articles, textbooks or grey-literature. A minimum of 5 articles is needed to demonstrate adequate consideration of this topic.</w:t>
      </w:r>
    </w:p>
    <w:p w14:paraId="57B0E96C" w14:textId="10591B13" w:rsidR="004A25F4" w:rsidRPr="00961B33" w:rsidRDefault="004A25F4" w:rsidP="00605BA1">
      <w:pPr>
        <w:shd w:val="clear" w:color="auto" w:fill="F2F2F2"/>
        <w:spacing w:after="150"/>
        <w:rPr>
          <w:rFonts w:eastAsia="Times New Roman" w:cstheme="minorHAnsi"/>
          <w:sz w:val="36"/>
          <w:szCs w:val="36"/>
          <w:lang w:eastAsia="en-GB"/>
        </w:rPr>
      </w:pPr>
    </w:p>
    <w:p w14:paraId="457058FB" w14:textId="02126E0D" w:rsidR="00427C97" w:rsidRPr="00961B33" w:rsidRDefault="00427C97" w:rsidP="00605BA1">
      <w:pPr>
        <w:shd w:val="clear" w:color="auto" w:fill="F2F2F2"/>
        <w:spacing w:after="150"/>
        <w:rPr>
          <w:rFonts w:eastAsia="Times New Roman" w:cstheme="minorHAnsi"/>
          <w:sz w:val="36"/>
          <w:szCs w:val="36"/>
          <w:lang w:eastAsia="en-GB"/>
        </w:rPr>
      </w:pPr>
    </w:p>
    <w:p w14:paraId="1814AC89" w14:textId="6C2BC602" w:rsidR="00427C97" w:rsidRPr="00961B33" w:rsidRDefault="00427C97" w:rsidP="00605BA1">
      <w:pPr>
        <w:shd w:val="clear" w:color="auto" w:fill="F2F2F2"/>
        <w:spacing w:after="150"/>
        <w:rPr>
          <w:rFonts w:eastAsia="Times New Roman" w:cstheme="minorHAnsi"/>
          <w:sz w:val="32"/>
          <w:szCs w:val="32"/>
          <w:lang w:eastAsia="en-GB"/>
        </w:rPr>
      </w:pPr>
    </w:p>
    <w:p w14:paraId="66581B15" w14:textId="5D13E53F" w:rsidR="00427C97" w:rsidRPr="00961B33" w:rsidRDefault="00427C97" w:rsidP="00605BA1">
      <w:pPr>
        <w:shd w:val="clear" w:color="auto" w:fill="F2F2F2"/>
        <w:spacing w:after="150"/>
        <w:rPr>
          <w:rFonts w:eastAsia="Times New Roman" w:cstheme="minorHAnsi"/>
          <w:sz w:val="32"/>
          <w:szCs w:val="32"/>
          <w:lang w:eastAsia="en-GB"/>
        </w:rPr>
      </w:pPr>
    </w:p>
    <w:p w14:paraId="0C8DC72B" w14:textId="77777777" w:rsidR="00427C97" w:rsidRPr="00961B33" w:rsidRDefault="00427C97" w:rsidP="00605BA1">
      <w:pPr>
        <w:shd w:val="clear" w:color="auto" w:fill="F2F2F2"/>
        <w:spacing w:after="150"/>
        <w:rPr>
          <w:rFonts w:eastAsia="Times New Roman" w:cstheme="minorHAnsi"/>
          <w:b/>
          <w:bCs/>
          <w:sz w:val="36"/>
          <w:szCs w:val="36"/>
          <w:lang w:eastAsia="en-GB"/>
        </w:rPr>
      </w:pPr>
    </w:p>
    <w:p w14:paraId="4AC78958" w14:textId="77777777" w:rsidR="00427C97" w:rsidRPr="00961B33" w:rsidRDefault="00427C97" w:rsidP="00605BA1">
      <w:pPr>
        <w:shd w:val="clear" w:color="auto" w:fill="F2F2F2"/>
        <w:spacing w:after="150"/>
        <w:rPr>
          <w:rFonts w:eastAsia="Times New Roman" w:cstheme="minorHAnsi"/>
          <w:b/>
          <w:bCs/>
          <w:sz w:val="36"/>
          <w:szCs w:val="36"/>
          <w:lang w:eastAsia="en-GB"/>
        </w:rPr>
      </w:pPr>
    </w:p>
    <w:p w14:paraId="11E8A8CB" w14:textId="77777777" w:rsidR="00427C97" w:rsidRPr="00961B33" w:rsidRDefault="00427C97" w:rsidP="00605BA1">
      <w:pPr>
        <w:shd w:val="clear" w:color="auto" w:fill="F2F2F2"/>
        <w:spacing w:after="150"/>
        <w:rPr>
          <w:rFonts w:eastAsia="Times New Roman" w:cstheme="minorHAnsi"/>
          <w:b/>
          <w:bCs/>
          <w:sz w:val="36"/>
          <w:szCs w:val="36"/>
          <w:lang w:eastAsia="en-GB"/>
        </w:rPr>
      </w:pPr>
    </w:p>
    <w:p w14:paraId="0C276638" w14:textId="77777777" w:rsidR="00427C97" w:rsidRPr="00961B33" w:rsidRDefault="00427C97" w:rsidP="00605BA1">
      <w:pPr>
        <w:shd w:val="clear" w:color="auto" w:fill="F2F2F2"/>
        <w:spacing w:after="150"/>
        <w:rPr>
          <w:rFonts w:eastAsia="Times New Roman" w:cstheme="minorHAnsi"/>
          <w:b/>
          <w:bCs/>
          <w:sz w:val="36"/>
          <w:szCs w:val="36"/>
          <w:lang w:eastAsia="en-GB"/>
        </w:rPr>
      </w:pPr>
    </w:p>
    <w:p w14:paraId="3A9A92CF" w14:textId="25A027E6"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b/>
          <w:bCs/>
          <w:sz w:val="36"/>
          <w:szCs w:val="36"/>
          <w:lang w:eastAsia="en-GB"/>
        </w:rPr>
        <w:lastRenderedPageBreak/>
        <w:t>Assessment Task B</w:t>
      </w:r>
    </w:p>
    <w:p w14:paraId="56FEEA76" w14:textId="38F7B99D"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In week one, you undertook the Everyday Racism activity. Use your avatar to complete the following assessment.</w:t>
      </w:r>
    </w:p>
    <w:p w14:paraId="4C93B932" w14:textId="5A34A009" w:rsidR="004A25F4"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Step 1. (1000 words)</w:t>
      </w:r>
    </w:p>
    <w:p w14:paraId="15B5C3A7"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Write an essay that:</w:t>
      </w:r>
    </w:p>
    <w:p w14:paraId="791F8CA5"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a) Describes how everyday racism has affected your avatar’s social determinants of health</w:t>
      </w:r>
    </w:p>
    <w:p w14:paraId="4A6391DF"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b) Analyses how your avatar is affected by intersectionality</w:t>
      </w:r>
    </w:p>
    <w:p w14:paraId="68E002A2"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c) Hypothesises how racism might affect the health and well-being of your avatar</w:t>
      </w:r>
    </w:p>
    <w:p w14:paraId="74D1ECE5" w14:textId="5E8926A4"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Support your academic argument with contemporary (up to 5 years old) and seminal literature (if relevant). You can source literature from peer-reviewed articles, textbooks or grey-literature. A minimum of 5 articles is needed to demonstrate adequate consideration of topic.</w:t>
      </w:r>
    </w:p>
    <w:p w14:paraId="4E9C598A" w14:textId="77777777" w:rsidR="00427C97" w:rsidRPr="00961B33" w:rsidRDefault="00427C97" w:rsidP="00605BA1">
      <w:pPr>
        <w:shd w:val="clear" w:color="auto" w:fill="F2F2F2"/>
        <w:spacing w:after="150"/>
        <w:rPr>
          <w:rFonts w:eastAsia="Times New Roman" w:cstheme="minorHAnsi"/>
          <w:sz w:val="36"/>
          <w:szCs w:val="36"/>
          <w:lang w:eastAsia="en-GB"/>
        </w:rPr>
      </w:pPr>
    </w:p>
    <w:p w14:paraId="347A0A8C"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Step 2. (1500 words)</w:t>
      </w:r>
    </w:p>
    <w:p w14:paraId="48F3725A"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Your avatar is receiving care in hospital over two days.</w:t>
      </w:r>
    </w:p>
    <w:p w14:paraId="3E76CA33"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Write an essay that articulates how you would deliver culturally safe practice to your avatar. Provide examples of the specific nursing practices you would implement as well as broader healthcare practices.</w:t>
      </w:r>
    </w:p>
    <w:p w14:paraId="6E37E8C1" w14:textId="77777777" w:rsidR="00605BA1" w:rsidRPr="00961B33" w:rsidRDefault="00605BA1" w:rsidP="00605BA1">
      <w:pPr>
        <w:shd w:val="clear" w:color="auto" w:fill="F2F2F2"/>
        <w:spacing w:after="150"/>
        <w:rPr>
          <w:rFonts w:eastAsia="Times New Roman" w:cstheme="minorHAnsi"/>
          <w:sz w:val="36"/>
          <w:szCs w:val="36"/>
          <w:lang w:eastAsia="en-GB"/>
        </w:rPr>
      </w:pPr>
      <w:r w:rsidRPr="00961B33">
        <w:rPr>
          <w:rFonts w:eastAsia="Times New Roman" w:cstheme="minorHAnsi"/>
          <w:sz w:val="36"/>
          <w:szCs w:val="36"/>
          <w:lang w:eastAsia="en-GB"/>
        </w:rPr>
        <w:t>Support your academic argument should with contemporary (up to 5 years old) and seminal literature (from any time period) if relevant. You can source literature from peer-reviewed articles, textbooks or grey-literature. </w:t>
      </w:r>
    </w:p>
    <w:p w14:paraId="71E93955" w14:textId="77777777" w:rsidR="00B66649" w:rsidRPr="00961B33" w:rsidRDefault="00B66649" w:rsidP="00605BA1">
      <w:pPr>
        <w:rPr>
          <w:rFonts w:cstheme="minorHAnsi"/>
          <w:sz w:val="32"/>
          <w:szCs w:val="32"/>
        </w:rPr>
      </w:pPr>
    </w:p>
    <w:sectPr w:rsidR="00B66649" w:rsidRPr="00961B33" w:rsidSect="00A945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158E"/>
    <w:multiLevelType w:val="hybridMultilevel"/>
    <w:tmpl w:val="FD344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A1"/>
    <w:rsid w:val="00110485"/>
    <w:rsid w:val="00427C97"/>
    <w:rsid w:val="004A25F4"/>
    <w:rsid w:val="00605BA1"/>
    <w:rsid w:val="00922CD8"/>
    <w:rsid w:val="00961B33"/>
    <w:rsid w:val="00A907D5"/>
    <w:rsid w:val="00A94556"/>
    <w:rsid w:val="00B66649"/>
    <w:rsid w:val="00DB7D31"/>
    <w:rsid w:val="00EA3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D6EF"/>
  <w15:chartTrackingRefBased/>
  <w15:docId w15:val="{89C5FFFF-4145-904C-AAB9-1CA6168D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BA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05BA1"/>
    <w:rPr>
      <w:i/>
      <w:iCs/>
    </w:rPr>
  </w:style>
  <w:style w:type="character" w:styleId="Strong">
    <w:name w:val="Strong"/>
    <w:basedOn w:val="DefaultParagraphFont"/>
    <w:uiPriority w:val="22"/>
    <w:qFormat/>
    <w:rsid w:val="00605BA1"/>
    <w:rPr>
      <w:b/>
      <w:bCs/>
    </w:rPr>
  </w:style>
  <w:style w:type="paragraph" w:styleId="ListParagraph">
    <w:name w:val="List Paragraph"/>
    <w:basedOn w:val="Normal"/>
    <w:uiPriority w:val="34"/>
    <w:qFormat/>
    <w:rsid w:val="0042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021">
      <w:bodyDiv w:val="1"/>
      <w:marLeft w:val="0"/>
      <w:marRight w:val="0"/>
      <w:marTop w:val="0"/>
      <w:marBottom w:val="0"/>
      <w:divBdr>
        <w:top w:val="none" w:sz="0" w:space="0" w:color="auto"/>
        <w:left w:val="none" w:sz="0" w:space="0" w:color="auto"/>
        <w:bottom w:val="none" w:sz="0" w:space="0" w:color="auto"/>
        <w:right w:val="none" w:sz="0" w:space="0" w:color="auto"/>
      </w:divBdr>
      <w:divsChild>
        <w:div w:id="1356074057">
          <w:marLeft w:val="0"/>
          <w:marRight w:val="0"/>
          <w:marTop w:val="0"/>
          <w:marBottom w:val="0"/>
          <w:divBdr>
            <w:top w:val="none" w:sz="0" w:space="0" w:color="auto"/>
            <w:left w:val="none" w:sz="0" w:space="0" w:color="auto"/>
            <w:bottom w:val="none" w:sz="0" w:space="0" w:color="auto"/>
            <w:right w:val="none" w:sz="0" w:space="0" w:color="auto"/>
          </w:divBdr>
        </w:div>
        <w:div w:id="154424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Gurinder Singh Sansoa</dc:creator>
  <cp:keywords/>
  <dc:description/>
  <cp:lastModifiedBy>User</cp:lastModifiedBy>
  <cp:revision>2</cp:revision>
  <dcterms:created xsi:type="dcterms:W3CDTF">2019-12-04T13:43:00Z</dcterms:created>
  <dcterms:modified xsi:type="dcterms:W3CDTF">2019-12-04T13:43:00Z</dcterms:modified>
</cp:coreProperties>
</file>