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C" w:rsidRDefault="00C625EE">
      <w:r>
        <w:rPr>
          <w:rFonts w:ascii="Arial" w:hAnsi="Arial" w:cs="Arial"/>
          <w:color w:val="555454"/>
          <w:sz w:val="19"/>
          <w:szCs w:val="19"/>
          <w:shd w:val="clear" w:color="auto" w:fill="FFFFFF"/>
        </w:rPr>
        <w:t>A‌‌‌‍‍‌‍‍‌‍‌‍‌‍‍‌‌‌‌</w:t>
      </w:r>
      <w:proofErr w:type="spellStart"/>
      <w:r>
        <w:rPr>
          <w:rFonts w:ascii="Arial" w:hAnsi="Arial" w:cs="Arial"/>
          <w:color w:val="555454"/>
          <w:sz w:val="19"/>
          <w:szCs w:val="19"/>
          <w:shd w:val="clear" w:color="auto" w:fill="FFFFFF"/>
        </w:rPr>
        <w:t>ssessment</w:t>
      </w:r>
      <w:proofErr w:type="spellEnd"/>
      <w:r>
        <w:rPr>
          <w:rFonts w:ascii="Arial" w:hAnsi="Arial" w:cs="Arial"/>
          <w:color w:val="555454"/>
          <w:sz w:val="19"/>
          <w:szCs w:val="19"/>
          <w:shd w:val="clear" w:color="auto" w:fill="FFFFFF"/>
        </w:rPr>
        <w:t xml:space="preserve"> Description This individual reflective assignment requires you to demonstrate a comprehensive understanding of Learning Outcomes 1 and 2, covering topics between weeks 1 and 4. </w:t>
      </w:r>
      <w:proofErr w:type="gramStart"/>
      <w:r>
        <w:rPr>
          <w:rFonts w:ascii="Arial" w:hAnsi="Arial" w:cs="Arial"/>
          <w:color w:val="555454"/>
          <w:sz w:val="19"/>
          <w:szCs w:val="19"/>
          <w:shd w:val="clear" w:color="auto" w:fill="FFFFFF"/>
        </w:rPr>
        <w:t>Assessment Instructions 1.</w:t>
      </w:r>
      <w:proofErr w:type="gramEnd"/>
      <w:r>
        <w:rPr>
          <w:rFonts w:ascii="Arial" w:hAnsi="Arial" w:cs="Arial"/>
          <w:color w:val="555454"/>
          <w:sz w:val="19"/>
          <w:szCs w:val="19"/>
          <w:shd w:val="clear" w:color="auto" w:fill="FFFFFF"/>
        </w:rPr>
        <w:t xml:space="preserve"> Complete a self-assessment through the Global Leadership Foundation’s Global Emotional Intelligence Test (GEIT) here: </w:t>
      </w:r>
      <w:hyperlink r:id="rId4" w:tgtFrame="_blank" w:history="1">
        <w:r>
          <w:rPr>
            <w:rStyle w:val="Hyperlink"/>
            <w:rFonts w:ascii="Arial" w:hAnsi="Arial" w:cs="Arial"/>
            <w:color w:val="297CA6"/>
            <w:sz w:val="19"/>
            <w:szCs w:val="19"/>
            <w:shd w:val="clear" w:color="auto" w:fill="FFFFFF"/>
          </w:rPr>
          <w:t>https://globalleadershipfoundation.com/geit/eitest.html</w:t>
        </w:r>
      </w:hyperlink>
      <w:r>
        <w:rPr>
          <w:rFonts w:ascii="Arial" w:hAnsi="Arial" w:cs="Arial"/>
          <w:color w:val="555454"/>
          <w:sz w:val="19"/>
          <w:szCs w:val="19"/>
          <w:shd w:val="clear" w:color="auto" w:fill="FFFFFF"/>
        </w:rPr>
        <w:t xml:space="preserve"> and complete Daniel </w:t>
      </w:r>
      <w:proofErr w:type="spellStart"/>
      <w:r>
        <w:rPr>
          <w:rFonts w:ascii="Arial" w:hAnsi="Arial" w:cs="Arial"/>
          <w:color w:val="555454"/>
          <w:sz w:val="19"/>
          <w:szCs w:val="19"/>
          <w:shd w:val="clear" w:color="auto" w:fill="FFFFFF"/>
        </w:rPr>
        <w:t>Goleman’s</w:t>
      </w:r>
      <w:proofErr w:type="spellEnd"/>
      <w:r>
        <w:rPr>
          <w:rFonts w:ascii="Arial" w:hAnsi="Arial" w:cs="Arial"/>
          <w:color w:val="555454"/>
          <w:sz w:val="19"/>
          <w:szCs w:val="19"/>
          <w:shd w:val="clear" w:color="auto" w:fill="FFFFFF"/>
        </w:rPr>
        <w:t xml:space="preserve"> EQ Instrument from this free online link: </w:t>
      </w:r>
      <w:hyperlink r:id="rId5" w:tgtFrame="_blank" w:history="1">
        <w:r>
          <w:rPr>
            <w:rStyle w:val="Hyperlink"/>
            <w:rFonts w:ascii="Arial" w:hAnsi="Arial" w:cs="Arial"/>
            <w:color w:val="297CA6"/>
            <w:sz w:val="19"/>
            <w:szCs w:val="19"/>
            <w:shd w:val="clear" w:color="auto" w:fill="FFFFFF"/>
          </w:rPr>
          <w:t>https://www.mindtools.com/pages/article/ei-quiz.htm</w:t>
        </w:r>
      </w:hyperlink>
      <w:r>
        <w:rPr>
          <w:rFonts w:ascii="Arial" w:hAnsi="Arial" w:cs="Arial"/>
          <w:color w:val="555454"/>
          <w:sz w:val="19"/>
          <w:szCs w:val="19"/>
          <w:shd w:val="clear" w:color="auto" w:fill="FFFFFF"/>
        </w:rPr>
        <w:t> 2. Contact two people who know you reasonably well (</w:t>
      </w:r>
      <w:hyperlink r:id="rId6" w:tgtFrame="_blank" w:history="1">
        <w:r>
          <w:rPr>
            <w:rStyle w:val="Hyperlink"/>
            <w:rFonts w:ascii="Arial" w:hAnsi="Arial" w:cs="Arial"/>
            <w:color w:val="297CA6"/>
            <w:sz w:val="19"/>
            <w:szCs w:val="19"/>
            <w:shd w:val="clear" w:color="auto" w:fill="FFFFFF"/>
          </w:rPr>
          <w:t>e.g</w:t>
        </w:r>
      </w:hyperlink>
      <w:r>
        <w:rPr>
          <w:rFonts w:ascii="Arial" w:hAnsi="Arial" w:cs="Arial"/>
          <w:color w:val="555454"/>
          <w:sz w:val="19"/>
          <w:szCs w:val="19"/>
          <w:shd w:val="clear" w:color="auto" w:fill="FFFFFF"/>
        </w:rPr>
        <w:t xml:space="preserve">. work colleagues, close friends, family members). Provide them with the link or hard-copy version of the same two survey instruments and request that they complete the survey as an assessment of you and mail their survey results to you once completed. 3. Using the </w:t>
      </w:r>
      <w:proofErr w:type="spellStart"/>
      <w:r>
        <w:rPr>
          <w:rFonts w:ascii="Arial" w:hAnsi="Arial" w:cs="Arial"/>
          <w:color w:val="555454"/>
          <w:sz w:val="19"/>
          <w:szCs w:val="19"/>
          <w:shd w:val="clear" w:color="auto" w:fill="FFFFFF"/>
        </w:rPr>
        <w:t>Johari</w:t>
      </w:r>
      <w:proofErr w:type="spellEnd"/>
      <w:r>
        <w:rPr>
          <w:rFonts w:ascii="Arial" w:hAnsi="Arial" w:cs="Arial"/>
          <w:color w:val="555454"/>
          <w:sz w:val="19"/>
          <w:szCs w:val="19"/>
          <w:shd w:val="clear" w:color="auto" w:fill="FFFFFF"/>
        </w:rPr>
        <w:t xml:space="preserve"> W </w:t>
      </w:r>
      <w:proofErr w:type="spellStart"/>
      <w:r>
        <w:rPr>
          <w:rFonts w:ascii="Arial" w:hAnsi="Arial" w:cs="Arial"/>
          <w:color w:val="555454"/>
          <w:sz w:val="19"/>
          <w:szCs w:val="19"/>
          <w:shd w:val="clear" w:color="auto" w:fill="FFFFFF"/>
        </w:rPr>
        <w:t>indow</w:t>
      </w:r>
      <w:proofErr w:type="spellEnd"/>
      <w:r>
        <w:rPr>
          <w:rFonts w:ascii="Arial" w:hAnsi="Arial" w:cs="Arial"/>
          <w:color w:val="555454"/>
          <w:sz w:val="19"/>
          <w:szCs w:val="19"/>
          <w:shd w:val="clear" w:color="auto" w:fill="FFFFFF"/>
        </w:rPr>
        <w:t xml:space="preserve"> model for self-awareness, critically </w:t>
      </w:r>
      <w:proofErr w:type="spellStart"/>
      <w:r>
        <w:rPr>
          <w:rFonts w:ascii="Arial" w:hAnsi="Arial" w:cs="Arial"/>
          <w:color w:val="555454"/>
          <w:sz w:val="19"/>
          <w:szCs w:val="19"/>
          <w:shd w:val="clear" w:color="auto" w:fill="FFFFFF"/>
        </w:rPr>
        <w:t>analyse</w:t>
      </w:r>
      <w:proofErr w:type="spellEnd"/>
      <w:r>
        <w:rPr>
          <w:rFonts w:ascii="Arial" w:hAnsi="Arial" w:cs="Arial"/>
          <w:color w:val="555454"/>
          <w:sz w:val="19"/>
          <w:szCs w:val="19"/>
          <w:shd w:val="clear" w:color="auto" w:fill="FFFFFF"/>
        </w:rPr>
        <w:t xml:space="preserve"> your own findings and those of your associates to reflect on what you have learned about yourself. Write a 1200-word reflective essay (+/- 10% word count) based on the assessment results you have gathered. Discuss key areas of strengths and areas for improvement. In particular, review major differences between your self- assessment and those that you received from your chosen two associates. </w:t>
      </w:r>
      <w:proofErr w:type="gramStart"/>
      <w:r>
        <w:rPr>
          <w:rFonts w:ascii="Arial" w:hAnsi="Arial" w:cs="Arial"/>
          <w:color w:val="555454"/>
          <w:sz w:val="19"/>
          <w:szCs w:val="19"/>
          <w:shd w:val="clear" w:color="auto" w:fill="FFFFFF"/>
        </w:rPr>
        <w:t>Page 2 Kaplan Business School Assessment Outline 4.</w:t>
      </w:r>
      <w:proofErr w:type="gramEnd"/>
      <w:r>
        <w:rPr>
          <w:rFonts w:ascii="Arial" w:hAnsi="Arial" w:cs="Arial"/>
          <w:color w:val="555454"/>
          <w:sz w:val="19"/>
          <w:szCs w:val="19"/>
          <w:shd w:val="clear" w:color="auto" w:fill="FFFFFF"/>
        </w:rPr>
        <w:t xml:space="preserve"> In addition to an introduction and conclusion, the reflective essay should comprise three main sections: In Part 1, critically compare your results with those of the two people who evaluated you. In your analysis, use the four quadrants of the </w:t>
      </w:r>
      <w:proofErr w:type="spellStart"/>
      <w:r>
        <w:rPr>
          <w:rFonts w:ascii="Arial" w:hAnsi="Arial" w:cs="Arial"/>
          <w:color w:val="555454"/>
          <w:sz w:val="19"/>
          <w:szCs w:val="19"/>
          <w:shd w:val="clear" w:color="auto" w:fill="FFFFFF"/>
        </w:rPr>
        <w:t>Johari</w:t>
      </w:r>
      <w:proofErr w:type="spellEnd"/>
      <w:r>
        <w:rPr>
          <w:rFonts w:ascii="Arial" w:hAnsi="Arial" w:cs="Arial"/>
          <w:color w:val="555454"/>
          <w:sz w:val="19"/>
          <w:szCs w:val="19"/>
          <w:shd w:val="clear" w:color="auto" w:fill="FFFFFF"/>
        </w:rPr>
        <w:t xml:space="preserve"> Window; </w:t>
      </w:r>
      <w:hyperlink r:id="rId7" w:tgtFrame="_blank" w:history="1">
        <w:r>
          <w:rPr>
            <w:rStyle w:val="Hyperlink"/>
            <w:rFonts w:ascii="Arial" w:hAnsi="Arial" w:cs="Arial"/>
            <w:color w:val="297CA6"/>
            <w:sz w:val="19"/>
            <w:szCs w:val="19"/>
            <w:shd w:val="clear" w:color="auto" w:fill="FFFFFF"/>
          </w:rPr>
          <w:t>i.e</w:t>
        </w:r>
      </w:hyperlink>
      <w:r>
        <w:rPr>
          <w:rFonts w:ascii="Arial" w:hAnsi="Arial" w:cs="Arial"/>
          <w:color w:val="555454"/>
          <w:sz w:val="19"/>
          <w:szCs w:val="19"/>
          <w:shd w:val="clear" w:color="auto" w:fill="FFFFFF"/>
        </w:rPr>
        <w:t xml:space="preserve">. Open, Blind, Hidden, Unknown (approx. 400 words). In Part 2, </w:t>
      </w:r>
      <w:proofErr w:type="spellStart"/>
      <w:r>
        <w:rPr>
          <w:rFonts w:ascii="Arial" w:hAnsi="Arial" w:cs="Arial"/>
          <w:color w:val="555454"/>
          <w:sz w:val="19"/>
          <w:szCs w:val="19"/>
          <w:shd w:val="clear" w:color="auto" w:fill="FFFFFF"/>
        </w:rPr>
        <w:t>analyse</w:t>
      </w:r>
      <w:proofErr w:type="spellEnd"/>
      <w:r>
        <w:rPr>
          <w:rFonts w:ascii="Arial" w:hAnsi="Arial" w:cs="Arial"/>
          <w:color w:val="555454"/>
          <w:sz w:val="19"/>
          <w:szCs w:val="19"/>
          <w:shd w:val="clear" w:color="auto" w:fill="FFFFFF"/>
        </w:rPr>
        <w:t xml:space="preserve"> your strengths and weaknesses based on your own survey results (approx. 300 words). In Part 3, reflect on what competencies you would like to develop in order to function well as a global citizen. Provide practical examples with ‌‌‌‍‍‌‍‍‌‍‌‍‌‍‍‌‌‌‌the assumption you work in a culturally diverse global </w:t>
      </w:r>
      <w:proofErr w:type="spellStart"/>
      <w:r>
        <w:rPr>
          <w:rFonts w:ascii="Arial" w:hAnsi="Arial" w:cs="Arial"/>
          <w:color w:val="555454"/>
          <w:sz w:val="19"/>
          <w:szCs w:val="19"/>
          <w:shd w:val="clear" w:color="auto" w:fill="FFFFFF"/>
        </w:rPr>
        <w:t>organisation</w:t>
      </w:r>
      <w:proofErr w:type="spellEnd"/>
      <w:r>
        <w:rPr>
          <w:rFonts w:ascii="Arial" w:hAnsi="Arial" w:cs="Arial"/>
          <w:color w:val="555454"/>
          <w:sz w:val="19"/>
          <w:szCs w:val="19"/>
          <w:shd w:val="clear" w:color="auto" w:fill="FFFFFF"/>
        </w:rPr>
        <w:t xml:space="preserve"> (approx. 400 words). Your reflective essay should include: • Integration of these reflections with theoretical concepts. • A reflective essay can be entirely written in the first person. • A brief discussion of identified strengths and areas for development, presenting your own results, your associates’ results, and a discussion of the patterns, similarities/differences and trends you discover. • Evidence of integration of feedback received from your associates, as well as consideration of your own past experiences and feedback from other sources you have received in years gone by. • A clear conclusion reflecting on how your new insights may assist you with a potential career in a culturally diverse </w:t>
      </w:r>
      <w:proofErr w:type="spellStart"/>
      <w:r>
        <w:rPr>
          <w:rFonts w:ascii="Arial" w:hAnsi="Arial" w:cs="Arial"/>
          <w:color w:val="555454"/>
          <w:sz w:val="19"/>
          <w:szCs w:val="19"/>
          <w:shd w:val="clear" w:color="auto" w:fill="FFFFFF"/>
        </w:rPr>
        <w:t>organisation</w:t>
      </w:r>
      <w:proofErr w:type="spellEnd"/>
      <w:r>
        <w:rPr>
          <w:rFonts w:ascii="Arial" w:hAnsi="Arial" w:cs="Arial"/>
          <w:color w:val="555454"/>
          <w:sz w:val="19"/>
          <w:szCs w:val="19"/>
          <w:shd w:val="clear" w:color="auto" w:fill="FFFFFF"/>
        </w:rPr>
        <w:t xml:space="preserve">. • A reference list. • Proof of completed surveys, both yours and your associates’ (Face-to-face students to give these to their facilitators in Week 5 at the end of the seminar. </w:t>
      </w:r>
      <w:proofErr w:type="gramStart"/>
      <w:r>
        <w:rPr>
          <w:rFonts w:ascii="Arial" w:hAnsi="Arial" w:cs="Arial"/>
          <w:color w:val="555454"/>
          <w:sz w:val="19"/>
          <w:szCs w:val="19"/>
          <w:shd w:val="clear" w:color="auto" w:fill="FFFFFF"/>
        </w:rPr>
        <w:t>Online students to scan the tests and email them to their online facilitator).</w:t>
      </w:r>
      <w:proofErr w:type="gramEnd"/>
      <w:r>
        <w:rPr>
          <w:rFonts w:ascii="Arial" w:hAnsi="Arial" w:cs="Arial"/>
          <w:color w:val="555454"/>
          <w:sz w:val="19"/>
          <w:szCs w:val="19"/>
          <w:shd w:val="clear" w:color="auto" w:fill="FFFFFF"/>
        </w:rPr>
        <w:t xml:space="preserve"> Please note that the evidence of the tests is worth 6/30. Further guidance: • This paper requires a significant amount of analysis and personal reflection. This means that you should consider the </w:t>
      </w:r>
      <w:proofErr w:type="spellStart"/>
      <w:r>
        <w:rPr>
          <w:rFonts w:ascii="Arial" w:hAnsi="Arial" w:cs="Arial"/>
          <w:color w:val="555454"/>
          <w:sz w:val="19"/>
          <w:szCs w:val="19"/>
          <w:shd w:val="clear" w:color="auto" w:fill="FFFFFF"/>
        </w:rPr>
        <w:t>Johari</w:t>
      </w:r>
      <w:proofErr w:type="spellEnd"/>
      <w:r>
        <w:rPr>
          <w:rFonts w:ascii="Arial" w:hAnsi="Arial" w:cs="Arial"/>
          <w:color w:val="555454"/>
          <w:sz w:val="19"/>
          <w:szCs w:val="19"/>
          <w:shd w:val="clear" w:color="auto" w:fill="FFFFFF"/>
        </w:rPr>
        <w:t xml:space="preserve"> W </w:t>
      </w:r>
      <w:proofErr w:type="spellStart"/>
      <w:r>
        <w:rPr>
          <w:rFonts w:ascii="Arial" w:hAnsi="Arial" w:cs="Arial"/>
          <w:color w:val="555454"/>
          <w:sz w:val="19"/>
          <w:szCs w:val="19"/>
          <w:shd w:val="clear" w:color="auto" w:fill="FFFFFF"/>
        </w:rPr>
        <w:t>indow</w:t>
      </w:r>
      <w:proofErr w:type="spellEnd"/>
      <w:r>
        <w:rPr>
          <w:rFonts w:ascii="Arial" w:hAnsi="Arial" w:cs="Arial"/>
          <w:color w:val="555454"/>
          <w:sz w:val="19"/>
          <w:szCs w:val="19"/>
          <w:shd w:val="clear" w:color="auto" w:fill="FFFFFF"/>
        </w:rPr>
        <w:t xml:space="preserve"> model by breaking down its four parts and reflecting on how the various quadrants provide a deeper understanding of yourself. • The attached marking rubrics guide the marker when awarding marks for your reflective essay. You should review your paper in line with this to ensure there is nothing you have missed. • It is important to check your similarity in </w:t>
      </w:r>
      <w:proofErr w:type="spellStart"/>
      <w:r>
        <w:rPr>
          <w:rFonts w:ascii="Arial" w:hAnsi="Arial" w:cs="Arial"/>
          <w:color w:val="555454"/>
          <w:sz w:val="19"/>
          <w:szCs w:val="19"/>
          <w:shd w:val="clear" w:color="auto" w:fill="FFFFFF"/>
        </w:rPr>
        <w:t>Turnitin</w:t>
      </w:r>
      <w:proofErr w:type="spellEnd"/>
      <w:r>
        <w:rPr>
          <w:rFonts w:ascii="Arial" w:hAnsi="Arial" w:cs="Arial"/>
          <w:color w:val="555454"/>
          <w:sz w:val="19"/>
          <w:szCs w:val="19"/>
          <w:shd w:val="clear" w:color="auto" w:fill="FFFFFF"/>
        </w:rPr>
        <w:t>. All sentences highlighted must be either paraphrased in your own words or put in quotes and referenced accordingly. You should be aiming for as low a similarity score as you can. Similarity highlighted in a contents page, reference list or appendices is n‌‌‌‍‍‌‍‍‌‍‌‍‌‍‍‌‌‌‌</w:t>
      </w:r>
      <w:proofErr w:type="spellStart"/>
      <w:r>
        <w:rPr>
          <w:rFonts w:ascii="Arial" w:hAnsi="Arial" w:cs="Arial"/>
          <w:color w:val="555454"/>
          <w:sz w:val="19"/>
          <w:szCs w:val="19"/>
          <w:shd w:val="clear" w:color="auto" w:fill="FFFFFF"/>
        </w:rPr>
        <w:t>othing</w:t>
      </w:r>
      <w:proofErr w:type="spellEnd"/>
      <w:r>
        <w:rPr>
          <w:rFonts w:ascii="Arial" w:hAnsi="Arial" w:cs="Arial"/>
          <w:color w:val="555454"/>
          <w:sz w:val="19"/>
          <w:szCs w:val="19"/>
          <w:shd w:val="clear" w:color="auto" w:fill="FFFFFF"/>
        </w:rPr>
        <w:t xml:space="preserve"> to be concerned about.</w:t>
      </w:r>
      <w:r>
        <w:rPr>
          <w:rFonts w:ascii="Georgia" w:hAnsi="Georgia"/>
          <w:color w:val="222222"/>
          <w:shd w:val="clear" w:color="auto" w:fill="FFFFFF"/>
        </w:rPr>
        <w:t>  </w:t>
      </w:r>
    </w:p>
    <w:sectPr w:rsidR="00BE23FC" w:rsidSect="00BE2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625EE"/>
    <w:rsid w:val="00BE23FC"/>
    <w:rsid w:val="00C62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25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 TargetMode="External"/><Relationship Id="rId5" Type="http://schemas.openxmlformats.org/officeDocument/2006/relationships/hyperlink" Target="https://www.mindtools.com/pages/article/ei-quiz.htm" TargetMode="External"/><Relationship Id="rId4" Type="http://schemas.openxmlformats.org/officeDocument/2006/relationships/hyperlink" Target="https://globalleadershipfoundation.com/geit/eites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2019-12-28T17:03:00Z</dcterms:created>
  <dcterms:modified xsi:type="dcterms:W3CDTF">2019-12-28T17:04:00Z</dcterms:modified>
</cp:coreProperties>
</file>