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7D38FC" w:rsidRDefault="007D38F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35C0FB68" w:rsidR="007D38FC" w:rsidRPr="00D37262" w:rsidRDefault="001443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3726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37262" w:rsidRPr="00D37262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The Art of Racing in the Rain</w:t>
      </w:r>
      <w:r w:rsidRPr="00D37262">
        <w:rPr>
          <w:rFonts w:ascii="Times New Roman" w:eastAsia="Times New Roman" w:hAnsi="Times New Roman" w:cs="Times New Roman"/>
          <w:b/>
          <w:sz w:val="24"/>
          <w:szCs w:val="24"/>
        </w:rPr>
        <w:t>” Literary Review</w:t>
      </w:r>
    </w:p>
    <w:bookmarkEnd w:id="0"/>
    <w:p w14:paraId="00000005" w14:textId="77777777" w:rsidR="007D38FC" w:rsidRDefault="007D38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7D38FC" w:rsidRDefault="00144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14:paraId="00000007" w14:textId="77777777" w:rsidR="007D38FC" w:rsidRDefault="007D38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7D38FC" w:rsidRDefault="001443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practice the skills of literary criticism, comparative argument, and personal reflection by combining a class-driven writing task with independent reading of your own choice. </w:t>
      </w:r>
    </w:p>
    <w:p w14:paraId="00000009" w14:textId="77777777" w:rsidR="007D38FC" w:rsidRDefault="007D3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D38FC" w:rsidRDefault="00144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Prompt:</w:t>
      </w:r>
    </w:p>
    <w:p w14:paraId="0000000B" w14:textId="77777777" w:rsidR="007D38FC" w:rsidRDefault="007D38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7D38FC" w:rsidRDefault="001443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 the course of LE I so far, you’ve written literary analysis, </w:t>
      </w:r>
      <w:r>
        <w:rPr>
          <w:rFonts w:ascii="Times New Roman" w:eastAsia="Times New Roman" w:hAnsi="Times New Roman" w:cs="Times New Roman"/>
          <w:sz w:val="24"/>
          <w:szCs w:val="24"/>
        </w:rPr>
        <w:t>rhetorical analysis, presented research, and debated value and policy, all critical skills in the humanities. Now you’ll get to return to more familiar ground in an English class — reading a book!</w:t>
      </w:r>
    </w:p>
    <w:p w14:paraId="0000000F" w14:textId="5B866E0F" w:rsidR="007D38FC" w:rsidRDefault="001443D0" w:rsidP="00D37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 we’re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done with debates, I’ll present the class with a few short readings, all of them examples of book reviews. We’ll consider the elements that constitute a book review, and how the reviewer combines analytical, critical thinking about what they’ve read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personal opinion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voice to craft an assessment of a text’s merits. We’ll consider things like how to balance providing context and background with avoiding “spoilers,” how to make a personal reaction precise and specific, and how to conclude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clear statement about the text. </w:t>
      </w:r>
    </w:p>
    <w:p w14:paraId="00000010" w14:textId="77777777" w:rsidR="007D38FC" w:rsidRDefault="001443D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Armed with your completed book reading and some basic working knowledge of what book reviews do and how they work, you’ll go forth to do two things:</w:t>
      </w:r>
    </w:p>
    <w:p w14:paraId="00000011" w14:textId="77777777" w:rsidR="007D38FC" w:rsidRDefault="007D38F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D38FC" w:rsidRDefault="00144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Find a review of the text you read, and read it, too.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(NOTE: a prof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essional review, not a consumer review from users of Amazon.com, BN.com, Goodreads, etc. You can find professional reviews online by searching for Booklist,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Kirkus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Publisher’s Weekly, Library Journal, or any major newspaper’s arts and entertainment sectio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n.) </w:t>
      </w:r>
    </w:p>
    <w:p w14:paraId="00000013" w14:textId="77777777" w:rsidR="007D38FC" w:rsidRDefault="007D38FC">
      <w:pPr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4" w14:textId="77777777" w:rsidR="007D38FC" w:rsidRDefault="00144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Write a book review that discusses your take on the book you read, comparing it to this other critique (with which you might agree, disagree, or share mixed reactions). </w:t>
      </w:r>
    </w:p>
    <w:p w14:paraId="00000015" w14:textId="77777777" w:rsidR="007D38FC" w:rsidRDefault="007D38F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D38FC" w:rsidRDefault="00144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Grading and Expectations:</w:t>
      </w:r>
    </w:p>
    <w:p w14:paraId="00000017" w14:textId="77777777" w:rsidR="007D38FC" w:rsidRDefault="007D38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7D38FC" w:rsidRDefault="001443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successful literary review essay will:</w:t>
      </w:r>
    </w:p>
    <w:p w14:paraId="00000019" w14:textId="77777777" w:rsidR="007D38FC" w:rsidRDefault="001443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>
        <w:rPr>
          <w:rFonts w:ascii="Times New Roman" w:eastAsia="Times New Roman" w:hAnsi="Times New Roman" w:cs="Times New Roman"/>
          <w:sz w:val="24"/>
          <w:szCs w:val="24"/>
        </w:rPr>
        <w:t>general reader (that is, one who can’t be assumed to have read the book, too) a basic understanding of the text, keeping plot summary to an essential and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spoilery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minimum.</w:t>
      </w:r>
    </w:p>
    <w:p w14:paraId="0000001A" w14:textId="77777777" w:rsidR="007D38FC" w:rsidRDefault="001443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 clear point of view about the text (a thesis) supported by explanation, example, and evidence.</w:t>
      </w:r>
    </w:p>
    <w:p w14:paraId="0000001B" w14:textId="77777777" w:rsidR="007D38FC" w:rsidRDefault="001443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React to at least one other prominent review of this text, putting this other reviewer’s feelings in relationship to or contrast with your own.</w:t>
      </w:r>
    </w:p>
    <w:p w14:paraId="0000001C" w14:textId="77777777" w:rsidR="007D38FC" w:rsidRDefault="001443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langu</w:t>
      </w:r>
      <w:r>
        <w:rPr>
          <w:rFonts w:ascii="Times New Roman" w:eastAsia="Times New Roman" w:hAnsi="Times New Roman" w:cs="Times New Roman"/>
          <w:sz w:val="24"/>
          <w:szCs w:val="24"/>
        </w:rPr>
        <w:t>age appropriate to its audience (imagine you’re writing for a major newspaper, or perhaps a well-known book blogging magazine).</w:t>
      </w:r>
    </w:p>
    <w:p w14:paraId="0000001D" w14:textId="77777777" w:rsidR="007D38FC" w:rsidRDefault="001443D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free of textual errors (that is, contain no spelling errors, typos, or other embarrassments of language use that undermine yo</w:t>
      </w:r>
      <w:r>
        <w:rPr>
          <w:rFonts w:ascii="Times New Roman" w:eastAsia="Times New Roman" w:hAnsi="Times New Roman" w:cs="Times New Roman"/>
          <w:sz w:val="24"/>
          <w:szCs w:val="24"/>
        </w:rPr>
        <w:t>ur writing ethos).</w:t>
      </w:r>
    </w:p>
    <w:p w14:paraId="0000001E" w14:textId="77777777" w:rsidR="007D38FC" w:rsidRDefault="007D3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D38FC" w:rsidRDefault="007D3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7D38FC" w:rsidRDefault="00144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 and Deadlines:</w:t>
      </w:r>
    </w:p>
    <w:p w14:paraId="00000021" w14:textId="77777777" w:rsidR="007D38FC" w:rsidRDefault="007D38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7D38FC" w:rsidRDefault="001443D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MLA format, including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point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font in Times New Roman, an appropriate left hand header and upper right hand running header, and a works cited (for your reviewed text and the review(s) you use to complete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assignment).</w:t>
      </w:r>
    </w:p>
    <w:p w14:paraId="00000023" w14:textId="77777777" w:rsidR="007D38FC" w:rsidRDefault="001443D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and submit your work to Google Classroom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Google Docs format only.</w:t>
      </w:r>
    </w:p>
    <w:p w14:paraId="00000026" w14:textId="77777777" w:rsidR="007D38FC" w:rsidRDefault="007D38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D38FC" w:rsidRDefault="007D38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D38FC" w:rsidRDefault="007D38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D38FC" w:rsidRDefault="007D38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D38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C1FD" w14:textId="77777777" w:rsidR="00D37262" w:rsidRDefault="00D37262" w:rsidP="00D37262">
      <w:pPr>
        <w:spacing w:line="240" w:lineRule="auto"/>
      </w:pPr>
      <w:r>
        <w:separator/>
      </w:r>
    </w:p>
  </w:endnote>
  <w:endnote w:type="continuationSeparator" w:id="0">
    <w:p w14:paraId="4B2D89DB" w14:textId="77777777" w:rsidR="00D37262" w:rsidRDefault="00D37262" w:rsidP="00D3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48B8" w14:textId="77777777" w:rsidR="00D37262" w:rsidRDefault="00D37262" w:rsidP="00D37262">
      <w:pPr>
        <w:spacing w:line="240" w:lineRule="auto"/>
      </w:pPr>
      <w:r>
        <w:separator/>
      </w:r>
    </w:p>
  </w:footnote>
  <w:footnote w:type="continuationSeparator" w:id="0">
    <w:p w14:paraId="27EFD55C" w14:textId="77777777" w:rsidR="00D37262" w:rsidRDefault="00D37262" w:rsidP="00D37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70B6"/>
    <w:multiLevelType w:val="multilevel"/>
    <w:tmpl w:val="6BB696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607B9"/>
    <w:multiLevelType w:val="multilevel"/>
    <w:tmpl w:val="EA14B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B70B5"/>
    <w:multiLevelType w:val="multilevel"/>
    <w:tmpl w:val="2D4ABC46"/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FC"/>
    <w:rsid w:val="001443D0"/>
    <w:rsid w:val="006A6BB8"/>
    <w:rsid w:val="007D38FC"/>
    <w:rsid w:val="00D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B7BC0-7FBB-4362-8225-57D0CEC0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Yan (Nokia - US/Naperville)</dc:creator>
  <cp:lastModifiedBy>Han, Yan (Nokia - US/Naperville)</cp:lastModifiedBy>
  <cp:revision>2</cp:revision>
  <dcterms:created xsi:type="dcterms:W3CDTF">2019-12-02T05:19:00Z</dcterms:created>
  <dcterms:modified xsi:type="dcterms:W3CDTF">2019-12-02T05:19:00Z</dcterms:modified>
</cp:coreProperties>
</file>