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ED" w:rsidRDefault="003904ED" w:rsidP="0018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PRINCIPLES AND THEIR RELATION TO MARKETING MIX</w:t>
      </w:r>
    </w:p>
    <w:p w:rsidR="003904ED" w:rsidRDefault="003904ED" w:rsidP="0018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4ED">
        <w:rPr>
          <w:rFonts w:ascii="Times New Roman" w:hAnsi="Times New Roman" w:cs="Times New Roman"/>
          <w:sz w:val="24"/>
          <w:szCs w:val="24"/>
        </w:rPr>
        <w:t>MARKETING MIX ANALYSIS</w:t>
      </w:r>
    </w:p>
    <w:p w:rsidR="003904ED" w:rsidRDefault="003904ED" w:rsidP="003904ED">
      <w:pPr>
        <w:rPr>
          <w:rFonts w:ascii="Georgia" w:hAnsi="Georgia"/>
        </w:rPr>
      </w:pPr>
      <w:r>
        <w:rPr>
          <w:rFonts w:ascii="Georgia" w:hAnsi="Georgia"/>
        </w:rPr>
        <w:t xml:space="preserve">n this paper, what is your focus </w:t>
      </w:r>
      <w:proofErr w:type="spellStart"/>
      <w:r>
        <w:rPr>
          <w:rFonts w:ascii="Georgia" w:hAnsi="Georgia"/>
        </w:rPr>
        <w:t>keyphrase</w:t>
      </w:r>
      <w:proofErr w:type="spellEnd"/>
      <w:r>
        <w:rPr>
          <w:rFonts w:ascii="Georgia" w:hAnsi="Georgia"/>
        </w:rPr>
        <w:t>?</w:t>
      </w:r>
    </w:p>
    <w:p w:rsidR="003904ED" w:rsidRDefault="003904ED" w:rsidP="0018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F4"/>
    <w:rsid w:val="001822F4"/>
    <w:rsid w:val="00194165"/>
    <w:rsid w:val="003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30F2"/>
  <w15:chartTrackingRefBased/>
  <w15:docId w15:val="{623C737B-1EB5-44F0-AACC-4CF92AD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2019-11-05T05:59:00Z</dcterms:created>
  <dcterms:modified xsi:type="dcterms:W3CDTF">2019-11-06T09:58:00Z</dcterms:modified>
</cp:coreProperties>
</file>