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3F" w:rsidRDefault="006F4124">
      <w:r>
        <w:rPr>
          <w:rFonts w:ascii="Arial" w:hAnsi="Arial" w:cs="Arial"/>
          <w:color w:val="555454"/>
          <w:sz w:val="19"/>
          <w:szCs w:val="19"/>
          <w:shd w:val="clear" w:color="auto" w:fill="FFFFFF"/>
        </w:rPr>
        <w:t>E‌‌‌‍‍‌‍‍‌‍‌‍‌‍‍‌‌‌‌</w:t>
      </w:r>
      <w:proofErr w:type="spellStart"/>
      <w:r>
        <w:rPr>
          <w:rFonts w:ascii="Arial" w:hAnsi="Arial" w:cs="Arial"/>
          <w:color w:val="555454"/>
          <w:sz w:val="19"/>
          <w:szCs w:val="19"/>
          <w:shd w:val="clear" w:color="auto" w:fill="FFFFFF"/>
        </w:rPr>
        <w:t>ssay</w:t>
      </w:r>
      <w:proofErr w:type="spellEnd"/>
      <w:r>
        <w:rPr>
          <w:rFonts w:ascii="Arial" w:hAnsi="Arial" w:cs="Arial"/>
          <w:color w:val="555454"/>
          <w:sz w:val="19"/>
          <w:szCs w:val="19"/>
          <w:shd w:val="clear" w:color="auto" w:fill="FFFFFF"/>
        </w:rPr>
        <w:t xml:space="preserve"> 2 topics and required sources (do not use any others): 1. Public Sector Unionism Ross, Stephanie, Larry Savage, Errol Black and Jim Silver. Building a Better World: An Introduction to the </w:t>
      </w:r>
      <w:proofErr w:type="spellStart"/>
      <w:r>
        <w:rPr>
          <w:rFonts w:ascii="Arial" w:hAnsi="Arial" w:cs="Arial"/>
          <w:color w:val="555454"/>
          <w:sz w:val="19"/>
          <w:szCs w:val="19"/>
          <w:shd w:val="clear" w:color="auto" w:fill="FFFFFF"/>
        </w:rPr>
        <w:t>Labour</w:t>
      </w:r>
      <w:proofErr w:type="spellEnd"/>
      <w:r>
        <w:rPr>
          <w:rFonts w:ascii="Arial" w:hAnsi="Arial" w:cs="Arial"/>
          <w:color w:val="555454"/>
          <w:sz w:val="19"/>
          <w:szCs w:val="19"/>
          <w:shd w:val="clear" w:color="auto" w:fill="FFFFFF"/>
        </w:rPr>
        <w:t xml:space="preserve"> Movement in Canada, 3rd. ed. Halifax and Winnipeg: </w:t>
      </w:r>
      <w:proofErr w:type="spellStart"/>
      <w:r>
        <w:rPr>
          <w:rFonts w:ascii="Arial" w:hAnsi="Arial" w:cs="Arial"/>
          <w:color w:val="555454"/>
          <w:sz w:val="19"/>
          <w:szCs w:val="19"/>
          <w:shd w:val="clear" w:color="auto" w:fill="FFFFFF"/>
        </w:rPr>
        <w:t>Fernwood</w:t>
      </w:r>
      <w:proofErr w:type="spellEnd"/>
      <w:r>
        <w:rPr>
          <w:rFonts w:ascii="Arial" w:hAnsi="Arial" w:cs="Arial"/>
          <w:color w:val="555454"/>
          <w:sz w:val="19"/>
          <w:szCs w:val="19"/>
          <w:shd w:val="clear" w:color="auto" w:fill="FFFFFF"/>
        </w:rPr>
        <w:t xml:space="preserve">, 2015. </w:t>
      </w:r>
      <w:proofErr w:type="gramStart"/>
      <w:r>
        <w:rPr>
          <w:rFonts w:ascii="Arial" w:hAnsi="Arial" w:cs="Arial"/>
          <w:color w:val="555454"/>
          <w:sz w:val="19"/>
          <w:szCs w:val="19"/>
          <w:shd w:val="clear" w:color="auto" w:fill="FFFFFF"/>
        </w:rPr>
        <w:t xml:space="preserve">53-59. </w:t>
      </w:r>
      <w:proofErr w:type="spellStart"/>
      <w:r>
        <w:rPr>
          <w:rFonts w:ascii="Arial" w:hAnsi="Arial" w:cs="Arial"/>
          <w:color w:val="555454"/>
          <w:sz w:val="19"/>
          <w:szCs w:val="19"/>
          <w:shd w:val="clear" w:color="auto" w:fill="FFFFFF"/>
        </w:rPr>
        <w:t>Doorey</w:t>
      </w:r>
      <w:proofErr w:type="spellEnd"/>
      <w:r>
        <w:rPr>
          <w:rFonts w:ascii="Arial" w:hAnsi="Arial" w:cs="Arial"/>
          <w:color w:val="555454"/>
          <w:sz w:val="19"/>
          <w:szCs w:val="19"/>
          <w:shd w:val="clear" w:color="auto" w:fill="FFFFFF"/>
        </w:rPr>
        <w:t>, David.</w:t>
      </w:r>
      <w:proofErr w:type="gramEnd"/>
      <w:r>
        <w:rPr>
          <w:rFonts w:ascii="Arial" w:hAnsi="Arial" w:cs="Arial"/>
          <w:color w:val="555454"/>
          <w:sz w:val="19"/>
          <w:szCs w:val="19"/>
          <w:shd w:val="clear" w:color="auto" w:fill="FFFFFF"/>
        </w:rPr>
        <w:t xml:space="preserve"> “A Constitutional Right to Strike Comes to Canada!” Law of Work, 30 January 2015. </w:t>
      </w:r>
      <w:hyperlink r:id="rId4" w:tgtFrame="_blank" w:history="1">
        <w:r>
          <w:rPr>
            <w:rStyle w:val="Hyperlink"/>
            <w:rFonts w:ascii="Arial" w:hAnsi="Arial" w:cs="Arial"/>
            <w:color w:val="297CA6"/>
            <w:sz w:val="19"/>
            <w:szCs w:val="19"/>
            <w:shd w:val="clear" w:color="auto" w:fill="FFFFFF"/>
          </w:rPr>
          <w:t>https://lawofwork.ca/?p=7856</w:t>
        </w:r>
      </w:hyperlink>
      <w:r>
        <w:rPr>
          <w:rFonts w:ascii="Arial" w:hAnsi="Arial" w:cs="Arial"/>
          <w:color w:val="555454"/>
          <w:sz w:val="19"/>
          <w:szCs w:val="19"/>
          <w:shd w:val="clear" w:color="auto" w:fill="FFFFFF"/>
        </w:rPr>
        <w:t> “Federal government ends Canada Post strike with back-to-work legislation, union goes to court.” Lancaster House Headlines, 19 December 2018. </w:t>
      </w:r>
      <w:hyperlink r:id="rId5" w:tgtFrame="_blank" w:history="1">
        <w:r>
          <w:rPr>
            <w:rStyle w:val="Hyperlink"/>
            <w:rFonts w:ascii="Arial" w:hAnsi="Arial" w:cs="Arial"/>
            <w:color w:val="297CA6"/>
            <w:sz w:val="19"/>
            <w:szCs w:val="19"/>
            <w:shd w:val="clear" w:color="auto" w:fill="FFFFFF"/>
          </w:rPr>
          <w:t>https://prestohost64.inmagic.com/Presto/home/home.aspx?ssid=Headlines</w:t>
        </w:r>
      </w:hyperlink>
      <w:r>
        <w:rPr>
          <w:rFonts w:ascii="Arial" w:hAnsi="Arial" w:cs="Arial"/>
          <w:color w:val="555454"/>
          <w:sz w:val="19"/>
          <w:szCs w:val="19"/>
          <w:shd w:val="clear" w:color="auto" w:fill="FFFFFF"/>
        </w:rPr>
        <w:t xml:space="preserve"> Memory and Muscle: The Strike of 1965. </w:t>
      </w:r>
      <w:proofErr w:type="gramStart"/>
      <w:r>
        <w:rPr>
          <w:rFonts w:ascii="Arial" w:hAnsi="Arial" w:cs="Arial"/>
          <w:color w:val="555454"/>
          <w:sz w:val="19"/>
          <w:szCs w:val="19"/>
          <w:shd w:val="clear" w:color="auto" w:fill="FFFFFF"/>
        </w:rPr>
        <w:t xml:space="preserve">Directed by Michael </w:t>
      </w:r>
      <w:proofErr w:type="spellStart"/>
      <w:r>
        <w:rPr>
          <w:rFonts w:ascii="Arial" w:hAnsi="Arial" w:cs="Arial"/>
          <w:color w:val="555454"/>
          <w:sz w:val="19"/>
          <w:szCs w:val="19"/>
          <w:shd w:val="clear" w:color="auto" w:fill="FFFFFF"/>
        </w:rPr>
        <w:t>Ostroff</w:t>
      </w:r>
      <w:proofErr w:type="spellEnd"/>
      <w:r>
        <w:rPr>
          <w:rFonts w:ascii="Arial" w:hAnsi="Arial" w:cs="Arial"/>
          <w:color w:val="555454"/>
          <w:sz w:val="19"/>
          <w:szCs w:val="19"/>
          <w:shd w:val="clear" w:color="auto" w:fill="FFFFFF"/>
        </w:rPr>
        <w:t>.</w:t>
      </w:r>
      <w:proofErr w:type="gramEnd"/>
      <w:r>
        <w:rPr>
          <w:rFonts w:ascii="Arial" w:hAnsi="Arial" w:cs="Arial"/>
          <w:color w:val="555454"/>
          <w:sz w:val="19"/>
          <w:szCs w:val="19"/>
          <w:shd w:val="clear" w:color="auto" w:fill="FFFFFF"/>
        </w:rPr>
        <w:t xml:space="preserve"> </w:t>
      </w:r>
      <w:proofErr w:type="gramStart"/>
      <w:r>
        <w:rPr>
          <w:rFonts w:ascii="Arial" w:hAnsi="Arial" w:cs="Arial"/>
          <w:color w:val="555454"/>
          <w:sz w:val="19"/>
          <w:szCs w:val="19"/>
          <w:shd w:val="clear" w:color="auto" w:fill="FFFFFF"/>
        </w:rPr>
        <w:t>Canadian Union of Postal Workers, 1995.</w:t>
      </w:r>
      <w:proofErr w:type="gramEnd"/>
      <w:r>
        <w:rPr>
          <w:rFonts w:ascii="Arial" w:hAnsi="Arial" w:cs="Arial"/>
          <w:color w:val="555454"/>
          <w:sz w:val="19"/>
          <w:szCs w:val="19"/>
          <w:shd w:val="clear" w:color="auto" w:fill="FFFFFF"/>
        </w:rPr>
        <w:t> </w:t>
      </w:r>
      <w:hyperlink r:id="rId6" w:tgtFrame="_blank" w:history="1">
        <w:r>
          <w:rPr>
            <w:rStyle w:val="Hyperlink"/>
            <w:rFonts w:ascii="Arial" w:hAnsi="Arial" w:cs="Arial"/>
            <w:color w:val="297CA6"/>
            <w:sz w:val="19"/>
            <w:szCs w:val="19"/>
            <w:shd w:val="clear" w:color="auto" w:fill="FFFFFF"/>
          </w:rPr>
          <w:t>https://www.youtube.com/watch?v=Ka6ams6dEmo</w:t>
        </w:r>
      </w:hyperlink>
      <w:r>
        <w:rPr>
          <w:rFonts w:ascii="Arial" w:hAnsi="Arial" w:cs="Arial"/>
          <w:color w:val="555454"/>
          <w:sz w:val="19"/>
          <w:szCs w:val="19"/>
          <w:shd w:val="clear" w:color="auto" w:fill="FFFFFF"/>
        </w:rPr>
        <w:t xml:space="preserve"> Method: 1. Read the assigned material/watch the film and make good notes • Begin by making point-form notes that identify the essential elements of the author’s argument • Omit unnecessary detail; distill the argument to its bare essence • Use those point form notes to write clear sentences that explain how the author supports her or his argument 2. Summarize all the assigned readings and films on your topic • </w:t>
      </w:r>
      <w:proofErr w:type="gramStart"/>
      <w:r>
        <w:rPr>
          <w:rFonts w:ascii="Arial" w:hAnsi="Arial" w:cs="Arial"/>
          <w:color w:val="555454"/>
          <w:sz w:val="19"/>
          <w:szCs w:val="19"/>
          <w:shd w:val="clear" w:color="auto" w:fill="FFFFFF"/>
        </w:rPr>
        <w:t>As</w:t>
      </w:r>
      <w:proofErr w:type="gramEnd"/>
      <w:r>
        <w:rPr>
          <w:rFonts w:ascii="Arial" w:hAnsi="Arial" w:cs="Arial"/>
          <w:color w:val="555454"/>
          <w:sz w:val="19"/>
          <w:szCs w:val="19"/>
          <w:shd w:val="clear" w:color="auto" w:fill="FFFFFF"/>
        </w:rPr>
        <w:t xml:space="preserve"> you read the assigned articles or chapters, try to identify the author’s or authors’ purpose: what are they explaining or arguing? What is the author (the authors) position? • A successful summary does not describe • A </w:t>
      </w:r>
      <w:proofErr w:type="spellStart"/>
      <w:r>
        <w:rPr>
          <w:rFonts w:ascii="Arial" w:hAnsi="Arial" w:cs="Arial"/>
          <w:color w:val="555454"/>
          <w:sz w:val="19"/>
          <w:szCs w:val="19"/>
          <w:shd w:val="clear" w:color="auto" w:fill="FFFFFF"/>
        </w:rPr>
        <w:t>succes</w:t>
      </w:r>
      <w:proofErr w:type="spellEnd"/>
      <w:r>
        <w:rPr>
          <w:rFonts w:ascii="Arial" w:hAnsi="Arial" w:cs="Arial"/>
          <w:color w:val="555454"/>
          <w:sz w:val="19"/>
          <w:szCs w:val="19"/>
          <w:shd w:val="clear" w:color="auto" w:fill="FFFFFF"/>
        </w:rPr>
        <w:t>‌‌‌‍‍‌‍‍‌‍‌‍‌‍‍‌‌‌‌</w:t>
      </w:r>
      <w:proofErr w:type="spellStart"/>
      <w:r>
        <w:rPr>
          <w:rFonts w:ascii="Arial" w:hAnsi="Arial" w:cs="Arial"/>
          <w:color w:val="555454"/>
          <w:sz w:val="19"/>
          <w:szCs w:val="19"/>
          <w:shd w:val="clear" w:color="auto" w:fill="FFFFFF"/>
        </w:rPr>
        <w:t>sful</w:t>
      </w:r>
      <w:proofErr w:type="spellEnd"/>
      <w:r>
        <w:rPr>
          <w:rFonts w:ascii="Arial" w:hAnsi="Arial" w:cs="Arial"/>
          <w:color w:val="555454"/>
          <w:sz w:val="19"/>
          <w:szCs w:val="19"/>
          <w:shd w:val="clear" w:color="auto" w:fill="FFFFFF"/>
        </w:rPr>
        <w:t xml:space="preserve"> summary restates an author’s position or argument in your own words • </w:t>
      </w:r>
      <w:proofErr w:type="gramStart"/>
      <w:r>
        <w:rPr>
          <w:rFonts w:ascii="Arial" w:hAnsi="Arial" w:cs="Arial"/>
          <w:color w:val="555454"/>
          <w:sz w:val="19"/>
          <w:szCs w:val="19"/>
          <w:shd w:val="clear" w:color="auto" w:fill="FFFFFF"/>
        </w:rPr>
        <w:t>Your</w:t>
      </w:r>
      <w:proofErr w:type="gramEnd"/>
      <w:r>
        <w:rPr>
          <w:rFonts w:ascii="Arial" w:hAnsi="Arial" w:cs="Arial"/>
          <w:color w:val="555454"/>
          <w:sz w:val="19"/>
          <w:szCs w:val="19"/>
          <w:shd w:val="clear" w:color="auto" w:fill="FFFFFF"/>
        </w:rPr>
        <w:t xml:space="preserve"> restatement of the author’s (authors’) main idea or position is the first sentence of your summary • In a few sentences, explain how the author constructs her or his argument 3. Conclude • </w:t>
      </w:r>
      <w:proofErr w:type="gramStart"/>
      <w:r>
        <w:rPr>
          <w:rFonts w:ascii="Arial" w:hAnsi="Arial" w:cs="Arial"/>
          <w:color w:val="555454"/>
          <w:sz w:val="19"/>
          <w:szCs w:val="19"/>
          <w:shd w:val="clear" w:color="auto" w:fill="FFFFFF"/>
        </w:rPr>
        <w:t>Your</w:t>
      </w:r>
      <w:proofErr w:type="gramEnd"/>
      <w:r>
        <w:rPr>
          <w:rFonts w:ascii="Arial" w:hAnsi="Arial" w:cs="Arial"/>
          <w:color w:val="555454"/>
          <w:sz w:val="19"/>
          <w:szCs w:val="19"/>
          <w:shd w:val="clear" w:color="auto" w:fill="FFFFFF"/>
        </w:rPr>
        <w:t xml:space="preserve"> conclusion is a paragraph in which you explain your response to the ideas and arguments in the readings • After you have written your summaries, think about what you have read and any films you have watched • Your conclusion explains your response or reaction to the readings: • What surprised you most? What did you find most interesting? What questions did the readings answer or not answer? • Don’t just state your response; write a paragraph to explain it. 4. Cite your sources and include a bibliography • Do not use quotations in a summary, but cite the sources to acknowledge the authors’ ideas • Identify the articles and chapters by naming their authors. </w:t>
      </w:r>
      <w:hyperlink r:id="rId7" w:tgtFrame="_blank" w:history="1">
        <w:r>
          <w:rPr>
            <w:rStyle w:val="Hyperlink"/>
            <w:rFonts w:ascii="Arial" w:hAnsi="Arial" w:cs="Arial"/>
            <w:color w:val="297CA6"/>
            <w:sz w:val="19"/>
            <w:szCs w:val="19"/>
            <w:shd w:val="clear" w:color="auto" w:fill="FFFFFF"/>
          </w:rPr>
          <w:t>E.g</w:t>
        </w:r>
      </w:hyperlink>
      <w:r>
        <w:rPr>
          <w:rFonts w:ascii="Arial" w:hAnsi="Arial" w:cs="Arial"/>
          <w:color w:val="555454"/>
          <w:sz w:val="19"/>
          <w:szCs w:val="19"/>
          <w:shd w:val="clear" w:color="auto" w:fill="FFFFFF"/>
        </w:rPr>
        <w:t>.: In How to write reading review essays</w:t>
      </w:r>
      <w:proofErr w:type="gramStart"/>
      <w:r>
        <w:rPr>
          <w:rFonts w:ascii="Arial" w:hAnsi="Arial" w:cs="Arial"/>
          <w:color w:val="555454"/>
          <w:sz w:val="19"/>
          <w:szCs w:val="19"/>
          <w:shd w:val="clear" w:color="auto" w:fill="FFFFFF"/>
        </w:rPr>
        <w:t>: ?</w:t>
      </w:r>
      <w:proofErr w:type="gramEnd"/>
      <w:r>
        <w:rPr>
          <w:rFonts w:ascii="Arial" w:hAnsi="Arial" w:cs="Arial"/>
          <w:color w:val="555454"/>
          <w:sz w:val="19"/>
          <w:szCs w:val="19"/>
          <w:shd w:val="clear" w:color="auto" w:fill="FFFFFF"/>
        </w:rPr>
        <w:t xml:space="preserve"> In your own words, explain what the authors of each of the assigned readings for your chosen week argues (what they explain and how). ? No other sources are required, but you must summarize ALL the assigned readings for your chosen week. Full marks will only be given for papers that summarize and cite ALL of the assigned readings from the chosen </w:t>
      </w:r>
      <w:proofErr w:type="gramStart"/>
      <w:r>
        <w:rPr>
          <w:rFonts w:ascii="Arial" w:hAnsi="Arial" w:cs="Arial"/>
          <w:color w:val="555454"/>
          <w:sz w:val="19"/>
          <w:szCs w:val="19"/>
          <w:shd w:val="clear" w:color="auto" w:fill="FFFFFF"/>
        </w:rPr>
        <w:t>week’s</w:t>
      </w:r>
      <w:proofErr w:type="gramEnd"/>
      <w:r>
        <w:rPr>
          <w:rFonts w:ascii="Arial" w:hAnsi="Arial" w:cs="Arial"/>
          <w:color w:val="555454"/>
          <w:sz w:val="19"/>
          <w:szCs w:val="19"/>
          <w:shd w:val="clear" w:color="auto" w:fill="FFFFFF"/>
        </w:rPr>
        <w:t xml:space="preserve"> required readings. ? Conclude with your own response to the </w:t>
      </w:r>
      <w:proofErr w:type="spellStart"/>
      <w:r>
        <w:rPr>
          <w:rFonts w:ascii="Arial" w:hAnsi="Arial" w:cs="Arial"/>
          <w:color w:val="555454"/>
          <w:sz w:val="19"/>
          <w:szCs w:val="19"/>
          <w:shd w:val="clear" w:color="auto" w:fill="FFFFFF"/>
        </w:rPr>
        <w:t>to</w:t>
      </w:r>
      <w:proofErr w:type="spellEnd"/>
      <w:r>
        <w:rPr>
          <w:rFonts w:ascii="Arial" w:hAnsi="Arial" w:cs="Arial"/>
          <w:color w:val="555454"/>
          <w:sz w:val="19"/>
          <w:szCs w:val="19"/>
          <w:shd w:val="clear" w:color="auto" w:fill="FFFFFF"/>
        </w:rPr>
        <w:t>‌‌‌‍‍‌‍‍‌‍‌‍‌‍‍‌‌‌‌</w:t>
      </w:r>
      <w:proofErr w:type="spellStart"/>
      <w:r>
        <w:rPr>
          <w:rFonts w:ascii="Arial" w:hAnsi="Arial" w:cs="Arial"/>
          <w:color w:val="555454"/>
          <w:sz w:val="19"/>
          <w:szCs w:val="19"/>
          <w:shd w:val="clear" w:color="auto" w:fill="FFFFFF"/>
        </w:rPr>
        <w:t>pic</w:t>
      </w:r>
      <w:proofErr w:type="spellEnd"/>
      <w:r>
        <w:rPr>
          <w:rFonts w:ascii="Arial" w:hAnsi="Arial" w:cs="Arial"/>
          <w:color w:val="555454"/>
          <w:sz w:val="19"/>
          <w:szCs w:val="19"/>
          <w:shd w:val="clear" w:color="auto" w:fill="FFFFFF"/>
        </w:rPr>
        <w:t>, including any questions the readings suggest to you.</w:t>
      </w:r>
      <w:r>
        <w:rPr>
          <w:rFonts w:ascii="Georgia" w:hAnsi="Georgia"/>
          <w:color w:val="222222"/>
          <w:shd w:val="clear" w:color="auto" w:fill="FFFFFF"/>
        </w:rPr>
        <w:t>  </w:t>
      </w:r>
    </w:p>
    <w:sectPr w:rsidR="0051103F" w:rsidSect="00511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267B1"/>
    <w:rsid w:val="000267B1"/>
    <w:rsid w:val="0051103F"/>
    <w:rsid w:val="006F4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41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a6ams6dEmo" TargetMode="External"/><Relationship Id="rId5" Type="http://schemas.openxmlformats.org/officeDocument/2006/relationships/hyperlink" Target="https://prestohost64.inmagic.com/Presto/home/home.aspx?ssid=Headlines" TargetMode="External"/><Relationship Id="rId4" Type="http://schemas.openxmlformats.org/officeDocument/2006/relationships/hyperlink" Target="https://lawofwork.ca/?p=785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2019-11-23T10:01:00Z</dcterms:created>
  <dcterms:modified xsi:type="dcterms:W3CDTF">2019-11-23T10:01:00Z</dcterms:modified>
</cp:coreProperties>
</file>