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F34" w:rsidRDefault="0069661E" w:rsidP="008748E8">
      <w:pPr>
        <w:spacing w:line="360" w:lineRule="auto"/>
        <w:rPr>
          <w:rFonts w:ascii="Times New Roman" w:hAnsi="Times New Roman" w:cs="Times New Roman"/>
          <w:sz w:val="24"/>
          <w:szCs w:val="24"/>
        </w:rPr>
      </w:pPr>
      <w:r>
        <w:rPr>
          <w:rFonts w:ascii="Times New Roman" w:hAnsi="Times New Roman" w:cs="Times New Roman"/>
          <w:sz w:val="24"/>
          <w:szCs w:val="24"/>
        </w:rPr>
        <w:t>GOVERNMENT RESPONSE TO MUMBAI ATTACK IN INDIA</w:t>
      </w:r>
    </w:p>
    <w:p w:rsidR="00085D6D" w:rsidRPr="00085D6D" w:rsidRDefault="00085D6D" w:rsidP="00085D6D">
      <w:pPr>
        <w:spacing w:line="360" w:lineRule="auto"/>
        <w:rPr>
          <w:rFonts w:ascii="Times New Roman" w:hAnsi="Times New Roman" w:cs="Times New Roman"/>
          <w:sz w:val="24"/>
          <w:szCs w:val="24"/>
        </w:rPr>
      </w:pPr>
      <w:r w:rsidRPr="00085D6D">
        <w:rPr>
          <w:rFonts w:ascii="Times New Roman" w:hAnsi="Times New Roman" w:cs="Times New Roman"/>
          <w:sz w:val="24"/>
          <w:szCs w:val="24"/>
        </w:rPr>
        <w:t>P‌‌‌‍‍‌‍‍‌‍‌‍‌‍‍‌‌‌‌</w:t>
      </w:r>
      <w:proofErr w:type="spellStart"/>
      <w:r w:rsidRPr="00085D6D">
        <w:rPr>
          <w:rFonts w:ascii="Times New Roman" w:hAnsi="Times New Roman" w:cs="Times New Roman"/>
          <w:sz w:val="24"/>
          <w:szCs w:val="24"/>
        </w:rPr>
        <w:t>ast</w:t>
      </w:r>
      <w:proofErr w:type="spellEnd"/>
      <w:r w:rsidRPr="00085D6D">
        <w:rPr>
          <w:rFonts w:ascii="Times New Roman" w:hAnsi="Times New Roman" w:cs="Times New Roman"/>
          <w:sz w:val="24"/>
          <w:szCs w:val="24"/>
        </w:rPr>
        <w:t xml:space="preserve"> Response and Alternatives: In this section, you will focus on how the government of the country in which the attack occurred responded to the event. You will also consider the impacts of the government’s response and suggest an alternative response. A. Discuss decisions that were made and policies that were created in response to the attack to discourage terrorism, and explain the intended purpose of those decisions. You may consider both foreign and domestic policies  </w:t>
      </w:r>
    </w:p>
    <w:p w:rsidR="00085D6D" w:rsidRDefault="00085D6D" w:rsidP="00085D6D">
      <w:pPr>
        <w:spacing w:line="360" w:lineRule="auto"/>
        <w:rPr>
          <w:rFonts w:ascii="Times New Roman" w:hAnsi="Times New Roman" w:cs="Times New Roman"/>
          <w:sz w:val="24"/>
          <w:szCs w:val="24"/>
        </w:rPr>
      </w:pPr>
    </w:p>
    <w:p w:rsidR="00085D6D" w:rsidRPr="00085D6D" w:rsidRDefault="00085D6D" w:rsidP="00085D6D">
      <w:pPr>
        <w:spacing w:line="360" w:lineRule="auto"/>
        <w:rPr>
          <w:rFonts w:ascii="Times New Roman" w:hAnsi="Times New Roman" w:cs="Times New Roman"/>
          <w:sz w:val="24"/>
          <w:szCs w:val="24"/>
        </w:rPr>
      </w:pPr>
      <w:bookmarkStart w:id="0" w:name="_GoBack"/>
      <w:bookmarkEnd w:id="0"/>
      <w:r w:rsidRPr="00085D6D">
        <w:rPr>
          <w:rFonts w:ascii="Times New Roman" w:hAnsi="Times New Roman" w:cs="Times New Roman"/>
          <w:sz w:val="24"/>
          <w:szCs w:val="24"/>
        </w:rPr>
        <w:t xml:space="preserve">B. Explain the unintended consequences of those decisions and policies. Consider the following: 1. Did the response negatively impact relationships with other countries? 2. Did the response unintentionally encourage terrorism? C. Describe how other countries were impacted by the response, using supporting examples. D. Discuss the lessons learned from the government's response. In hindsight, what did the government do wrong? What did it do right? E. Suggest a specific way in which the government could have responded differently to the </w:t>
      </w:r>
      <w:proofErr w:type="spellStart"/>
      <w:r w:rsidRPr="00085D6D">
        <w:rPr>
          <w:rFonts w:ascii="Times New Roman" w:hAnsi="Times New Roman" w:cs="Times New Roman"/>
          <w:sz w:val="24"/>
          <w:szCs w:val="24"/>
        </w:rPr>
        <w:t>ter</w:t>
      </w:r>
      <w:proofErr w:type="spellEnd"/>
      <w:r w:rsidRPr="00085D6D">
        <w:rPr>
          <w:rFonts w:ascii="Times New Roman" w:hAnsi="Times New Roman" w:cs="Times New Roman"/>
          <w:sz w:val="24"/>
          <w:szCs w:val="24"/>
        </w:rPr>
        <w:t>‌‌‌‍‍‌‍‍‌‍‌‍‌‍‍‌‌‌‌</w:t>
      </w:r>
      <w:proofErr w:type="spellStart"/>
      <w:r w:rsidRPr="00085D6D">
        <w:rPr>
          <w:rFonts w:ascii="Times New Roman" w:hAnsi="Times New Roman" w:cs="Times New Roman"/>
          <w:sz w:val="24"/>
          <w:szCs w:val="24"/>
        </w:rPr>
        <w:t>rorist</w:t>
      </w:r>
      <w:proofErr w:type="spellEnd"/>
      <w:r w:rsidRPr="00085D6D">
        <w:rPr>
          <w:rFonts w:ascii="Times New Roman" w:hAnsi="Times New Roman" w:cs="Times New Roman"/>
          <w:sz w:val="24"/>
          <w:szCs w:val="24"/>
        </w:rPr>
        <w:t xml:space="preserve"> attack. F. Explain how this alternative response could have changed the current state of the terrorist organization responsible for the attack. In other words, if that alternative response had been used, how might the terrorist organization have been more or less of a threat to the world today? V. Current Approaches and Alternatives: In this section, you will consider the current counterterrorism approaches of the country in which the attack occurred and discuss possible alternatives. A. Explain how the country’s overall counterterrorism approach has changed or evolved since the attack. B. Summarize arguments that exist for and against the country’s current counterterrorism approach. C. Using your research, determine if the country’s current counterterrorism approach is an effective one. Defend your conclusion. D. Describe a possible alternative to the country’s current counterterrorism approach. E. Explain the potential long-term impact of the alternative approach on preventing future </w:t>
      </w:r>
      <w:proofErr w:type="spellStart"/>
      <w:r w:rsidRPr="00085D6D">
        <w:rPr>
          <w:rFonts w:ascii="Times New Roman" w:hAnsi="Times New Roman" w:cs="Times New Roman"/>
          <w:sz w:val="24"/>
          <w:szCs w:val="24"/>
        </w:rPr>
        <w:t>terrori</w:t>
      </w:r>
      <w:proofErr w:type="spellEnd"/>
      <w:r w:rsidRPr="00085D6D">
        <w:rPr>
          <w:rFonts w:ascii="Times New Roman" w:hAnsi="Times New Roman" w:cs="Times New Roman"/>
          <w:sz w:val="24"/>
          <w:szCs w:val="24"/>
        </w:rPr>
        <w:t>‌‌‌‍‍‌‍‍‌‍‌‍‌‍‍‌‌‌‌</w:t>
      </w:r>
      <w:proofErr w:type="spellStart"/>
      <w:r w:rsidRPr="00085D6D">
        <w:rPr>
          <w:rFonts w:ascii="Times New Roman" w:hAnsi="Times New Roman" w:cs="Times New Roman"/>
          <w:sz w:val="24"/>
          <w:szCs w:val="24"/>
        </w:rPr>
        <w:t>st</w:t>
      </w:r>
      <w:proofErr w:type="spellEnd"/>
      <w:r w:rsidRPr="00085D6D">
        <w:rPr>
          <w:rFonts w:ascii="Times New Roman" w:hAnsi="Times New Roman" w:cs="Times New Roman"/>
          <w:sz w:val="24"/>
          <w:szCs w:val="24"/>
        </w:rPr>
        <w:t xml:space="preserve"> actions.  </w:t>
      </w:r>
    </w:p>
    <w:p w:rsidR="00085D6D" w:rsidRDefault="00085D6D" w:rsidP="008748E8">
      <w:pPr>
        <w:spacing w:line="360" w:lineRule="auto"/>
        <w:rPr>
          <w:rFonts w:ascii="Times New Roman" w:hAnsi="Times New Roman" w:cs="Times New Roman"/>
          <w:sz w:val="24"/>
          <w:szCs w:val="24"/>
        </w:rPr>
      </w:pPr>
    </w:p>
    <w:sectPr w:rsidR="00085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1E"/>
    <w:rsid w:val="00085D6D"/>
    <w:rsid w:val="001B61A4"/>
    <w:rsid w:val="004D6729"/>
    <w:rsid w:val="0069661E"/>
    <w:rsid w:val="006C47DC"/>
    <w:rsid w:val="008748E8"/>
    <w:rsid w:val="00B64B56"/>
    <w:rsid w:val="00BD2F34"/>
    <w:rsid w:val="00F9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3F75"/>
  <w15:chartTrackingRefBased/>
  <w15:docId w15:val="{BDE18EE7-02FA-43C8-B072-3AED3912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7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258">
      <w:bodyDiv w:val="1"/>
      <w:marLeft w:val="0"/>
      <w:marRight w:val="0"/>
      <w:marTop w:val="0"/>
      <w:marBottom w:val="0"/>
      <w:divBdr>
        <w:top w:val="none" w:sz="0" w:space="0" w:color="auto"/>
        <w:left w:val="none" w:sz="0" w:space="0" w:color="auto"/>
        <w:bottom w:val="none" w:sz="0" w:space="0" w:color="auto"/>
        <w:right w:val="none" w:sz="0" w:space="0" w:color="auto"/>
      </w:divBdr>
    </w:div>
    <w:div w:id="801272070">
      <w:bodyDiv w:val="1"/>
      <w:marLeft w:val="0"/>
      <w:marRight w:val="0"/>
      <w:marTop w:val="0"/>
      <w:marBottom w:val="0"/>
      <w:divBdr>
        <w:top w:val="none" w:sz="0" w:space="0" w:color="auto"/>
        <w:left w:val="none" w:sz="0" w:space="0" w:color="auto"/>
        <w:bottom w:val="none" w:sz="0" w:space="0" w:color="auto"/>
        <w:right w:val="none" w:sz="0" w:space="0" w:color="auto"/>
      </w:divBdr>
      <w:divsChild>
        <w:div w:id="637108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2019-11-19T21:14:00Z</dcterms:created>
  <dcterms:modified xsi:type="dcterms:W3CDTF">2019-11-20T10:05:00Z</dcterms:modified>
</cp:coreProperties>
</file>