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F8" w:rsidRDefault="00C31634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proofErr w:type="spellStart"/>
      <w:r>
        <w:rPr>
          <w:rFonts w:ascii="Georgia" w:hAnsi="Georgia"/>
          <w:color w:val="222222"/>
          <w:shd w:val="clear" w:color="auto" w:fill="FFFFFF"/>
        </w:rPr>
        <w:t>hoose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a specific type of trauma exposure (</w:t>
      </w:r>
      <w:hyperlink r:id="rId4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e.g</w:t>
        </w:r>
      </w:hyperlink>
      <w:r>
        <w:rPr>
          <w:rFonts w:ascii="Georgia" w:hAnsi="Georgia"/>
          <w:color w:val="222222"/>
          <w:shd w:val="clear" w:color="auto" w:fill="FFFFFF"/>
        </w:rPr>
        <w:t xml:space="preserve">., natural disaster, sexual assault, physical abuse, etc.) from the literature to research. Prepare a two-part paper reviewing the literature and discussing their personal reactions. First part of the paper should </w:t>
      </w:r>
      <w:r w:rsidRPr="00EA5A98">
        <w:rPr>
          <w:rFonts w:ascii="Georgia" w:hAnsi="Georgia"/>
          <w:b/>
          <w:color w:val="222222"/>
          <w:shd w:val="clear" w:color="auto" w:fill="FFFFFF"/>
        </w:rPr>
        <w:t xml:space="preserve">define the trauma, identify protective (resiliency) factors, risk factors, and the impact of the trauma exposure </w:t>
      </w:r>
      <w:r>
        <w:rPr>
          <w:rFonts w:ascii="Georgia" w:hAnsi="Georgia"/>
          <w:color w:val="222222"/>
          <w:shd w:val="clear" w:color="auto" w:fill="FFFFFF"/>
        </w:rPr>
        <w:t>(</w:t>
      </w:r>
      <w:hyperlink r:id="rId5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e.g</w:t>
        </w:r>
      </w:hyperlink>
      <w:r>
        <w:rPr>
          <w:rFonts w:ascii="Georgia" w:hAnsi="Georgia"/>
          <w:color w:val="222222"/>
          <w:shd w:val="clear" w:color="auto" w:fill="FFFFFF"/>
        </w:rPr>
        <w:t xml:space="preserve">., loss of physical ability, </w:t>
      </w:r>
      <w:proofErr w:type="spellStart"/>
      <w:r>
        <w:rPr>
          <w:rFonts w:ascii="Georgia" w:hAnsi="Georgia"/>
          <w:color w:val="222222"/>
          <w:shd w:val="clear" w:color="auto" w:fill="FFFFFF"/>
        </w:rPr>
        <w:t>brai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r>
        <w:rPr>
          <w:rFonts w:ascii="Georgia" w:hAnsi="Georgia"/>
          <w:color w:val="222222"/>
          <w:shd w:val="clear" w:color="auto" w:fill="FFFFFF"/>
        </w:rPr>
        <w:t xml:space="preserve">n changes, etc.). Second part of the paper should </w:t>
      </w:r>
      <w:r w:rsidRPr="00EA5A98">
        <w:rPr>
          <w:rFonts w:ascii="Georgia" w:hAnsi="Georgia"/>
          <w:b/>
          <w:color w:val="222222"/>
          <w:shd w:val="clear" w:color="auto" w:fill="FFFFFF"/>
        </w:rPr>
        <w:t>focus on your own personal reactions, such as, the potential challenges you anticipate to working with trauma</w:t>
      </w:r>
      <w:r>
        <w:rPr>
          <w:rFonts w:ascii="Georgia" w:hAnsi="Georgia"/>
          <w:color w:val="222222"/>
          <w:shd w:val="clear" w:color="auto" w:fill="FFFFFF"/>
        </w:rPr>
        <w:t xml:space="preserve"> (</w:t>
      </w:r>
      <w:hyperlink r:id="rId6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e.g</w:t>
        </w:r>
      </w:hyperlink>
      <w:r>
        <w:rPr>
          <w:rFonts w:ascii="Georgia" w:hAnsi="Georgia"/>
          <w:color w:val="222222"/>
          <w:shd w:val="clear" w:color="auto" w:fill="FFFFFF"/>
        </w:rPr>
        <w:t>., countertransference, children, compassion fatigue, etc.) and how you plan to manage these challenges (</w:t>
      </w:r>
      <w:hyperlink r:id="rId7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e.g</w:t>
        </w:r>
      </w:hyperlink>
      <w:r>
        <w:rPr>
          <w:rFonts w:ascii="Georgia" w:hAnsi="Georgia"/>
          <w:color w:val="222222"/>
          <w:shd w:val="clear" w:color="auto" w:fill="FFFFFF"/>
        </w:rPr>
        <w:t>., self-care). Papers should be 5 to 10 pages in length and written in APA format (</w:t>
      </w:r>
      <w:hyperlink r:id="rId8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i.e</w:t>
        </w:r>
      </w:hyperlink>
      <w:r>
        <w:rPr>
          <w:rFonts w:ascii="Georgia" w:hAnsi="Georgia"/>
          <w:color w:val="222222"/>
          <w:shd w:val="clear" w:color="auto" w:fill="FFFFFF"/>
        </w:rPr>
        <w:t>., size 12 Times New Roman font, double spaced, etc.)</w:t>
      </w:r>
      <w:r>
        <w:rPr>
          <w:rFonts w:ascii="Times New Roman" w:hAnsi="Times New Roman" w:cs="Times New Roman"/>
          <w:color w:val="222222"/>
          <w:shd w:val="clear" w:color="auto" w:fill="FFFFFF"/>
        </w:rPr>
        <w:t>‌‌‌‍‍‌‍‍‌‍‌‍‌‍‍‌‌‌‌</w:t>
      </w:r>
      <w:r>
        <w:rPr>
          <w:rFonts w:ascii="Georgia" w:hAnsi="Georgia"/>
          <w:color w:val="222222"/>
          <w:shd w:val="clear" w:color="auto" w:fill="FFFFFF"/>
        </w:rPr>
        <w:t>.</w:t>
      </w:r>
      <w:bookmarkStart w:id="0" w:name="_GoBack"/>
      <w:bookmarkEnd w:id="0"/>
    </w:p>
    <w:sectPr w:rsidR="00CE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4"/>
    <w:rsid w:val="000C7FB5"/>
    <w:rsid w:val="00217A2F"/>
    <w:rsid w:val="00287E97"/>
    <w:rsid w:val="00355FE6"/>
    <w:rsid w:val="00372CE7"/>
    <w:rsid w:val="003B1A09"/>
    <w:rsid w:val="00496A24"/>
    <w:rsid w:val="005C79A0"/>
    <w:rsid w:val="005F73EC"/>
    <w:rsid w:val="006849F3"/>
    <w:rsid w:val="006B5923"/>
    <w:rsid w:val="00702FDD"/>
    <w:rsid w:val="007141CC"/>
    <w:rsid w:val="00716311"/>
    <w:rsid w:val="007354E2"/>
    <w:rsid w:val="007D3B9D"/>
    <w:rsid w:val="0084527F"/>
    <w:rsid w:val="0085753C"/>
    <w:rsid w:val="00A13E78"/>
    <w:rsid w:val="00B069DD"/>
    <w:rsid w:val="00C31634"/>
    <w:rsid w:val="00C668D5"/>
    <w:rsid w:val="00C720DA"/>
    <w:rsid w:val="00CE44F8"/>
    <w:rsid w:val="00D1423B"/>
    <w:rsid w:val="00DC54D7"/>
    <w:rsid w:val="00E50AD6"/>
    <w:rsid w:val="00E63187"/>
    <w:rsid w:val="00EA5A98"/>
    <w:rsid w:val="00F0611C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5BDC"/>
  <w15:chartTrackingRefBased/>
  <w15:docId w15:val="{35AD7093-CC59-4E63-B034-DD0F0BF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6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3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g/" TargetMode="External"/><Relationship Id="rId5" Type="http://schemas.openxmlformats.org/officeDocument/2006/relationships/hyperlink" Target="https://e.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16</cp:revision>
  <dcterms:created xsi:type="dcterms:W3CDTF">2019-10-13T09:59:00Z</dcterms:created>
  <dcterms:modified xsi:type="dcterms:W3CDTF">2019-10-16T04:25:00Z</dcterms:modified>
</cp:coreProperties>
</file>