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5F05" w14:textId="77777777" w:rsidR="00E2664C" w:rsidRDefault="00E2664C">
      <w:pPr>
        <w:pStyle w:val="BodyText"/>
        <w:rPr>
          <w:rFonts w:ascii="Times New Roman"/>
          <w:sz w:val="20"/>
        </w:rPr>
      </w:pPr>
    </w:p>
    <w:p w14:paraId="7BF910BD" w14:textId="77777777" w:rsidR="00E2664C" w:rsidRDefault="00E2664C">
      <w:pPr>
        <w:pStyle w:val="BodyText"/>
        <w:rPr>
          <w:rFonts w:ascii="Times New Roman"/>
          <w:sz w:val="23"/>
        </w:rPr>
      </w:pPr>
    </w:p>
    <w:p w14:paraId="1D041F45" w14:textId="77777777" w:rsidR="00481BCA" w:rsidRPr="00576FC9" w:rsidRDefault="00481BCA" w:rsidP="00481BCA">
      <w:pPr>
        <w:pStyle w:val="Heading1"/>
        <w:spacing w:line="360" w:lineRule="auto"/>
      </w:pPr>
      <w:r w:rsidRPr="00576FC9">
        <w:t>Project Quality Management</w:t>
      </w:r>
    </w:p>
    <w:p w14:paraId="4230503D" w14:textId="77777777" w:rsidR="00481BCA" w:rsidRPr="00576FC9" w:rsidRDefault="00481BCA" w:rsidP="00481BCA">
      <w:pPr>
        <w:pStyle w:val="Heading1"/>
        <w:spacing w:line="360" w:lineRule="auto"/>
        <w:ind w:right="-28"/>
        <w:rPr>
          <w:sz w:val="23"/>
        </w:rPr>
      </w:pPr>
      <w:r>
        <w:t>Assignment</w:t>
      </w:r>
      <w:r w:rsidRPr="00576FC9">
        <w:t xml:space="preserve"> 2: Quality of the Project Management Process (</w:t>
      </w:r>
      <w:r w:rsidRPr="00576FC9">
        <w:rPr>
          <w:sz w:val="23"/>
        </w:rPr>
        <w:t>40%)</w:t>
      </w:r>
    </w:p>
    <w:p w14:paraId="52831A83" w14:textId="77777777" w:rsidR="00481BCA" w:rsidRPr="00576FC9" w:rsidRDefault="00481BCA" w:rsidP="00481BCA">
      <w:pPr>
        <w:pStyle w:val="Heading1"/>
        <w:spacing w:line="360" w:lineRule="auto"/>
        <w:ind w:right="-28"/>
      </w:pPr>
      <w:r w:rsidRPr="00576FC9">
        <w:t xml:space="preserve">Due: end of week </w:t>
      </w:r>
      <w:r>
        <w:t>12</w:t>
      </w:r>
      <w:r w:rsidRPr="00576FC9">
        <w:t xml:space="preserve"> (midnight Sunday)</w:t>
      </w:r>
    </w:p>
    <w:p w14:paraId="0A9CF214" w14:textId="77777777" w:rsidR="00E2664C" w:rsidRDefault="00E2664C">
      <w:pPr>
        <w:pStyle w:val="BodyText"/>
        <w:spacing w:before="11"/>
        <w:rPr>
          <w:i/>
          <w:sz w:val="27"/>
        </w:rPr>
      </w:pPr>
    </w:p>
    <w:p w14:paraId="41FF9E9D" w14:textId="77777777" w:rsidR="002C3663" w:rsidRDefault="002C3663" w:rsidP="002C3663">
      <w:pPr>
        <w:spacing w:before="1" w:line="288" w:lineRule="exact"/>
        <w:ind w:left="220" w:right="334"/>
        <w:rPr>
          <w:i/>
          <w:sz w:val="24"/>
        </w:rPr>
      </w:pPr>
      <w:r>
        <w:rPr>
          <w:i/>
          <w:sz w:val="24"/>
        </w:rPr>
        <w:t>According to PMBoK Guide, project quality management addresses the management of the project and deliverables of the project (PMI 2017).</w:t>
      </w:r>
    </w:p>
    <w:p w14:paraId="0674D377" w14:textId="77777777" w:rsidR="002C3663" w:rsidRDefault="002C3663" w:rsidP="002C3663">
      <w:pPr>
        <w:pStyle w:val="BodyText"/>
        <w:spacing w:before="215" w:line="237" w:lineRule="auto"/>
        <w:ind w:left="220" w:right="382"/>
      </w:pPr>
      <w:r>
        <w:t xml:space="preserve">This assignment has been designed to assess your ability to apply the knowledge, skills and tools you are learning about quality </w:t>
      </w:r>
      <w:r>
        <w:rPr>
          <w:i/>
        </w:rPr>
        <w:t>to the management of a project</w:t>
      </w:r>
      <w:r>
        <w:t>. The previous assessment #1 dealt with the deliverables; this assessment concerns the application of quality management tools for a project.</w:t>
      </w:r>
    </w:p>
    <w:p w14:paraId="4AE13B52" w14:textId="77777777" w:rsidR="002C3663" w:rsidRDefault="002C3663" w:rsidP="002C3663">
      <w:pPr>
        <w:pStyle w:val="BodyText"/>
        <w:spacing w:before="209" w:line="237" w:lineRule="auto"/>
        <w:ind w:left="220" w:right="374"/>
        <w:jc w:val="both"/>
      </w:pPr>
      <w:r>
        <w:t>You are required to complete the following steps and present the results in the same order preceded by a short executive summary. Please use the titles provided below for each step as the headings in your submission.</w:t>
      </w:r>
    </w:p>
    <w:p w14:paraId="3DAD9061" w14:textId="77777777" w:rsidR="002C3663" w:rsidRDefault="002C3663" w:rsidP="002C3663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93"/>
        <w:gridCol w:w="4319"/>
        <w:gridCol w:w="1056"/>
      </w:tblGrid>
      <w:tr w:rsidR="002C3663" w14:paraId="7D2D18DC" w14:textId="77777777" w:rsidTr="000541E0">
        <w:trPr>
          <w:trHeight w:hRule="exact" w:val="302"/>
        </w:trPr>
        <w:tc>
          <w:tcPr>
            <w:tcW w:w="677" w:type="dxa"/>
          </w:tcPr>
          <w:p w14:paraId="4688C00A" w14:textId="77777777" w:rsidR="002C3663" w:rsidRDefault="002C3663" w:rsidP="000541E0">
            <w:pPr>
              <w:pStyle w:val="TableParagraph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193" w:type="dxa"/>
          </w:tcPr>
          <w:p w14:paraId="073C2191" w14:textId="77777777" w:rsidR="002C3663" w:rsidRDefault="002C3663" w:rsidP="000541E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319" w:type="dxa"/>
          </w:tcPr>
          <w:p w14:paraId="28E07AAA" w14:textId="77777777" w:rsidR="002C3663" w:rsidRDefault="002C3663" w:rsidP="000541E0">
            <w:pPr>
              <w:pStyle w:val="TableParagraph"/>
              <w:ind w:left="10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Knowledge/Skill Assessed</w:t>
            </w:r>
          </w:p>
        </w:tc>
        <w:tc>
          <w:tcPr>
            <w:tcW w:w="1056" w:type="dxa"/>
          </w:tcPr>
          <w:p w14:paraId="46CE8E12" w14:textId="77777777" w:rsidR="002C3663" w:rsidRDefault="002C3663" w:rsidP="000541E0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C3663" w14:paraId="64C85C79" w14:textId="77777777" w:rsidTr="000541E0">
        <w:trPr>
          <w:trHeight w:hRule="exact" w:val="893"/>
        </w:trPr>
        <w:tc>
          <w:tcPr>
            <w:tcW w:w="677" w:type="dxa"/>
          </w:tcPr>
          <w:p w14:paraId="461FA556" w14:textId="77777777" w:rsidR="002C3663" w:rsidRDefault="002C3663" w:rsidP="000541E0">
            <w:pPr>
              <w:pStyle w:val="TableParagraph"/>
              <w:spacing w:before="6"/>
              <w:rPr>
                <w:sz w:val="24"/>
              </w:rPr>
            </w:pPr>
          </w:p>
          <w:p w14:paraId="47169FFF" w14:textId="77777777" w:rsidR="002C3663" w:rsidRDefault="002C3663" w:rsidP="000541E0">
            <w:pPr>
              <w:pStyle w:val="TableParagraph"/>
              <w:spacing w:before="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14:paraId="4A04C59D" w14:textId="77777777" w:rsidR="002C3663" w:rsidRDefault="002C3663" w:rsidP="000541E0">
            <w:pPr>
              <w:pStyle w:val="TableParagraph"/>
              <w:spacing w:before="6"/>
              <w:rPr>
                <w:sz w:val="24"/>
              </w:rPr>
            </w:pPr>
          </w:p>
          <w:p w14:paraId="341DF8EB" w14:textId="77777777" w:rsidR="002C3663" w:rsidRDefault="002C3663" w:rsidP="000541E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Literature study</w:t>
            </w:r>
          </w:p>
        </w:tc>
        <w:tc>
          <w:tcPr>
            <w:tcW w:w="4319" w:type="dxa"/>
          </w:tcPr>
          <w:p w14:paraId="7CE323E3" w14:textId="77777777" w:rsidR="002C3663" w:rsidRDefault="002C3663" w:rsidP="000541E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6"/>
              <w:ind w:firstLine="0"/>
              <w:rPr>
                <w:sz w:val="24"/>
              </w:rPr>
            </w:pPr>
            <w:r>
              <w:rPr>
                <w:sz w:val="24"/>
              </w:rPr>
              <w:t>Academic research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</w:p>
          <w:p w14:paraId="30E4B779" w14:textId="77777777" w:rsidR="002C3663" w:rsidRDefault="002C3663" w:rsidP="000541E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0"/>
              <w:ind w:right="1136" w:firstLine="0"/>
              <w:rPr>
                <w:sz w:val="24"/>
              </w:rPr>
            </w:pPr>
            <w:r>
              <w:rPr>
                <w:sz w:val="24"/>
              </w:rPr>
              <w:t>General project management knowledge</w:t>
            </w:r>
          </w:p>
        </w:tc>
        <w:tc>
          <w:tcPr>
            <w:tcW w:w="1056" w:type="dxa"/>
          </w:tcPr>
          <w:p w14:paraId="515F681C" w14:textId="77777777" w:rsidR="002C3663" w:rsidRDefault="002C3663" w:rsidP="000541E0">
            <w:pPr>
              <w:pStyle w:val="TableParagraph"/>
              <w:spacing w:before="6"/>
              <w:rPr>
                <w:sz w:val="24"/>
              </w:rPr>
            </w:pPr>
          </w:p>
          <w:p w14:paraId="5429DB21" w14:textId="3B5C8E8B" w:rsidR="002C3663" w:rsidRDefault="00284E02" w:rsidP="000541E0">
            <w:pPr>
              <w:pStyle w:val="TableParagraph"/>
              <w:spacing w:before="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658FA">
              <w:rPr>
                <w:sz w:val="24"/>
              </w:rPr>
              <w:t>0</w:t>
            </w:r>
          </w:p>
        </w:tc>
      </w:tr>
    </w:tbl>
    <w:p w14:paraId="759085D7" w14:textId="77777777" w:rsidR="002C3663" w:rsidRDefault="002C3663" w:rsidP="002C3663">
      <w:pPr>
        <w:pStyle w:val="BodyText"/>
        <w:rPr>
          <w:sz w:val="12"/>
        </w:rPr>
      </w:pPr>
    </w:p>
    <w:p w14:paraId="446B7AEC" w14:textId="77777777" w:rsidR="002C3663" w:rsidRDefault="002C3663" w:rsidP="002C3663">
      <w:pPr>
        <w:pStyle w:val="BodyText"/>
        <w:spacing w:before="52"/>
        <w:ind w:left="220" w:right="4329"/>
      </w:pPr>
      <w:r>
        <w:rPr>
          <w:u w:val="single"/>
        </w:rPr>
        <w:t>Task:</w:t>
      </w:r>
    </w:p>
    <w:p w14:paraId="6A578646" w14:textId="77777777" w:rsidR="002C3663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before="198"/>
        <w:ind w:right="259"/>
        <w:rPr>
          <w:sz w:val="24"/>
        </w:rPr>
      </w:pPr>
      <w:r>
        <w:rPr>
          <w:sz w:val="24"/>
        </w:rPr>
        <w:t>Carry out a literature study on the available methods for assessment and evaluation of project management practices worldwide. Present the results in a maximum of 500 words.</w:t>
      </w:r>
    </w:p>
    <w:p w14:paraId="3AC723C4" w14:textId="77777777" w:rsidR="002C3663" w:rsidRDefault="002C3663" w:rsidP="002C3663">
      <w:pPr>
        <w:pStyle w:val="BodyText"/>
        <w:spacing w:before="9"/>
        <w:rPr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264"/>
        <w:gridCol w:w="4248"/>
        <w:gridCol w:w="1056"/>
      </w:tblGrid>
      <w:tr w:rsidR="002C3663" w14:paraId="23F4E0CF" w14:textId="77777777" w:rsidTr="000541E0">
        <w:trPr>
          <w:trHeight w:hRule="exact" w:val="302"/>
        </w:trPr>
        <w:tc>
          <w:tcPr>
            <w:tcW w:w="677" w:type="dxa"/>
          </w:tcPr>
          <w:p w14:paraId="04B3E51B" w14:textId="77777777" w:rsidR="002C3663" w:rsidRDefault="002C3663" w:rsidP="000541E0">
            <w:pPr>
              <w:pStyle w:val="TableParagraph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264" w:type="dxa"/>
          </w:tcPr>
          <w:p w14:paraId="0468FA8E" w14:textId="77777777" w:rsidR="002C3663" w:rsidRDefault="002C3663" w:rsidP="000541E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248" w:type="dxa"/>
          </w:tcPr>
          <w:p w14:paraId="4A60C079" w14:textId="77777777" w:rsidR="002C3663" w:rsidRDefault="002C3663" w:rsidP="000541E0">
            <w:pPr>
              <w:pStyle w:val="TableParagraph"/>
              <w:ind w:left="10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Knowledge/Skill Assessed</w:t>
            </w:r>
          </w:p>
        </w:tc>
        <w:tc>
          <w:tcPr>
            <w:tcW w:w="1056" w:type="dxa"/>
          </w:tcPr>
          <w:p w14:paraId="7CC4C635" w14:textId="77777777" w:rsidR="002C3663" w:rsidRDefault="002C3663" w:rsidP="000541E0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C3663" w14:paraId="6E59BDFC" w14:textId="77777777" w:rsidTr="000541E0">
        <w:trPr>
          <w:trHeight w:hRule="exact" w:val="1474"/>
        </w:trPr>
        <w:tc>
          <w:tcPr>
            <w:tcW w:w="677" w:type="dxa"/>
          </w:tcPr>
          <w:p w14:paraId="04611AED" w14:textId="77777777" w:rsidR="002C3663" w:rsidRDefault="002C3663" w:rsidP="000541E0">
            <w:pPr>
              <w:pStyle w:val="TableParagraph"/>
              <w:spacing w:before="0"/>
              <w:rPr>
                <w:sz w:val="24"/>
              </w:rPr>
            </w:pPr>
          </w:p>
          <w:p w14:paraId="1C52B2A4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2B9C0E6D" w14:textId="77777777" w:rsidR="002C3663" w:rsidRDefault="002C3663" w:rsidP="000541E0">
            <w:pPr>
              <w:pStyle w:val="TableParagraph"/>
              <w:spacing w:before="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14:paraId="1CE24511" w14:textId="77777777" w:rsidR="002C3663" w:rsidRDefault="002C3663" w:rsidP="000541E0">
            <w:pPr>
              <w:pStyle w:val="TableParagraph"/>
              <w:spacing w:before="0"/>
              <w:rPr>
                <w:sz w:val="24"/>
              </w:rPr>
            </w:pPr>
          </w:p>
          <w:p w14:paraId="2F804C02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67F0B05B" w14:textId="77777777" w:rsidR="002C3663" w:rsidRDefault="002C3663" w:rsidP="000541E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Template development</w:t>
            </w:r>
          </w:p>
        </w:tc>
        <w:tc>
          <w:tcPr>
            <w:tcW w:w="4248" w:type="dxa"/>
          </w:tcPr>
          <w:p w14:paraId="17AA85C7" w14:textId="77777777" w:rsidR="002C3663" w:rsidRDefault="002C3663" w:rsidP="000541E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Understanding project management processes</w:t>
            </w:r>
          </w:p>
          <w:p w14:paraId="03DADA4B" w14:textId="77777777" w:rsidR="002C3663" w:rsidRDefault="002C3663" w:rsidP="000541E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Understanding the audit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7DF52F28" w14:textId="77777777" w:rsidR="002C3663" w:rsidRDefault="002C3663" w:rsidP="000541E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0"/>
              <w:ind w:right="1180" w:firstLine="0"/>
              <w:rPr>
                <w:sz w:val="24"/>
              </w:rPr>
            </w:pPr>
            <w:r>
              <w:rPr>
                <w:sz w:val="24"/>
              </w:rPr>
              <w:t>The ability to develop quality 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56" w:type="dxa"/>
          </w:tcPr>
          <w:p w14:paraId="421F0F69" w14:textId="77777777" w:rsidR="002C3663" w:rsidRDefault="002C3663" w:rsidP="000541E0">
            <w:pPr>
              <w:pStyle w:val="TableParagraph"/>
              <w:spacing w:before="0"/>
              <w:rPr>
                <w:sz w:val="24"/>
              </w:rPr>
            </w:pPr>
          </w:p>
          <w:p w14:paraId="3C9F0EFA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3D0E72E0" w14:textId="77777777" w:rsidR="002C3663" w:rsidRDefault="002C3663" w:rsidP="000541E0">
            <w:pPr>
              <w:pStyle w:val="TableParagraph"/>
              <w:spacing w:before="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03DA58BF" w14:textId="77777777" w:rsidR="002C3663" w:rsidRDefault="002C3663" w:rsidP="002C3663">
      <w:pPr>
        <w:pStyle w:val="BodyText"/>
        <w:rPr>
          <w:sz w:val="12"/>
        </w:rPr>
      </w:pPr>
    </w:p>
    <w:p w14:paraId="6A8B55F3" w14:textId="77777777" w:rsidR="002C3663" w:rsidRDefault="002C3663" w:rsidP="002C3663">
      <w:pPr>
        <w:pStyle w:val="BodyText"/>
        <w:spacing w:before="52"/>
        <w:ind w:left="220" w:right="233"/>
      </w:pPr>
      <w:r>
        <w:rPr>
          <w:u w:val="single"/>
        </w:rPr>
        <w:t>Task:</w:t>
      </w:r>
      <w:r w:rsidRPr="00A52C07">
        <w:t xml:space="preserve"> </w:t>
      </w:r>
      <w:r>
        <w:t>Project management processes are categorised into 5 process groups of: Initiating, Planning, Executing, Monitoring/controlling, and Closing. An audit process should look at all process groups in a project.</w:t>
      </w:r>
    </w:p>
    <w:p w14:paraId="7E6D3ED0" w14:textId="77777777" w:rsidR="002C3663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before="198" w:line="242" w:lineRule="auto"/>
        <w:ind w:right="591"/>
        <w:rPr>
          <w:sz w:val="24"/>
        </w:rPr>
      </w:pPr>
      <w:r>
        <w:rPr>
          <w:sz w:val="24"/>
        </w:rPr>
        <w:t xml:space="preserve">Suppose you are working as a project management expert in an organisation that delivers projects. You have been tasked to carry out </w:t>
      </w:r>
      <w:r>
        <w:rPr>
          <w:spacing w:val="2"/>
          <w:sz w:val="24"/>
        </w:rPr>
        <w:t xml:space="preserve">an </w:t>
      </w:r>
      <w:r>
        <w:rPr>
          <w:sz w:val="24"/>
        </w:rPr>
        <w:t xml:space="preserve">audit </w:t>
      </w:r>
      <w:r>
        <w:rPr>
          <w:b/>
          <w:i/>
          <w:sz w:val="24"/>
          <w:u w:val="single"/>
        </w:rPr>
        <w:t xml:space="preserve">of the project management processes and practice </w:t>
      </w:r>
      <w:r>
        <w:rPr>
          <w:sz w:val="24"/>
        </w:rPr>
        <w:t>in your</w:t>
      </w:r>
      <w:r>
        <w:rPr>
          <w:spacing w:val="-24"/>
          <w:sz w:val="24"/>
        </w:rPr>
        <w:t xml:space="preserve"> </w:t>
      </w:r>
      <w:r>
        <w:rPr>
          <w:sz w:val="24"/>
        </w:rPr>
        <w:t>organisation.</w:t>
      </w:r>
    </w:p>
    <w:p w14:paraId="400FB536" w14:textId="77777777" w:rsidR="002C3663" w:rsidRDefault="002C3663" w:rsidP="002C3663">
      <w:pPr>
        <w:spacing w:line="242" w:lineRule="auto"/>
        <w:rPr>
          <w:sz w:val="24"/>
        </w:rPr>
        <w:sectPr w:rsidR="002C3663" w:rsidSect="002C3663">
          <w:headerReference w:type="default" r:id="rId7"/>
          <w:footerReference w:type="default" r:id="rId8"/>
          <w:pgSz w:w="11910" w:h="16840"/>
          <w:pgMar w:top="1160" w:right="1220" w:bottom="900" w:left="1220" w:header="708" w:footer="714" w:gutter="0"/>
          <w:pgNumType w:start="1"/>
          <w:cols w:space="720"/>
        </w:sectPr>
      </w:pPr>
    </w:p>
    <w:p w14:paraId="35A7B800" w14:textId="77777777" w:rsidR="002C3663" w:rsidRDefault="002C3663" w:rsidP="002C3663">
      <w:pPr>
        <w:pStyle w:val="BodyText"/>
        <w:rPr>
          <w:sz w:val="20"/>
        </w:rPr>
      </w:pPr>
    </w:p>
    <w:p w14:paraId="7E4ABA9A" w14:textId="77777777" w:rsidR="002C3663" w:rsidRDefault="002C3663" w:rsidP="002C3663">
      <w:pPr>
        <w:pStyle w:val="BodyText"/>
        <w:spacing w:before="11"/>
        <w:rPr>
          <w:sz w:val="19"/>
        </w:rPr>
      </w:pPr>
    </w:p>
    <w:p w14:paraId="13E5A7A6" w14:textId="77777777" w:rsidR="002C3663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before="56" w:line="244" w:lineRule="auto"/>
        <w:ind w:right="636"/>
        <w:rPr>
          <w:sz w:val="24"/>
        </w:rPr>
      </w:pPr>
      <w:r>
        <w:rPr>
          <w:sz w:val="24"/>
        </w:rPr>
        <w:t xml:space="preserve">This involves, in the first instance, developing a checklist for each process group (and </w:t>
      </w:r>
      <w:r w:rsidR="005F661E">
        <w:rPr>
          <w:sz w:val="24"/>
        </w:rPr>
        <w:t>its</w:t>
      </w:r>
      <w:r>
        <w:rPr>
          <w:sz w:val="24"/>
        </w:rPr>
        <w:t xml:space="preserve"> breakdown of subprocesses) to be used for an </w:t>
      </w:r>
      <w:r w:rsidRPr="00A45C98">
        <w:rPr>
          <w:b/>
          <w:sz w:val="24"/>
          <w:u w:val="single"/>
        </w:rPr>
        <w:t>audit</w:t>
      </w:r>
      <w:r>
        <w:rPr>
          <w:sz w:val="24"/>
        </w:rPr>
        <w:t xml:space="preserve"> that you are required to develop and conduct on the project management practice(s) in your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company. </w:t>
      </w:r>
    </w:p>
    <w:p w14:paraId="6C5D4EF6" w14:textId="77777777" w:rsidR="002C3663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line="297" w:lineRule="exact"/>
        <w:rPr>
          <w:sz w:val="24"/>
        </w:rPr>
      </w:pPr>
      <w:r>
        <w:rPr>
          <w:sz w:val="24"/>
        </w:rPr>
        <w:t>Non-conformance presents issues for the successful delivery of a project.  Define Non-conformance and develop a template for non-conformance</w:t>
      </w:r>
      <w:r>
        <w:rPr>
          <w:spacing w:val="-22"/>
          <w:sz w:val="24"/>
        </w:rPr>
        <w:t xml:space="preserve"> </w:t>
      </w:r>
      <w:r>
        <w:rPr>
          <w:sz w:val="24"/>
        </w:rPr>
        <w:t>reporting.</w:t>
      </w:r>
    </w:p>
    <w:p w14:paraId="52AB3465" w14:textId="77777777" w:rsidR="002C3663" w:rsidRDefault="002C3663" w:rsidP="002C3663">
      <w:pPr>
        <w:pStyle w:val="BodyText"/>
        <w:spacing w:before="4"/>
        <w:rPr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264"/>
        <w:gridCol w:w="4248"/>
        <w:gridCol w:w="1056"/>
      </w:tblGrid>
      <w:tr w:rsidR="002C3663" w14:paraId="689C79E0" w14:textId="77777777" w:rsidTr="000541E0">
        <w:trPr>
          <w:trHeight w:hRule="exact" w:val="302"/>
        </w:trPr>
        <w:tc>
          <w:tcPr>
            <w:tcW w:w="677" w:type="dxa"/>
          </w:tcPr>
          <w:p w14:paraId="0D05D871" w14:textId="77777777" w:rsidR="002C3663" w:rsidRDefault="002C3663" w:rsidP="000541E0">
            <w:pPr>
              <w:pStyle w:val="TableParagraph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264" w:type="dxa"/>
          </w:tcPr>
          <w:p w14:paraId="344D210C" w14:textId="77777777" w:rsidR="002C3663" w:rsidRDefault="002C3663" w:rsidP="000541E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248" w:type="dxa"/>
          </w:tcPr>
          <w:p w14:paraId="0DF99378" w14:textId="77777777" w:rsidR="002C3663" w:rsidRDefault="002C3663" w:rsidP="000541E0">
            <w:pPr>
              <w:pStyle w:val="TableParagraph"/>
              <w:ind w:left="10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Knowledge/Skill Assessed</w:t>
            </w:r>
          </w:p>
        </w:tc>
        <w:tc>
          <w:tcPr>
            <w:tcW w:w="1056" w:type="dxa"/>
          </w:tcPr>
          <w:p w14:paraId="3A9B085C" w14:textId="77777777" w:rsidR="002C3663" w:rsidRDefault="002C3663" w:rsidP="000541E0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C3663" w14:paraId="0F2DCE19" w14:textId="77777777" w:rsidTr="000541E0">
        <w:trPr>
          <w:trHeight w:hRule="exact" w:val="893"/>
        </w:trPr>
        <w:tc>
          <w:tcPr>
            <w:tcW w:w="677" w:type="dxa"/>
          </w:tcPr>
          <w:p w14:paraId="55FC7904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51BB64D8" w14:textId="77777777" w:rsidR="002C3663" w:rsidRDefault="002C3663" w:rsidP="000541E0">
            <w:pPr>
              <w:pStyle w:val="TableParagraph"/>
              <w:spacing w:before="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4" w:type="dxa"/>
          </w:tcPr>
          <w:p w14:paraId="1D189CDF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5446C7CA" w14:textId="77777777" w:rsidR="002C3663" w:rsidRDefault="002C3663" w:rsidP="000541E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Demonstration</w:t>
            </w:r>
          </w:p>
        </w:tc>
        <w:tc>
          <w:tcPr>
            <w:tcW w:w="4248" w:type="dxa"/>
          </w:tcPr>
          <w:p w14:paraId="3A6B73BD" w14:textId="77777777" w:rsidR="002C3663" w:rsidRDefault="002C3663" w:rsidP="000541E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The ability to use quality management tools</w:t>
            </w:r>
          </w:p>
          <w:p w14:paraId="4743EDF4" w14:textId="77777777" w:rsidR="002C3663" w:rsidRDefault="002C3663" w:rsidP="000541E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Reporting</w:t>
            </w:r>
          </w:p>
        </w:tc>
        <w:tc>
          <w:tcPr>
            <w:tcW w:w="1056" w:type="dxa"/>
          </w:tcPr>
          <w:p w14:paraId="140C90BF" w14:textId="77777777" w:rsidR="002C3663" w:rsidRDefault="002C3663" w:rsidP="000541E0">
            <w:pPr>
              <w:pStyle w:val="TableParagraph"/>
              <w:spacing w:before="1"/>
              <w:rPr>
                <w:sz w:val="24"/>
              </w:rPr>
            </w:pPr>
          </w:p>
          <w:p w14:paraId="4119A077" w14:textId="77777777" w:rsidR="002C3663" w:rsidRDefault="002C3663" w:rsidP="000541E0">
            <w:pPr>
              <w:pStyle w:val="TableParagraph"/>
              <w:spacing w:before="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B4858E4" w14:textId="77777777" w:rsidR="002C3663" w:rsidRDefault="002C3663" w:rsidP="002C3663">
      <w:pPr>
        <w:pStyle w:val="BodyText"/>
        <w:rPr>
          <w:sz w:val="12"/>
        </w:rPr>
      </w:pPr>
    </w:p>
    <w:p w14:paraId="51870B6D" w14:textId="77777777" w:rsidR="002C3663" w:rsidRDefault="002C3663" w:rsidP="002C3663">
      <w:pPr>
        <w:pStyle w:val="BodyText"/>
        <w:spacing w:before="52"/>
        <w:ind w:left="220" w:right="334"/>
      </w:pPr>
      <w:r>
        <w:rPr>
          <w:u w:val="single"/>
        </w:rPr>
        <w:t>Task:</w:t>
      </w:r>
      <w:r w:rsidRPr="00A52C07">
        <w:t xml:space="preserve"> </w:t>
      </w:r>
      <w:r>
        <w:t>The tools developed in the previous stage are used in an example in this step.</w:t>
      </w:r>
    </w:p>
    <w:p w14:paraId="44CE4451" w14:textId="77777777" w:rsidR="002C3663" w:rsidRPr="00D91DC1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before="198" w:line="295" w:lineRule="exact"/>
        <w:ind w:right="245"/>
        <w:rPr>
          <w:sz w:val="24"/>
        </w:rPr>
      </w:pPr>
      <w:r w:rsidRPr="00D91DC1">
        <w:rPr>
          <w:sz w:val="24"/>
        </w:rPr>
        <w:t>Identify and briefly introduce a sample project. You may use the project presented in your submission for Assessment</w:t>
      </w:r>
      <w:r w:rsidRPr="00D91DC1">
        <w:rPr>
          <w:spacing w:val="-18"/>
          <w:sz w:val="24"/>
        </w:rPr>
        <w:t xml:space="preserve"> </w:t>
      </w:r>
      <w:r w:rsidRPr="00D91DC1">
        <w:rPr>
          <w:sz w:val="24"/>
        </w:rPr>
        <w:t>1.  Suppose the selected project is in</w:t>
      </w:r>
      <w:r w:rsidRPr="00D91DC1">
        <w:rPr>
          <w:spacing w:val="-15"/>
          <w:sz w:val="24"/>
        </w:rPr>
        <w:t xml:space="preserve"> </w:t>
      </w:r>
      <w:r w:rsidRPr="00D91DC1">
        <w:rPr>
          <w:sz w:val="24"/>
        </w:rPr>
        <w:t>progress.</w:t>
      </w:r>
    </w:p>
    <w:p w14:paraId="381FAA99" w14:textId="77777777" w:rsidR="002C3663" w:rsidRPr="00D91DC1" w:rsidRDefault="002C3663" w:rsidP="002C3663">
      <w:pPr>
        <w:pStyle w:val="ListParagraph"/>
        <w:numPr>
          <w:ilvl w:val="0"/>
          <w:numId w:val="3"/>
        </w:numPr>
        <w:tabs>
          <w:tab w:val="left" w:pos="940"/>
        </w:tabs>
        <w:spacing w:line="244" w:lineRule="auto"/>
        <w:ind w:right="504"/>
        <w:jc w:val="both"/>
        <w:rPr>
          <w:sz w:val="24"/>
        </w:rPr>
      </w:pPr>
      <w:r w:rsidRPr="00D91DC1">
        <w:rPr>
          <w:sz w:val="24"/>
        </w:rPr>
        <w:t xml:space="preserve">You are required to </w:t>
      </w:r>
      <w:r>
        <w:rPr>
          <w:sz w:val="24"/>
        </w:rPr>
        <w:t>review</w:t>
      </w:r>
      <w:r w:rsidRPr="00D91DC1">
        <w:rPr>
          <w:sz w:val="24"/>
        </w:rPr>
        <w:t xml:space="preserve"> the </w:t>
      </w:r>
      <w:r w:rsidRPr="00D91DC1">
        <w:rPr>
          <w:b/>
          <w:sz w:val="24"/>
        </w:rPr>
        <w:t xml:space="preserve">Monitoring/controlling </w:t>
      </w:r>
      <w:r w:rsidRPr="00D91DC1">
        <w:rPr>
          <w:sz w:val="24"/>
        </w:rPr>
        <w:t xml:space="preserve">processes </w:t>
      </w:r>
      <w:r>
        <w:rPr>
          <w:sz w:val="24"/>
        </w:rPr>
        <w:t xml:space="preserve">and </w:t>
      </w:r>
      <w:r w:rsidRPr="00D91DC1">
        <w:rPr>
          <w:sz w:val="24"/>
        </w:rPr>
        <w:t>to audit the relevant project management processes in this group. Present the completed</w:t>
      </w:r>
      <w:r w:rsidRPr="00D91DC1">
        <w:rPr>
          <w:spacing w:val="-17"/>
          <w:sz w:val="24"/>
        </w:rPr>
        <w:t xml:space="preserve"> </w:t>
      </w:r>
      <w:r w:rsidRPr="00D91DC1">
        <w:rPr>
          <w:sz w:val="24"/>
        </w:rPr>
        <w:t>audit. Identify at least one non-conformance and complete a non-conformance report using the template developed in the previous</w:t>
      </w:r>
      <w:r w:rsidRPr="00D91DC1">
        <w:rPr>
          <w:spacing w:val="-18"/>
          <w:sz w:val="24"/>
        </w:rPr>
        <w:t xml:space="preserve"> </w:t>
      </w:r>
      <w:r w:rsidRPr="00D91DC1">
        <w:rPr>
          <w:sz w:val="24"/>
        </w:rPr>
        <w:t>step. Prepare a maximum one-page long audit report. The report could have one or two appendices.</w:t>
      </w:r>
    </w:p>
    <w:p w14:paraId="31E07AE3" w14:textId="77777777" w:rsidR="002C3663" w:rsidRDefault="002C3663" w:rsidP="002C3663">
      <w:pPr>
        <w:pStyle w:val="BodyText"/>
        <w:spacing w:before="4"/>
        <w:rPr>
          <w:sz w:val="1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264"/>
        <w:gridCol w:w="4248"/>
        <w:gridCol w:w="1056"/>
      </w:tblGrid>
      <w:tr w:rsidR="002C3663" w14:paraId="650FCA23" w14:textId="77777777" w:rsidTr="000541E0">
        <w:trPr>
          <w:trHeight w:hRule="exact" w:val="302"/>
        </w:trPr>
        <w:tc>
          <w:tcPr>
            <w:tcW w:w="677" w:type="dxa"/>
          </w:tcPr>
          <w:p w14:paraId="0BD71F00" w14:textId="77777777" w:rsidR="002C3663" w:rsidRDefault="002C3663" w:rsidP="000541E0">
            <w:pPr>
              <w:pStyle w:val="TableParagraph"/>
              <w:ind w:left="8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3264" w:type="dxa"/>
          </w:tcPr>
          <w:p w14:paraId="56CCEFE2" w14:textId="77777777" w:rsidR="002C3663" w:rsidRDefault="002C3663" w:rsidP="000541E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248" w:type="dxa"/>
          </w:tcPr>
          <w:p w14:paraId="0F1B8360" w14:textId="77777777" w:rsidR="002C3663" w:rsidRDefault="002C3663" w:rsidP="000541E0">
            <w:pPr>
              <w:pStyle w:val="TableParagraph"/>
              <w:ind w:left="10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Knowledge/Skill Assessed</w:t>
            </w:r>
          </w:p>
        </w:tc>
        <w:tc>
          <w:tcPr>
            <w:tcW w:w="1056" w:type="dxa"/>
          </w:tcPr>
          <w:p w14:paraId="2D8BBE49" w14:textId="77777777" w:rsidR="002C3663" w:rsidRDefault="002C3663" w:rsidP="000541E0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C3663" w14:paraId="0B63B8F2" w14:textId="77777777" w:rsidTr="000541E0">
        <w:trPr>
          <w:trHeight w:hRule="exact" w:val="600"/>
        </w:trPr>
        <w:tc>
          <w:tcPr>
            <w:tcW w:w="677" w:type="dxa"/>
          </w:tcPr>
          <w:p w14:paraId="29CA95D4" w14:textId="77777777" w:rsidR="002C3663" w:rsidRDefault="002C3663" w:rsidP="000541E0">
            <w:pPr>
              <w:pStyle w:val="TableParagraph"/>
              <w:spacing w:before="15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4" w:type="dxa"/>
          </w:tcPr>
          <w:p w14:paraId="5BE2BC2F" w14:textId="77777777" w:rsidR="002C3663" w:rsidRDefault="002C3663" w:rsidP="000541E0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Quality metrics</w:t>
            </w:r>
          </w:p>
        </w:tc>
        <w:tc>
          <w:tcPr>
            <w:tcW w:w="4248" w:type="dxa"/>
          </w:tcPr>
          <w:p w14:paraId="245A2C92" w14:textId="77777777" w:rsidR="002C3663" w:rsidRDefault="002C3663" w:rsidP="000541E0">
            <w:pPr>
              <w:pStyle w:val="TableParagraph"/>
              <w:spacing w:line="244" w:lineRule="auto"/>
              <w:ind w:left="100" w:right="125"/>
              <w:rPr>
                <w:sz w:val="24"/>
              </w:rPr>
            </w:pPr>
            <w:r>
              <w:rPr>
                <w:sz w:val="24"/>
              </w:rPr>
              <w:t>- Understanding quality metrics related to project management processes</w:t>
            </w:r>
          </w:p>
        </w:tc>
        <w:tc>
          <w:tcPr>
            <w:tcW w:w="1056" w:type="dxa"/>
          </w:tcPr>
          <w:p w14:paraId="326C9A2F" w14:textId="587A8B1D" w:rsidR="002C3663" w:rsidRDefault="002C3663" w:rsidP="000541E0">
            <w:pPr>
              <w:pStyle w:val="TableParagraph"/>
              <w:spacing w:before="15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658FA">
              <w:rPr>
                <w:sz w:val="24"/>
              </w:rPr>
              <w:t>5</w:t>
            </w:r>
            <w:bookmarkStart w:id="0" w:name="_GoBack"/>
            <w:bookmarkEnd w:id="0"/>
          </w:p>
        </w:tc>
      </w:tr>
    </w:tbl>
    <w:p w14:paraId="0BBAD46A" w14:textId="77777777" w:rsidR="002C3663" w:rsidRDefault="002C3663" w:rsidP="002C3663">
      <w:pPr>
        <w:pStyle w:val="BodyText"/>
        <w:rPr>
          <w:sz w:val="12"/>
        </w:rPr>
      </w:pPr>
    </w:p>
    <w:p w14:paraId="19739856" w14:textId="77777777" w:rsidR="002C3663" w:rsidRDefault="002C3663" w:rsidP="002C3663">
      <w:pPr>
        <w:pStyle w:val="BodyText"/>
        <w:spacing w:before="54" w:line="237" w:lineRule="auto"/>
        <w:ind w:left="220" w:right="358"/>
      </w:pPr>
      <w:r>
        <w:rPr>
          <w:u w:val="single"/>
        </w:rPr>
        <w:t>Task:</w:t>
      </w:r>
      <w:r w:rsidRPr="00FC6840">
        <w:t xml:space="preserve"> </w:t>
      </w:r>
      <w:r>
        <w:t xml:space="preserve">Refer to PMBoK sixth edition (PMI 2017) for a list of the project management knowledge areas. </w:t>
      </w:r>
    </w:p>
    <w:p w14:paraId="02A7ED11" w14:textId="77777777" w:rsidR="002C3663" w:rsidRDefault="002C3663" w:rsidP="002C3663">
      <w:pPr>
        <w:pStyle w:val="BodyText"/>
        <w:numPr>
          <w:ilvl w:val="0"/>
          <w:numId w:val="6"/>
        </w:numPr>
        <w:spacing w:before="54" w:line="237" w:lineRule="auto"/>
        <w:ind w:right="358"/>
      </w:pPr>
      <w:r>
        <w:t>Commence by defining what are Quality Metrics; choose three authorative sources and remember to cite references</w:t>
      </w:r>
    </w:p>
    <w:p w14:paraId="7F3E6623" w14:textId="77777777" w:rsidR="002C3663" w:rsidRDefault="002C3663" w:rsidP="002C3663">
      <w:pPr>
        <w:pStyle w:val="BodyText"/>
        <w:numPr>
          <w:ilvl w:val="0"/>
          <w:numId w:val="6"/>
        </w:numPr>
        <w:spacing w:before="54" w:line="237" w:lineRule="auto"/>
        <w:ind w:right="358"/>
      </w:pPr>
      <w:r>
        <w:t xml:space="preserve">Select two Project knowledge areas </w:t>
      </w:r>
      <w:r w:rsidRPr="00FC6840">
        <w:rPr>
          <w:u w:val="single"/>
        </w:rPr>
        <w:t>other than</w:t>
      </w:r>
      <w:r>
        <w:t xml:space="preserve"> time, cost, and quality. Develop five metrics and the associated acceptance criteria for each knowledge area for assessment of the project management process in that area.</w:t>
      </w:r>
    </w:p>
    <w:p w14:paraId="17E13911" w14:textId="77777777" w:rsidR="002C3663" w:rsidRDefault="002C3663" w:rsidP="002C3663">
      <w:pPr>
        <w:pStyle w:val="Heading1"/>
      </w:pPr>
    </w:p>
    <w:p w14:paraId="3656FE65" w14:textId="77777777" w:rsidR="002C3663" w:rsidRPr="009A561F" w:rsidRDefault="002C3663" w:rsidP="002C3663">
      <w:pPr>
        <w:pStyle w:val="Heading1"/>
      </w:pPr>
      <w:r w:rsidRPr="009A561F">
        <w:t>Use of References</w:t>
      </w:r>
    </w:p>
    <w:p w14:paraId="426A2B87" w14:textId="77777777" w:rsidR="002C3663" w:rsidRPr="009A561F" w:rsidRDefault="002C3663" w:rsidP="002C3663">
      <w:pPr>
        <w:pStyle w:val="BodyText"/>
        <w:tabs>
          <w:tab w:val="left" w:pos="940"/>
        </w:tabs>
        <w:spacing w:before="1"/>
        <w:ind w:left="220" w:right="4329"/>
      </w:pPr>
    </w:p>
    <w:p w14:paraId="7E14B4C7" w14:textId="77777777" w:rsidR="002C3663" w:rsidRPr="005F661E" w:rsidRDefault="002C3663" w:rsidP="002C3663">
      <w:pPr>
        <w:rPr>
          <w:sz w:val="28"/>
        </w:rPr>
      </w:pPr>
      <w:r w:rsidRPr="005F661E">
        <w:rPr>
          <w:sz w:val="24"/>
        </w:rPr>
        <w:t xml:space="preserve">As a guide for each literature study, cite at least five substantial peer reviewed articles from authorative </w:t>
      </w:r>
      <w:r w:rsidRPr="005F661E">
        <w:rPr>
          <w:sz w:val="24"/>
          <w:szCs w:val="24"/>
        </w:rPr>
        <w:t>sources i.e. books, journal</w:t>
      </w:r>
      <w:r w:rsidRPr="005F661E">
        <w:rPr>
          <w:sz w:val="24"/>
        </w:rPr>
        <w:t>s</w:t>
      </w:r>
      <w:r w:rsidRPr="005F661E">
        <w:rPr>
          <w:sz w:val="24"/>
          <w:szCs w:val="24"/>
        </w:rPr>
        <w:t>, scholarly data bases etc.  Where other sections concern the introduction of theoretical elements, ensure that citing of the authorative source (i.e. referencing occurs).</w:t>
      </w:r>
    </w:p>
    <w:p w14:paraId="7B683538" w14:textId="77777777" w:rsidR="00E2664C" w:rsidRDefault="00A979B2">
      <w:pPr>
        <w:pStyle w:val="Heading1"/>
        <w:spacing w:before="202"/>
      </w:pPr>
      <w:r>
        <w:t>Formatting Requirements</w:t>
      </w:r>
    </w:p>
    <w:p w14:paraId="67CE9A28" w14:textId="77777777" w:rsidR="00E2664C" w:rsidRDefault="00A979B2">
      <w:pPr>
        <w:pStyle w:val="BodyText"/>
        <w:tabs>
          <w:tab w:val="left" w:pos="939"/>
        </w:tabs>
        <w:ind w:left="580" w:right="432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Word count: 2000 -</w:t>
      </w:r>
      <w:r>
        <w:rPr>
          <w:spacing w:val="-13"/>
        </w:rPr>
        <w:t xml:space="preserve"> </w:t>
      </w:r>
      <w:r>
        <w:t>3000</w:t>
      </w:r>
    </w:p>
    <w:p w14:paraId="7BFCD143" w14:textId="77777777" w:rsidR="00E2664C" w:rsidRDefault="00A979B2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51"/>
        <w:rPr>
          <w:sz w:val="24"/>
        </w:rPr>
      </w:pPr>
      <w:r>
        <w:rPr>
          <w:sz w:val="24"/>
        </w:rPr>
        <w:t xml:space="preserve">All other formatting requirements listed for </w:t>
      </w:r>
      <w:r w:rsidR="0096134A">
        <w:rPr>
          <w:sz w:val="24"/>
        </w:rPr>
        <w:t>A</w:t>
      </w:r>
      <w:r w:rsidR="00A52C07">
        <w:rPr>
          <w:sz w:val="24"/>
        </w:rPr>
        <w:t>ssessment</w:t>
      </w:r>
      <w:r>
        <w:rPr>
          <w:sz w:val="24"/>
        </w:rPr>
        <w:t xml:space="preserve"> 1 are applicable to this </w:t>
      </w:r>
      <w:r w:rsidR="00A52C07">
        <w:rPr>
          <w:sz w:val="24"/>
        </w:rPr>
        <w:t>assessment</w:t>
      </w:r>
      <w:r>
        <w:rPr>
          <w:sz w:val="24"/>
        </w:rPr>
        <w:t>.</w:t>
      </w:r>
    </w:p>
    <w:p w14:paraId="2CF4E449" w14:textId="77777777" w:rsidR="00E2664C" w:rsidRDefault="00A979B2">
      <w:pPr>
        <w:pStyle w:val="BodyText"/>
        <w:spacing w:before="199" w:line="288" w:lineRule="exact"/>
        <w:ind w:left="219" w:right="502"/>
      </w:pPr>
      <w:r>
        <w:t>Your report must be presented in a professional manner to receive marks allocated to professional presentation.</w:t>
      </w:r>
    </w:p>
    <w:p w14:paraId="49E6A28E" w14:textId="77777777" w:rsidR="00E2664C" w:rsidRDefault="00E2664C">
      <w:pPr>
        <w:pStyle w:val="BodyText"/>
        <w:spacing w:before="1"/>
        <w:rPr>
          <w:sz w:val="28"/>
        </w:rPr>
      </w:pPr>
    </w:p>
    <w:p w14:paraId="2FF6F9DA" w14:textId="77777777" w:rsidR="00E2664C" w:rsidRDefault="00A979B2">
      <w:pPr>
        <w:pStyle w:val="Heading1"/>
      </w:pPr>
      <w:r>
        <w:lastRenderedPageBreak/>
        <w:t>Submission</w:t>
      </w:r>
    </w:p>
    <w:p w14:paraId="30DBF8FD" w14:textId="77777777" w:rsidR="00E2664C" w:rsidRDefault="00E2664C">
      <w:pPr>
        <w:pStyle w:val="BodyText"/>
        <w:spacing w:before="3"/>
        <w:rPr>
          <w:b/>
          <w:sz w:val="28"/>
        </w:rPr>
      </w:pPr>
    </w:p>
    <w:p w14:paraId="01EBBEC2" w14:textId="77777777" w:rsidR="00481BCA" w:rsidRPr="00481BCA" w:rsidRDefault="00481BCA" w:rsidP="00481BCA">
      <w:pPr>
        <w:ind w:left="221"/>
        <w:rPr>
          <w:sz w:val="24"/>
          <w:szCs w:val="24"/>
        </w:rPr>
      </w:pPr>
      <w:r w:rsidRPr="00481BCA">
        <w:rPr>
          <w:sz w:val="24"/>
          <w:szCs w:val="24"/>
        </w:rPr>
        <w:t xml:space="preserve">All assignments should be thoroughly checked for typing, spelling and grammatical errors before being submitted. </w:t>
      </w:r>
    </w:p>
    <w:p w14:paraId="4C01B878" w14:textId="77777777" w:rsidR="00481BCA" w:rsidRPr="00481BCA" w:rsidRDefault="00481BCA" w:rsidP="00481BCA">
      <w:pPr>
        <w:ind w:left="221"/>
        <w:rPr>
          <w:sz w:val="24"/>
          <w:szCs w:val="24"/>
        </w:rPr>
      </w:pPr>
    </w:p>
    <w:p w14:paraId="790EC2F0" w14:textId="77777777" w:rsidR="00481BCA" w:rsidRPr="00481BCA" w:rsidRDefault="00481BCA" w:rsidP="00481BCA">
      <w:pPr>
        <w:ind w:left="221"/>
        <w:rPr>
          <w:sz w:val="24"/>
          <w:szCs w:val="24"/>
        </w:rPr>
      </w:pPr>
      <w:r w:rsidRPr="00481BCA">
        <w:rPr>
          <w:sz w:val="24"/>
          <w:szCs w:val="24"/>
        </w:rPr>
        <w:t>Submission must be through Turnitin (under the Assessments tab in Blackboard) in MS Word (not PDF) format.</w:t>
      </w:r>
    </w:p>
    <w:p w14:paraId="46595EE2" w14:textId="77777777" w:rsidR="00481BCA" w:rsidRPr="00481BCA" w:rsidRDefault="00481BCA" w:rsidP="00481BCA">
      <w:pPr>
        <w:ind w:left="221"/>
        <w:rPr>
          <w:sz w:val="24"/>
          <w:szCs w:val="24"/>
        </w:rPr>
      </w:pPr>
    </w:p>
    <w:p w14:paraId="6D99DAF1" w14:textId="77777777" w:rsidR="00481BCA" w:rsidRPr="00481BCA" w:rsidRDefault="00481BCA" w:rsidP="00481BCA">
      <w:pPr>
        <w:ind w:left="221"/>
        <w:rPr>
          <w:sz w:val="24"/>
          <w:szCs w:val="24"/>
        </w:rPr>
      </w:pPr>
      <w:r w:rsidRPr="00481BCA">
        <w:rPr>
          <w:sz w:val="24"/>
          <w:szCs w:val="24"/>
        </w:rPr>
        <w:t xml:space="preserve">All source material MUST be </w:t>
      </w:r>
      <w:r w:rsidR="002C3663" w:rsidRPr="00481BCA">
        <w:rPr>
          <w:sz w:val="24"/>
          <w:szCs w:val="24"/>
        </w:rPr>
        <w:t>acknowledged,</w:t>
      </w:r>
      <w:r w:rsidRPr="00481BCA">
        <w:rPr>
          <w:sz w:val="24"/>
          <w:szCs w:val="24"/>
        </w:rPr>
        <w:t xml:space="preserve"> and any form of plagiarism will result in the appropriate measures being taken.  Do not copy other student’s work or assist by showing your work to others. </w:t>
      </w:r>
    </w:p>
    <w:p w14:paraId="42713D65" w14:textId="77777777" w:rsidR="00481BCA" w:rsidRPr="00481BCA" w:rsidRDefault="00481BCA" w:rsidP="00481BCA">
      <w:pPr>
        <w:ind w:left="221"/>
        <w:rPr>
          <w:sz w:val="24"/>
          <w:szCs w:val="24"/>
        </w:rPr>
      </w:pPr>
    </w:p>
    <w:p w14:paraId="0D4D30A0" w14:textId="77777777" w:rsidR="00E2664C" w:rsidRDefault="00481BCA" w:rsidP="00481BCA">
      <w:pPr>
        <w:ind w:left="221"/>
      </w:pPr>
      <w:r w:rsidRPr="00481BCA">
        <w:rPr>
          <w:sz w:val="24"/>
          <w:szCs w:val="24"/>
        </w:rPr>
        <w:t>Late submissions will be penalised as per the Curtin Late Assessment Policy in the Unit Outline.</w:t>
      </w:r>
    </w:p>
    <w:sectPr w:rsidR="00E2664C">
      <w:headerReference w:type="default" r:id="rId9"/>
      <w:footerReference w:type="default" r:id="rId10"/>
      <w:pgSz w:w="11910" w:h="16840"/>
      <w:pgMar w:top="1160" w:right="1220" w:bottom="900" w:left="1220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2714" w14:textId="77777777" w:rsidR="00BF3BC6" w:rsidRDefault="00BF3BC6">
      <w:r>
        <w:separator/>
      </w:r>
    </w:p>
  </w:endnote>
  <w:endnote w:type="continuationSeparator" w:id="0">
    <w:p w14:paraId="71E80BFD" w14:textId="77777777" w:rsidR="00BF3BC6" w:rsidRDefault="00B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9AB4" w14:textId="77777777" w:rsidR="002C3663" w:rsidRDefault="002C3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44" behindDoc="1" locked="0" layoutInCell="1" allowOverlap="1" wp14:anchorId="684516B7" wp14:editId="3D855C12">
              <wp:simplePos x="0" y="0"/>
              <wp:positionH relativeFrom="page">
                <wp:posOffset>901700</wp:posOffset>
              </wp:positionH>
              <wp:positionV relativeFrom="page">
                <wp:posOffset>10099040</wp:posOffset>
              </wp:positionV>
              <wp:extent cx="2000250" cy="153670"/>
              <wp:effectExtent l="0" t="254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417B" w14:textId="77777777" w:rsidR="002C3663" w:rsidRPr="00942732" w:rsidRDefault="00284E02">
                          <w:pPr>
                            <w:spacing w:line="225" w:lineRule="exact"/>
                            <w:ind w:left="20"/>
                            <w:rPr>
                              <w:sz w:val="20"/>
                              <w:lang w:val="en-AU"/>
                            </w:rPr>
                          </w:pPr>
                          <w:r>
                            <w:rPr>
                              <w:sz w:val="20"/>
                              <w:lang w:val="en-AU"/>
                            </w:rPr>
                            <w:t>Project</w:t>
                          </w:r>
                          <w:r w:rsidR="002C3663">
                            <w:rPr>
                              <w:sz w:val="20"/>
                              <w:lang w:val="en-AU"/>
                            </w:rPr>
                            <w:t xml:space="preserve"> Quality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6F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5.2pt;width:157.5pt;height:12.1pt;z-index:-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" filled="f" stroked="f">
              <v:textbox inset="0,0,0,0">
                <w:txbxContent>
                  <w:p w:rsidR="002C3663" w:rsidRPr="00942732" w:rsidRDefault="00284E02">
                    <w:pPr>
                      <w:spacing w:line="225" w:lineRule="exact"/>
                      <w:ind w:left="20"/>
                      <w:rPr>
                        <w:sz w:val="20"/>
                        <w:lang w:val="en-AU"/>
                      </w:rPr>
                    </w:pPr>
                    <w:r>
                      <w:rPr>
                        <w:sz w:val="20"/>
                        <w:lang w:val="en-AU"/>
                      </w:rPr>
                      <w:t>Project</w:t>
                    </w:r>
                    <w:r w:rsidR="002C3663">
                      <w:rPr>
                        <w:sz w:val="20"/>
                        <w:lang w:val="en-AU"/>
                      </w:rPr>
                      <w:t xml:space="preserve"> Quality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68" behindDoc="1" locked="0" layoutInCell="1" allowOverlap="1" wp14:anchorId="402A0677" wp14:editId="2746DA99">
              <wp:simplePos x="0" y="0"/>
              <wp:positionH relativeFrom="page">
                <wp:posOffset>6555105</wp:posOffset>
              </wp:positionH>
              <wp:positionV relativeFrom="page">
                <wp:posOffset>10099040</wp:posOffset>
              </wp:positionV>
              <wp:extent cx="116205" cy="153670"/>
              <wp:effectExtent l="1905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3970B" w14:textId="77777777" w:rsidR="002C3663" w:rsidRDefault="002C3663">
                          <w:pPr>
                            <w:spacing w:line="22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1A535" id="Text Box 1" o:spid="_x0000_s1028" type="#_x0000_t202" style="position:absolute;margin-left:516.15pt;margin-top:795.2pt;width:9.15pt;height:12.1pt;z-index:-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qUsQIAAK8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" filled="f" stroked="f">
              <v:textbox inset="0,0,0,0">
                <w:txbxContent>
                  <w:p w:rsidR="002C3663" w:rsidRDefault="002C3663">
                    <w:pPr>
                      <w:spacing w:line="22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E4DD" w14:textId="77777777" w:rsidR="00E2664C" w:rsidRDefault="00481BCA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435D36C2" wp14:editId="6A0A79E7">
              <wp:simplePos x="0" y="0"/>
              <wp:positionH relativeFrom="page">
                <wp:posOffset>901700</wp:posOffset>
              </wp:positionH>
              <wp:positionV relativeFrom="page">
                <wp:posOffset>10099040</wp:posOffset>
              </wp:positionV>
              <wp:extent cx="2000250" cy="153670"/>
              <wp:effectExtent l="0" t="254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82251" w14:textId="77777777" w:rsidR="00E2664C" w:rsidRPr="00942732" w:rsidRDefault="00E2664C">
                          <w:pPr>
                            <w:spacing w:line="225" w:lineRule="exact"/>
                            <w:ind w:left="20"/>
                            <w:rPr>
                              <w:sz w:val="20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pt;margin-top:795.2pt;width:157.5pt;height:12.1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hj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" filled="f" stroked="f">
              <v:textbox inset="0,0,0,0">
                <w:txbxContent>
                  <w:p w:rsidR="00E2664C" w:rsidRPr="00942732" w:rsidRDefault="00E2664C">
                    <w:pPr>
                      <w:spacing w:line="225" w:lineRule="exact"/>
                      <w:ind w:left="20"/>
                      <w:rPr>
                        <w:sz w:val="20"/>
                        <w:lang w:val="en-A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2EF3936C" wp14:editId="516B5D6A">
              <wp:simplePos x="0" y="0"/>
              <wp:positionH relativeFrom="page">
                <wp:posOffset>6555105</wp:posOffset>
              </wp:positionH>
              <wp:positionV relativeFrom="page">
                <wp:posOffset>10099040</wp:posOffset>
              </wp:positionV>
              <wp:extent cx="116205" cy="153670"/>
              <wp:effectExtent l="190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6769" w14:textId="77777777" w:rsidR="00E2664C" w:rsidRDefault="00A979B2">
                          <w:pPr>
                            <w:spacing w:line="22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BC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6.15pt;margin-top:795.2pt;width:9.15pt;height:12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9E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" filled="f" stroked="f">
              <v:textbox inset="0,0,0,0">
                <w:txbxContent>
                  <w:p w:rsidR="00E2664C" w:rsidRDefault="00A979B2">
                    <w:pPr>
                      <w:spacing w:line="22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BCA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FA64" w14:textId="77777777" w:rsidR="00BF3BC6" w:rsidRDefault="00BF3BC6">
      <w:r>
        <w:separator/>
      </w:r>
    </w:p>
  </w:footnote>
  <w:footnote w:type="continuationSeparator" w:id="0">
    <w:p w14:paraId="666D317B" w14:textId="77777777" w:rsidR="00BF3BC6" w:rsidRDefault="00BF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9E71" w14:textId="77777777" w:rsidR="002C3663" w:rsidRDefault="002C36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20" behindDoc="1" locked="0" layoutInCell="1" allowOverlap="1" wp14:anchorId="167BAC7D" wp14:editId="2194FB5F">
              <wp:simplePos x="0" y="0"/>
              <wp:positionH relativeFrom="page">
                <wp:posOffset>901700</wp:posOffset>
              </wp:positionH>
              <wp:positionV relativeFrom="page">
                <wp:posOffset>604520</wp:posOffset>
              </wp:positionV>
              <wp:extent cx="2983865" cy="153670"/>
              <wp:effectExtent l="0" t="4445" r="63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9AC7" w14:textId="77777777" w:rsidR="002C3663" w:rsidRDefault="002C3663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Project Quality Management – Assessment No.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CC9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47.6pt;width:234.95pt;height:12.1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DksgIAALA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" filled="f" stroked="f">
              <v:textbox inset="0,0,0,0">
                <w:txbxContent>
                  <w:p w:rsidR="002C3663" w:rsidRDefault="002C3663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Project Quality Management – Assessment No.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503312296" behindDoc="1" locked="0" layoutInCell="1" allowOverlap="1" wp14:anchorId="6B7C3BAF" wp14:editId="180A900E">
          <wp:simplePos x="0" y="0"/>
          <wp:positionH relativeFrom="page">
            <wp:posOffset>5102861</wp:posOffset>
          </wp:positionH>
          <wp:positionV relativeFrom="page">
            <wp:posOffset>449579</wp:posOffset>
          </wp:positionV>
          <wp:extent cx="1536698" cy="26669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698" cy="26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EB5D" w14:textId="77777777" w:rsidR="00E2664C" w:rsidRDefault="00481BCA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643CF17A" wp14:editId="1108C39E">
              <wp:simplePos x="0" y="0"/>
              <wp:positionH relativeFrom="page">
                <wp:posOffset>901700</wp:posOffset>
              </wp:positionH>
              <wp:positionV relativeFrom="page">
                <wp:posOffset>604520</wp:posOffset>
              </wp:positionV>
              <wp:extent cx="2983865" cy="153670"/>
              <wp:effectExtent l="0" t="4445" r="63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DDE5" w14:textId="77777777" w:rsidR="00E2664C" w:rsidRDefault="00A979B2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Project Quality Management – Assessment No.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1pt;margin-top:47.6pt;width:234.95pt;height:12.1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YW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gRJx206IGOGt2KES1MdYZepeB034ObHmEbumwzVf2dKL8pxMWmIXxPb6QUQ0NJBex8c9N9cnXC&#10;UQZkN3wUFYQhBy0s0FjLzpQOioEAHbr0eO6MoVLCZpDEizhaYlTCmb9cRCv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" filled="f" stroked="f">
              <v:textbox inset="0,0,0,0">
                <w:txbxContent>
                  <w:p w:rsidR="00E2664C" w:rsidRDefault="00A979B2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Project Quality Management – Assessment No.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9B2">
      <w:rPr>
        <w:noProof/>
        <w:lang w:val="en-AU" w:eastAsia="en-AU"/>
      </w:rPr>
      <w:drawing>
        <wp:anchor distT="0" distB="0" distL="0" distR="0" simplePos="0" relativeHeight="268429151" behindDoc="1" locked="0" layoutInCell="1" allowOverlap="1" wp14:anchorId="18454643" wp14:editId="34A54538">
          <wp:simplePos x="0" y="0"/>
          <wp:positionH relativeFrom="page">
            <wp:posOffset>5102861</wp:posOffset>
          </wp:positionH>
          <wp:positionV relativeFrom="page">
            <wp:posOffset>449579</wp:posOffset>
          </wp:positionV>
          <wp:extent cx="1536698" cy="2666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698" cy="26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858"/>
    <w:multiLevelType w:val="hybridMultilevel"/>
    <w:tmpl w:val="1542FCE4"/>
    <w:lvl w:ilvl="0" w:tplc="63145FC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1A72F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BB4CFF1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8A6EA94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C840BDDE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7BD2CC1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F62F74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364C4892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B224E14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" w15:restartNumberingAfterBreak="0">
    <w:nsid w:val="21D05E88"/>
    <w:multiLevelType w:val="hybridMultilevel"/>
    <w:tmpl w:val="AE22CA6C"/>
    <w:lvl w:ilvl="0" w:tplc="37422E7A">
      <w:start w:val="1"/>
      <w:numFmt w:val="bullet"/>
      <w:lvlText w:val="-"/>
      <w:lvlJc w:val="left"/>
      <w:pPr>
        <w:ind w:left="100" w:hanging="12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C04AE64">
      <w:start w:val="1"/>
      <w:numFmt w:val="bullet"/>
      <w:lvlText w:val="•"/>
      <w:lvlJc w:val="left"/>
      <w:pPr>
        <w:ind w:left="513" w:hanging="125"/>
      </w:pPr>
      <w:rPr>
        <w:rFonts w:hint="default"/>
      </w:rPr>
    </w:lvl>
    <w:lvl w:ilvl="2" w:tplc="C6AA05A8">
      <w:start w:val="1"/>
      <w:numFmt w:val="bullet"/>
      <w:lvlText w:val="•"/>
      <w:lvlJc w:val="left"/>
      <w:pPr>
        <w:ind w:left="927" w:hanging="125"/>
      </w:pPr>
      <w:rPr>
        <w:rFonts w:hint="default"/>
      </w:rPr>
    </w:lvl>
    <w:lvl w:ilvl="3" w:tplc="69A0BBB0">
      <w:start w:val="1"/>
      <w:numFmt w:val="bullet"/>
      <w:lvlText w:val="•"/>
      <w:lvlJc w:val="left"/>
      <w:pPr>
        <w:ind w:left="1341" w:hanging="125"/>
      </w:pPr>
      <w:rPr>
        <w:rFonts w:hint="default"/>
      </w:rPr>
    </w:lvl>
    <w:lvl w:ilvl="4" w:tplc="FB663CF6">
      <w:start w:val="1"/>
      <w:numFmt w:val="bullet"/>
      <w:lvlText w:val="•"/>
      <w:lvlJc w:val="left"/>
      <w:pPr>
        <w:ind w:left="1755" w:hanging="125"/>
      </w:pPr>
      <w:rPr>
        <w:rFonts w:hint="default"/>
      </w:rPr>
    </w:lvl>
    <w:lvl w:ilvl="5" w:tplc="31A85072">
      <w:start w:val="1"/>
      <w:numFmt w:val="bullet"/>
      <w:lvlText w:val="•"/>
      <w:lvlJc w:val="left"/>
      <w:pPr>
        <w:ind w:left="2169" w:hanging="125"/>
      </w:pPr>
      <w:rPr>
        <w:rFonts w:hint="default"/>
      </w:rPr>
    </w:lvl>
    <w:lvl w:ilvl="6" w:tplc="7B5E38FA">
      <w:start w:val="1"/>
      <w:numFmt w:val="bullet"/>
      <w:lvlText w:val="•"/>
      <w:lvlJc w:val="left"/>
      <w:pPr>
        <w:ind w:left="2583" w:hanging="125"/>
      </w:pPr>
      <w:rPr>
        <w:rFonts w:hint="default"/>
      </w:rPr>
    </w:lvl>
    <w:lvl w:ilvl="7" w:tplc="58A40F96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8" w:tplc="513274A0">
      <w:start w:val="1"/>
      <w:numFmt w:val="bullet"/>
      <w:lvlText w:val="•"/>
      <w:lvlJc w:val="left"/>
      <w:pPr>
        <w:ind w:left="3410" w:hanging="125"/>
      </w:pPr>
      <w:rPr>
        <w:rFonts w:hint="default"/>
      </w:rPr>
    </w:lvl>
  </w:abstractNum>
  <w:abstractNum w:abstractNumId="2" w15:restartNumberingAfterBreak="0">
    <w:nsid w:val="5E022BD0"/>
    <w:multiLevelType w:val="hybridMultilevel"/>
    <w:tmpl w:val="EAF67CB8"/>
    <w:lvl w:ilvl="0" w:tplc="254891FA">
      <w:start w:val="1"/>
      <w:numFmt w:val="bullet"/>
      <w:lvlText w:val="-"/>
      <w:lvlJc w:val="left"/>
      <w:pPr>
        <w:ind w:left="100" w:hanging="12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418DDA0">
      <w:start w:val="1"/>
      <w:numFmt w:val="bullet"/>
      <w:lvlText w:val="•"/>
      <w:lvlJc w:val="left"/>
      <w:pPr>
        <w:ind w:left="513" w:hanging="125"/>
      </w:pPr>
      <w:rPr>
        <w:rFonts w:hint="default"/>
      </w:rPr>
    </w:lvl>
    <w:lvl w:ilvl="2" w:tplc="EC5AB9CA">
      <w:start w:val="1"/>
      <w:numFmt w:val="bullet"/>
      <w:lvlText w:val="•"/>
      <w:lvlJc w:val="left"/>
      <w:pPr>
        <w:ind w:left="927" w:hanging="125"/>
      </w:pPr>
      <w:rPr>
        <w:rFonts w:hint="default"/>
      </w:rPr>
    </w:lvl>
    <w:lvl w:ilvl="3" w:tplc="2FC4C896">
      <w:start w:val="1"/>
      <w:numFmt w:val="bullet"/>
      <w:lvlText w:val="•"/>
      <w:lvlJc w:val="left"/>
      <w:pPr>
        <w:ind w:left="1341" w:hanging="125"/>
      </w:pPr>
      <w:rPr>
        <w:rFonts w:hint="default"/>
      </w:rPr>
    </w:lvl>
    <w:lvl w:ilvl="4" w:tplc="A314A5DE">
      <w:start w:val="1"/>
      <w:numFmt w:val="bullet"/>
      <w:lvlText w:val="•"/>
      <w:lvlJc w:val="left"/>
      <w:pPr>
        <w:ind w:left="1755" w:hanging="125"/>
      </w:pPr>
      <w:rPr>
        <w:rFonts w:hint="default"/>
      </w:rPr>
    </w:lvl>
    <w:lvl w:ilvl="5" w:tplc="D9727C28">
      <w:start w:val="1"/>
      <w:numFmt w:val="bullet"/>
      <w:lvlText w:val="•"/>
      <w:lvlJc w:val="left"/>
      <w:pPr>
        <w:ind w:left="2169" w:hanging="125"/>
      </w:pPr>
      <w:rPr>
        <w:rFonts w:hint="default"/>
      </w:rPr>
    </w:lvl>
    <w:lvl w:ilvl="6" w:tplc="A8462D36">
      <w:start w:val="1"/>
      <w:numFmt w:val="bullet"/>
      <w:lvlText w:val="•"/>
      <w:lvlJc w:val="left"/>
      <w:pPr>
        <w:ind w:left="2583" w:hanging="125"/>
      </w:pPr>
      <w:rPr>
        <w:rFonts w:hint="default"/>
      </w:rPr>
    </w:lvl>
    <w:lvl w:ilvl="7" w:tplc="F38E3BB6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8" w:tplc="1338AB96">
      <w:start w:val="1"/>
      <w:numFmt w:val="bullet"/>
      <w:lvlText w:val="•"/>
      <w:lvlJc w:val="left"/>
      <w:pPr>
        <w:ind w:left="3410" w:hanging="125"/>
      </w:pPr>
      <w:rPr>
        <w:rFonts w:hint="default"/>
      </w:rPr>
    </w:lvl>
  </w:abstractNum>
  <w:abstractNum w:abstractNumId="3" w15:restartNumberingAfterBreak="0">
    <w:nsid w:val="5E360222"/>
    <w:multiLevelType w:val="hybridMultilevel"/>
    <w:tmpl w:val="1E0ACE74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221261"/>
    <w:multiLevelType w:val="hybridMultilevel"/>
    <w:tmpl w:val="80C8DAF0"/>
    <w:lvl w:ilvl="0" w:tplc="AA9818B8">
      <w:start w:val="1"/>
      <w:numFmt w:val="bullet"/>
      <w:lvlText w:val="-"/>
      <w:lvlJc w:val="left"/>
      <w:pPr>
        <w:ind w:left="100" w:hanging="12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938C7F2">
      <w:start w:val="1"/>
      <w:numFmt w:val="bullet"/>
      <w:lvlText w:val="•"/>
      <w:lvlJc w:val="left"/>
      <w:pPr>
        <w:ind w:left="513" w:hanging="125"/>
      </w:pPr>
      <w:rPr>
        <w:rFonts w:hint="default"/>
      </w:rPr>
    </w:lvl>
    <w:lvl w:ilvl="2" w:tplc="3C8AC43C">
      <w:start w:val="1"/>
      <w:numFmt w:val="bullet"/>
      <w:lvlText w:val="•"/>
      <w:lvlJc w:val="left"/>
      <w:pPr>
        <w:ind w:left="927" w:hanging="125"/>
      </w:pPr>
      <w:rPr>
        <w:rFonts w:hint="default"/>
      </w:rPr>
    </w:lvl>
    <w:lvl w:ilvl="3" w:tplc="B756F65E">
      <w:start w:val="1"/>
      <w:numFmt w:val="bullet"/>
      <w:lvlText w:val="•"/>
      <w:lvlJc w:val="left"/>
      <w:pPr>
        <w:ind w:left="1341" w:hanging="125"/>
      </w:pPr>
      <w:rPr>
        <w:rFonts w:hint="default"/>
      </w:rPr>
    </w:lvl>
    <w:lvl w:ilvl="4" w:tplc="FF9470BC">
      <w:start w:val="1"/>
      <w:numFmt w:val="bullet"/>
      <w:lvlText w:val="•"/>
      <w:lvlJc w:val="left"/>
      <w:pPr>
        <w:ind w:left="1755" w:hanging="125"/>
      </w:pPr>
      <w:rPr>
        <w:rFonts w:hint="default"/>
      </w:rPr>
    </w:lvl>
    <w:lvl w:ilvl="5" w:tplc="75024B5A">
      <w:start w:val="1"/>
      <w:numFmt w:val="bullet"/>
      <w:lvlText w:val="•"/>
      <w:lvlJc w:val="left"/>
      <w:pPr>
        <w:ind w:left="2169" w:hanging="125"/>
      </w:pPr>
      <w:rPr>
        <w:rFonts w:hint="default"/>
      </w:rPr>
    </w:lvl>
    <w:lvl w:ilvl="6" w:tplc="17768546">
      <w:start w:val="1"/>
      <w:numFmt w:val="bullet"/>
      <w:lvlText w:val="•"/>
      <w:lvlJc w:val="left"/>
      <w:pPr>
        <w:ind w:left="2583" w:hanging="125"/>
      </w:pPr>
      <w:rPr>
        <w:rFonts w:hint="default"/>
      </w:rPr>
    </w:lvl>
    <w:lvl w:ilvl="7" w:tplc="4066D8FA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8" w:tplc="834459F0">
      <w:start w:val="1"/>
      <w:numFmt w:val="bullet"/>
      <w:lvlText w:val="•"/>
      <w:lvlJc w:val="left"/>
      <w:pPr>
        <w:ind w:left="3410" w:hanging="125"/>
      </w:pPr>
      <w:rPr>
        <w:rFonts w:hint="default"/>
      </w:rPr>
    </w:lvl>
  </w:abstractNum>
  <w:abstractNum w:abstractNumId="5" w15:restartNumberingAfterBreak="0">
    <w:nsid w:val="7F605271"/>
    <w:multiLevelType w:val="hybridMultilevel"/>
    <w:tmpl w:val="E47039F4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4C"/>
    <w:rsid w:val="000B64AE"/>
    <w:rsid w:val="00152367"/>
    <w:rsid w:val="00284E02"/>
    <w:rsid w:val="00296DC1"/>
    <w:rsid w:val="002C3663"/>
    <w:rsid w:val="00481BCA"/>
    <w:rsid w:val="005826C9"/>
    <w:rsid w:val="005F661E"/>
    <w:rsid w:val="007C22AB"/>
    <w:rsid w:val="00942732"/>
    <w:rsid w:val="0096134A"/>
    <w:rsid w:val="00A33DCD"/>
    <w:rsid w:val="00A45C98"/>
    <w:rsid w:val="00A52C07"/>
    <w:rsid w:val="00A979B2"/>
    <w:rsid w:val="00BF3BC6"/>
    <w:rsid w:val="00C658FA"/>
    <w:rsid w:val="00CB03AF"/>
    <w:rsid w:val="00CD3173"/>
    <w:rsid w:val="00DC09F3"/>
    <w:rsid w:val="00E2664C"/>
    <w:rsid w:val="00FB16C4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AD64"/>
  <w15:docId w15:val="{00F3ACBF-D344-4B26-AF4B-04292DC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 w:right="43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A97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Toorani</dc:creator>
  <cp:lastModifiedBy>Natalie Beard</cp:lastModifiedBy>
  <cp:revision>4</cp:revision>
  <cp:lastPrinted>2018-08-19T08:16:00Z</cp:lastPrinted>
  <dcterms:created xsi:type="dcterms:W3CDTF">2019-02-26T02:08:00Z</dcterms:created>
  <dcterms:modified xsi:type="dcterms:W3CDTF">2019-02-26T02:41:00Z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2018-07-11T00:00:00Z</vt:filetime>
  </property>
</Properties>
</file>